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827" w:rsidRPr="00BD5294" w:rsidRDefault="00BD5294">
      <w:pPr>
        <w:rPr>
          <w:i/>
        </w:rPr>
      </w:pPr>
      <w:r w:rsidRPr="00BD5294">
        <w:rPr>
          <w:i/>
        </w:rPr>
        <w:t>Аргунов О.Н.</w:t>
      </w:r>
    </w:p>
    <w:p w:rsidR="00BA58FB" w:rsidRDefault="00BD5294" w:rsidP="00BD5294">
      <w:pPr>
        <w:jc w:val="center"/>
        <w:rPr>
          <w:b/>
        </w:rPr>
      </w:pPr>
      <w:r>
        <w:rPr>
          <w:b/>
        </w:rPr>
        <w:t xml:space="preserve">ГОЛОД КАК ФАКТОР НЕМЕЦКОЙ ОККУПАЦИОННОЙ ПОЛИТИКИ </w:t>
      </w:r>
    </w:p>
    <w:p w:rsidR="00BD5294" w:rsidRDefault="00BD5294" w:rsidP="00BD5294">
      <w:pPr>
        <w:jc w:val="center"/>
        <w:rPr>
          <w:b/>
        </w:rPr>
      </w:pPr>
      <w:r>
        <w:rPr>
          <w:b/>
        </w:rPr>
        <w:t>В ГОДЫ ВЕЛИКОЙ ОТЕЧЕСТВЕННОЙ ВОЙНЫ</w:t>
      </w:r>
    </w:p>
    <w:p w:rsidR="00BD5294" w:rsidRDefault="00BD5294" w:rsidP="00BD5294">
      <w:pPr>
        <w:jc w:val="center"/>
        <w:rPr>
          <w:b/>
        </w:rPr>
      </w:pPr>
      <w:r>
        <w:rPr>
          <w:b/>
        </w:rPr>
        <w:t>(НА МАТЕРИАЛАХ КУРСКОЙ ОБЛАСТИ)</w:t>
      </w:r>
    </w:p>
    <w:p w:rsidR="00BD5294" w:rsidRDefault="00BD5294" w:rsidP="00BD5294">
      <w:pPr>
        <w:jc w:val="center"/>
        <w:rPr>
          <w:b/>
        </w:rPr>
      </w:pPr>
    </w:p>
    <w:p w:rsidR="00BD5294" w:rsidRPr="0023768B" w:rsidRDefault="00BD5294" w:rsidP="00BD5294">
      <w:pPr>
        <w:rPr>
          <w:sz w:val="24"/>
          <w:szCs w:val="24"/>
        </w:rPr>
      </w:pPr>
      <w:r>
        <w:tab/>
      </w:r>
      <w:r w:rsidRPr="0023768B">
        <w:rPr>
          <w:i/>
          <w:sz w:val="24"/>
          <w:szCs w:val="24"/>
        </w:rPr>
        <w:t>Аннотация.</w:t>
      </w:r>
      <w:r w:rsidRPr="0023768B">
        <w:rPr>
          <w:sz w:val="24"/>
          <w:szCs w:val="24"/>
        </w:rPr>
        <w:t xml:space="preserve"> Настоящая работа посвящена анализу </w:t>
      </w:r>
      <w:r w:rsidR="00BA58FB" w:rsidRPr="0023768B">
        <w:rPr>
          <w:sz w:val="24"/>
          <w:szCs w:val="24"/>
        </w:rPr>
        <w:t>архивных документов, в которых отражены случаи целенаправленного создания невыносимых условий жизни для мирных советских граждан, оставшихся на оккупированных территориях Курской области. Было установлено, что искусственный голод являлся одним из важнейших инструментов осуществления геноцида, направленного против мирного населения Советского Союза.</w:t>
      </w:r>
    </w:p>
    <w:p w:rsidR="00BD5294" w:rsidRPr="0023768B" w:rsidRDefault="00BD5294" w:rsidP="00BD5294">
      <w:pPr>
        <w:rPr>
          <w:sz w:val="24"/>
          <w:szCs w:val="24"/>
        </w:rPr>
      </w:pPr>
      <w:r w:rsidRPr="0023768B">
        <w:rPr>
          <w:sz w:val="24"/>
          <w:szCs w:val="24"/>
        </w:rPr>
        <w:tab/>
      </w:r>
      <w:r w:rsidRPr="0023768B">
        <w:rPr>
          <w:i/>
          <w:sz w:val="24"/>
          <w:szCs w:val="24"/>
        </w:rPr>
        <w:t>Ключевые слова:</w:t>
      </w:r>
      <w:r w:rsidR="00BA58FB" w:rsidRPr="0023768B">
        <w:rPr>
          <w:sz w:val="24"/>
          <w:szCs w:val="24"/>
        </w:rPr>
        <w:t xml:space="preserve"> Великая Отечественная война, Курская область, голод, геноцид, оккупация.</w:t>
      </w:r>
    </w:p>
    <w:p w:rsidR="00BD5294" w:rsidRDefault="00BD5294"/>
    <w:p w:rsidR="003F0448" w:rsidRDefault="00BA58FB">
      <w:r>
        <w:tab/>
        <w:t>Оккупация немецкими войсками и их союзниками территории Курской области, которая продлилась с октября 1941 по сентябрь 1943 г.,</w:t>
      </w:r>
      <w:r w:rsidR="003B7064">
        <w:t xml:space="preserve"> является одной из самых страшных страниц в ее истории.</w:t>
      </w:r>
      <w:r w:rsidR="000F6B78">
        <w:t xml:space="preserve"> За это время немецко-фашистскими карателями и их пособниками</w:t>
      </w:r>
      <w:r w:rsidR="003F0448">
        <w:t xml:space="preserve"> целенаправленно</w:t>
      </w:r>
      <w:r w:rsidR="000F6B78">
        <w:t xml:space="preserve"> были уничтожены тысячи мирных советских граждан</w:t>
      </w:r>
      <w:r w:rsidR="003F0448">
        <w:t>, оказавшихся в оккупации</w:t>
      </w:r>
      <w:r w:rsidR="000F6B78">
        <w:t>.</w:t>
      </w:r>
    </w:p>
    <w:p w:rsidR="00BD5294" w:rsidRDefault="003F0448">
      <w:r>
        <w:tab/>
        <w:t xml:space="preserve">Уничтожение населения проходило </w:t>
      </w:r>
      <w:r w:rsidR="00A567A0">
        <w:t>различными способами. Фашистские преступники не брезговали никакими средствами, позволявшими уничтожать невинное мирное население. В большинстве своем архивные документы отражают непосредственные убийства людей</w:t>
      </w:r>
      <w:r w:rsidR="000F6B78">
        <w:t xml:space="preserve"> </w:t>
      </w:r>
      <w:r w:rsidR="00A567A0">
        <w:t>путем расстрелов, повешений, пыток и иных способов казни. Вместе с тем огромную роль в уничтожении мирных советских граждан, оставшихся на оккупированных противником территориях, играло создание германскими военными властями невыносимых для жизни условий</w:t>
      </w:r>
      <w:r w:rsidR="00212820">
        <w:t>, выраженных в постоянном грабеже населения и уничтожении материальных ценностей (домов, хозяйственных построек, носильной одежды и пр.).</w:t>
      </w:r>
    </w:p>
    <w:p w:rsidR="00212820" w:rsidRDefault="00961DE0">
      <w:r>
        <w:tab/>
        <w:t>Грабежи населения были одной из составных частей немецкой оккупационной политики на захваченных территориях СССР. Проводились они по нескольким причинам. Первая – более чем банальна – солдаты «оперативно» пополняли свои запасы продуктов питания. Вторая – централизованные заготовки для нужд немецкой армии и союзников, а также для потребностей Рейха. И третья, на наш взгляд, наиболее важная: заготовки велись с целью обескровливания захваче</w:t>
      </w:r>
      <w:r w:rsidR="00E21852">
        <w:t xml:space="preserve">нных территорий, чтобы население, оставшееся без продуктов питания, постепенно вымирало естественным путем от голода и </w:t>
      </w:r>
      <w:r w:rsidR="00212820">
        <w:t xml:space="preserve">сопутствующих ему болезней. </w:t>
      </w:r>
    </w:p>
    <w:p w:rsidR="00961DE0" w:rsidRDefault="00212820" w:rsidP="00212820">
      <w:pPr>
        <w:ind w:firstLine="708"/>
      </w:pPr>
      <w:r>
        <w:t>С</w:t>
      </w:r>
      <w:r w:rsidR="00E21852">
        <w:t xml:space="preserve">тоит отметить, в этом направлении нацисты добились своего: голод стал обыденным явлением в курских селах на весь период оккупации, </w:t>
      </w:r>
      <w:r>
        <w:t>которая продолжалась</w:t>
      </w:r>
      <w:r w:rsidR="00E21852">
        <w:t xml:space="preserve"> от 7-и до 23-х месяцев</w:t>
      </w:r>
      <w:r>
        <w:t xml:space="preserve"> в зависимости от географического расположения района области</w:t>
      </w:r>
      <w:r w:rsidR="00E21852">
        <w:t>.</w:t>
      </w:r>
      <w:r>
        <w:t xml:space="preserve"> Как видится нам, исходя их анализа документального массива, отражающего данную проблему, последствия оккупации стали одной из главных причин затянувшегося восстановления</w:t>
      </w:r>
      <w:r w:rsidR="00D532E1">
        <w:t xml:space="preserve"> народного хозяйства курского региона </w:t>
      </w:r>
      <w:r w:rsidR="00D532E1" w:rsidRPr="00D532E1">
        <w:t>[</w:t>
      </w:r>
      <w:r w:rsidR="00FC7ABE">
        <w:t>2</w:t>
      </w:r>
      <w:r w:rsidR="006C08B1">
        <w:t>, с. 34–38</w:t>
      </w:r>
      <w:r w:rsidR="00D532E1" w:rsidRPr="00D532E1">
        <w:t>]</w:t>
      </w:r>
      <w:r w:rsidR="00D532E1">
        <w:t xml:space="preserve">, а также серии локальных голодовок, </w:t>
      </w:r>
      <w:r w:rsidR="006C08B1">
        <w:t>проходивших</w:t>
      </w:r>
      <w:r w:rsidR="00D532E1">
        <w:t xml:space="preserve"> на территории области уже в </w:t>
      </w:r>
      <w:proofErr w:type="spellStart"/>
      <w:r w:rsidR="00D532E1">
        <w:t>постоккупационный</w:t>
      </w:r>
      <w:proofErr w:type="spellEnd"/>
      <w:r w:rsidR="00D532E1">
        <w:t xml:space="preserve"> период </w:t>
      </w:r>
      <w:r w:rsidR="00D532E1" w:rsidRPr="00D532E1">
        <w:t>[</w:t>
      </w:r>
      <w:r w:rsidR="00FC7ABE">
        <w:t>1</w:t>
      </w:r>
      <w:r w:rsidR="00D532E1">
        <w:t>, с. 12–16</w:t>
      </w:r>
      <w:r w:rsidR="00D532E1" w:rsidRPr="00D532E1">
        <w:t>]</w:t>
      </w:r>
      <w:r w:rsidR="00D532E1">
        <w:t>.</w:t>
      </w:r>
    </w:p>
    <w:p w:rsidR="006C08B1" w:rsidRPr="00D532E1" w:rsidRDefault="006C08B1" w:rsidP="00FC7ABE">
      <w:pPr>
        <w:ind w:firstLine="708"/>
      </w:pPr>
      <w:r>
        <w:lastRenderedPageBreak/>
        <w:t xml:space="preserve">Уже с первых дней оккупации территорий курского региона немецкие солдаты начали повсеместный грабеж местного населения. Вначале они старались завладеть тем, что можно было легко унести или увезти. Поэтому для этого периода наиболее характерен угон домашнего скота. Документальные материалы сохранили для нас множество примеров подобного рода действий. </w:t>
      </w:r>
      <w:r>
        <w:t xml:space="preserve">Так, в селе </w:t>
      </w:r>
      <w:proofErr w:type="spellStart"/>
      <w:r>
        <w:t>Снижа</w:t>
      </w:r>
      <w:proofErr w:type="spellEnd"/>
      <w:r>
        <w:t xml:space="preserve"> Дмитриевского района сразу после оккупации фашисты отлучили от стада 40 коров и угнали их в Дмитриев. Похожая ситуация была в селе </w:t>
      </w:r>
      <w:proofErr w:type="spellStart"/>
      <w:r>
        <w:t>Неварь</w:t>
      </w:r>
      <w:proofErr w:type="spellEnd"/>
      <w:r>
        <w:t xml:space="preserve">, где из общего стада в 160 голов осталось у хозяев только две коровы </w:t>
      </w:r>
      <w:r w:rsidRPr="00505A74">
        <w:t>[</w:t>
      </w:r>
      <w:r w:rsidR="00FC7ABE" w:rsidRPr="00FC7ABE">
        <w:t>15, л.</w:t>
      </w:r>
      <w:r w:rsidRPr="00FC7ABE">
        <w:t xml:space="preserve"> 5 об. – 7</w:t>
      </w:r>
      <w:r w:rsidRPr="00505A74">
        <w:t>]</w:t>
      </w:r>
      <w:r>
        <w:t>.</w:t>
      </w:r>
      <w:r>
        <w:t xml:space="preserve"> Однако источников, </w:t>
      </w:r>
      <w:proofErr w:type="gramStart"/>
      <w:r>
        <w:t>освещавших бы</w:t>
      </w:r>
      <w:proofErr w:type="gramEnd"/>
      <w:r>
        <w:t xml:space="preserve"> восприятие населением этого процесса, особенно, основанных на курских материалах, практически не сохранилось.</w:t>
      </w:r>
    </w:p>
    <w:p w:rsidR="00FA211F" w:rsidRDefault="006E578C">
      <w:r>
        <w:tab/>
      </w:r>
      <w:r w:rsidR="006C08B1">
        <w:t>Вместе с тем, у</w:t>
      </w:r>
      <w:r>
        <w:t>гон скота, его уничтожение оставили неизгладимые впечатления на всю жизнь</w:t>
      </w:r>
      <w:r w:rsidR="006C08B1">
        <w:t xml:space="preserve"> у</w:t>
      </w:r>
      <w:r>
        <w:t xml:space="preserve"> тех людей, которые пережили оккупацию. По воспоминаниям моей бабушки </w:t>
      </w:r>
      <w:proofErr w:type="spellStart"/>
      <w:r>
        <w:t>Ельниковой</w:t>
      </w:r>
      <w:proofErr w:type="spellEnd"/>
      <w:r>
        <w:t xml:space="preserve"> (Подгорной) Анны Ефимовны (1934–2020 гг.), которые, к сожалению, не были документально зафиксированы, когда немцы вошли в ее родное село Малое Солдатское Беловского района в начале октября 1941 г. первым делом они начали уводить скотину (коров, овец, коз) и бить птицу, в первую очередь, кур. </w:t>
      </w:r>
      <w:proofErr w:type="gramStart"/>
      <w:r>
        <w:t>Последних</w:t>
      </w:r>
      <w:proofErr w:type="gramEnd"/>
      <w:r>
        <w:t>, по рассказам бабушки, убивали больше из забавы, нежели из какой-то потребности. Самым ярким впечатлением первого дня оккупации для нее на всю жизнь осталась картина, когда немецкие солдаты забрали у соседей корову и на глазах у хозяйки ее зарезали и начали небрежно разделывать, вырезая только лучшие куски мяса, а остальные части туши оставляли нетронутыми, при этом запрещали их забирать. Всю жизнь, как она не раз говорила, в голове осталась картина: разделанная корова, плачущая в сторонке хозяйка и лужа из крови и молока, образовавшаяся напротив дома.</w:t>
      </w:r>
      <w:r w:rsidR="006C08B1">
        <w:t xml:space="preserve"> </w:t>
      </w:r>
      <w:r>
        <w:t xml:space="preserve">Лишить деревенскую семью коровы означало обречь ее на полуголодное существование, если не на гибель. Поэтому немцы активно забирали у мирных жителей коров, и воспоминания Анны Ефимовны подтверждаются документально. </w:t>
      </w:r>
    </w:p>
    <w:p w:rsidR="009E287A" w:rsidRDefault="00FA211F">
      <w:r>
        <w:tab/>
        <w:t xml:space="preserve">В декабре 1941 г. на территории ряда восточных районов Курской области (Советского, </w:t>
      </w:r>
      <w:proofErr w:type="spellStart"/>
      <w:r>
        <w:t>Черемисиновского</w:t>
      </w:r>
      <w:proofErr w:type="spellEnd"/>
      <w:r>
        <w:t xml:space="preserve">, </w:t>
      </w:r>
      <w:proofErr w:type="spellStart"/>
      <w:r>
        <w:t>Щигровского</w:t>
      </w:r>
      <w:proofErr w:type="spellEnd"/>
      <w:r>
        <w:t>,</w:t>
      </w:r>
      <w:r w:rsidR="00D9104F">
        <w:t xml:space="preserve"> </w:t>
      </w:r>
      <w:proofErr w:type="spellStart"/>
      <w:r w:rsidR="00D9104F">
        <w:t>Солнцевского</w:t>
      </w:r>
      <w:proofErr w:type="spellEnd"/>
      <w:r w:rsidR="00D9104F">
        <w:t xml:space="preserve">, </w:t>
      </w:r>
      <w:proofErr w:type="spellStart"/>
      <w:r w:rsidR="00D9104F">
        <w:t>Тимского</w:t>
      </w:r>
      <w:proofErr w:type="spellEnd"/>
      <w:r>
        <w:t xml:space="preserve"> и др.) шли упорные бои, в ходе которых многие населенные пункты неоднократно переходили из рук в руки. Отступая, немецкие войска</w:t>
      </w:r>
      <w:r w:rsidR="0044194C">
        <w:t xml:space="preserve"> не только уничтожали население и сжигали села и деревни, но и у</w:t>
      </w:r>
      <w:r w:rsidR="008B1AEA">
        <w:t>водили оттуда весь скот,</w:t>
      </w:r>
      <w:r w:rsidR="0044194C">
        <w:t xml:space="preserve"> отбирали продукты питания. Так, в</w:t>
      </w:r>
      <w:r w:rsidR="008B1AEA">
        <w:t xml:space="preserve"> 11 сельсоветах Советского района</w:t>
      </w:r>
      <w:r w:rsidR="0044194C">
        <w:t xml:space="preserve"> за период с конца ноября по 24 декабря 1941 г.</w:t>
      </w:r>
      <w:r w:rsidR="008B1AEA">
        <w:t xml:space="preserve"> захватчиками и их союзниками было сожжено 4 885 хозяйств из 6 156 имевшихся. При этом большая часть запасов колхозников сгорела в огне пожарищ, а скот – угнан карателями</w:t>
      </w:r>
      <w:r w:rsidR="009E287A">
        <w:t xml:space="preserve"> </w:t>
      </w:r>
      <w:r w:rsidR="009E287A" w:rsidRPr="009E287A">
        <w:t>[</w:t>
      </w:r>
      <w:r w:rsidR="00FC7ABE" w:rsidRPr="00FC7ABE">
        <w:t>21, л</w:t>
      </w:r>
      <w:r w:rsidR="00FC7ABE">
        <w:t>. </w:t>
      </w:r>
      <w:r w:rsidR="009E287A" w:rsidRPr="00FC7ABE">
        <w:t>46–47</w:t>
      </w:r>
      <w:r w:rsidR="009E287A" w:rsidRPr="009E287A">
        <w:t>]</w:t>
      </w:r>
      <w:r w:rsidR="009E287A">
        <w:t xml:space="preserve">. За несколько недель оккупации немецкими войсками 9-и сел </w:t>
      </w:r>
      <w:proofErr w:type="spellStart"/>
      <w:r w:rsidR="009E287A">
        <w:t>Тимского</w:t>
      </w:r>
      <w:proofErr w:type="spellEnd"/>
      <w:r w:rsidR="009E287A">
        <w:t xml:space="preserve"> рай</w:t>
      </w:r>
      <w:r w:rsidR="006C08B1">
        <w:t>она в них были уничтожены 1 739 </w:t>
      </w:r>
      <w:r w:rsidR="009E287A">
        <w:t>дворов колхозников и единоличнико</w:t>
      </w:r>
      <w:r w:rsidR="006C08B1">
        <w:t>в, из которых фашисты увели 317 </w:t>
      </w:r>
      <w:r w:rsidR="009E287A">
        <w:t xml:space="preserve">коров, 276 овец, а также всех свиней и перебили всю птицу </w:t>
      </w:r>
      <w:r w:rsidR="009E287A" w:rsidRPr="009E287A">
        <w:t>[</w:t>
      </w:r>
      <w:r w:rsidR="00FC7ABE" w:rsidRPr="00FC7ABE">
        <w:t>3, л</w:t>
      </w:r>
      <w:r w:rsidR="009E287A" w:rsidRPr="00FC7ABE">
        <w:t>. 81–82</w:t>
      </w:r>
      <w:r w:rsidR="009E287A" w:rsidRPr="009E287A">
        <w:t>]</w:t>
      </w:r>
      <w:r w:rsidR="009E287A">
        <w:t>.</w:t>
      </w:r>
    </w:p>
    <w:p w:rsidR="000228EA" w:rsidRDefault="009E287A">
      <w:r>
        <w:tab/>
      </w:r>
      <w:r w:rsidR="006C08B1">
        <w:t>Подобному тотальному грабежу</w:t>
      </w:r>
      <w:r>
        <w:t xml:space="preserve"> подвергались не только сельские жители, но и горожане. По данным бюллетеней 4-го отдела Управления НКВД по Курской области</w:t>
      </w:r>
      <w:r w:rsidR="00B0145B">
        <w:t xml:space="preserve"> в первые дни оккупации Курска немцами, жители города </w:t>
      </w:r>
      <w:r w:rsidR="00B0145B">
        <w:lastRenderedPageBreak/>
        <w:t xml:space="preserve">были ограблены. Захватчики уносили не только ценные вещи, но и продукты питания. Уже в конце ноября город был охвачен голодом: «…многие опухли. Едят отбросы и павших животных. </w:t>
      </w:r>
      <w:r w:rsidR="00B0145B" w:rsidRPr="00B0145B">
        <w:t>&lt;</w:t>
      </w:r>
      <w:r w:rsidR="00B0145B">
        <w:t>…</w:t>
      </w:r>
      <w:r w:rsidR="00B0145B" w:rsidRPr="00B0145B">
        <w:t>&gt;</w:t>
      </w:r>
      <w:r w:rsidR="00B0145B">
        <w:t xml:space="preserve"> На улицах можно увидеть опухших от голода» </w:t>
      </w:r>
      <w:r w:rsidR="00B0145B" w:rsidRPr="00B0145B">
        <w:t>[</w:t>
      </w:r>
      <w:r w:rsidR="00FC7ABE" w:rsidRPr="00FC7ABE">
        <w:t>17, л</w:t>
      </w:r>
      <w:r w:rsidR="00B0145B" w:rsidRPr="00FC7ABE">
        <w:t>. 44–45</w:t>
      </w:r>
      <w:r w:rsidR="00B0145B" w:rsidRPr="00B0145B">
        <w:t>]</w:t>
      </w:r>
      <w:r w:rsidR="00B0145B">
        <w:t>. С каждым днем ситуация только ухудшалась</w:t>
      </w:r>
      <w:r w:rsidR="000858A0">
        <w:t>. Весной 1942 г., когда грабить в городе было практически нечего, оккупационные власти издали приказ, согласно которому все жители города должны были сдать «излишки» продуктов питания в комендатуру. Разрешалось оставить только строго ограниченн</w:t>
      </w:r>
      <w:r w:rsidR="00FE1218">
        <w:t>ый</w:t>
      </w:r>
      <w:r w:rsidR="000858A0">
        <w:t xml:space="preserve"> запас: 400,0 гр. крупы на неделю и по 200,0 гр. муки и 70,0 гр. жиров в день на человека. </w:t>
      </w:r>
      <w:r w:rsidR="006C08B1">
        <w:t>Тем самым, они стремились придать «законность» продолжавшемуся уже несколько месяцев мародерству.</w:t>
      </w:r>
    </w:p>
    <w:p w:rsidR="000228EA" w:rsidRDefault="00FE1218" w:rsidP="0023768B">
      <w:pPr>
        <w:ind w:firstLine="708"/>
      </w:pPr>
      <w:r>
        <w:t xml:space="preserve">При этом в городе торговля продуктами питания была сведена практически </w:t>
      </w:r>
      <w:proofErr w:type="gramStart"/>
      <w:r>
        <w:t>на</w:t>
      </w:r>
      <w:proofErr w:type="gramEnd"/>
      <w:r>
        <w:t xml:space="preserve"> нет: </w:t>
      </w:r>
      <w:proofErr w:type="gramStart"/>
      <w:r>
        <w:t>хлебом</w:t>
      </w:r>
      <w:proofErr w:type="gramEnd"/>
      <w:r>
        <w:t xml:space="preserve"> торговали очень редко и за деньги его купить было нельзя, только в обмен на соль, спички, керосин. Стоимость овощей на рынке выросла в десятки раз: морковь продавали поштучно по 15 рублей, а «маленькая кучка картофеля» стоила 200–250 рублей </w:t>
      </w:r>
      <w:r w:rsidRPr="00FE1218">
        <w:t>[</w:t>
      </w:r>
      <w:r w:rsidR="00EF2882">
        <w:t>21, л</w:t>
      </w:r>
      <w:r>
        <w:t>. 71–84</w:t>
      </w:r>
      <w:r w:rsidRPr="00FE1218">
        <w:t>]</w:t>
      </w:r>
      <w:r>
        <w:t>.</w:t>
      </w:r>
      <w:r w:rsidR="009E45F6">
        <w:t xml:space="preserve"> </w:t>
      </w:r>
      <w:r w:rsidR="00E356D8">
        <w:t>Взлет цен</w:t>
      </w:r>
      <w:r w:rsidR="000228EA">
        <w:t xml:space="preserve"> объяснялся практически полным отсутствием предложения</w:t>
      </w:r>
      <w:r w:rsidR="00D13CD4">
        <w:t>: немцы</w:t>
      </w:r>
      <w:r w:rsidR="00E356D8">
        <w:t xml:space="preserve"> грабили крестьян, шедших на рынок продавать продукты, еще на подступах к городу. При этом категорически было запрещено продавать животные  продукты:</w:t>
      </w:r>
      <w:r w:rsidR="00505A74">
        <w:t xml:space="preserve"> молоко, мясо, сало, яйца </w:t>
      </w:r>
      <w:r w:rsidR="00505A74" w:rsidRPr="000228EA">
        <w:t>[</w:t>
      </w:r>
      <w:r w:rsidR="00EF2882" w:rsidRPr="00EF2882">
        <w:t>14, л</w:t>
      </w:r>
      <w:r w:rsidR="00505A74" w:rsidRPr="00EF2882">
        <w:t>. 116</w:t>
      </w:r>
      <w:r w:rsidR="00505A74" w:rsidRPr="000228EA">
        <w:t>]</w:t>
      </w:r>
      <w:r w:rsidR="00505A74">
        <w:t>.</w:t>
      </w:r>
    </w:p>
    <w:p w:rsidR="006E578C" w:rsidRDefault="009E45F6" w:rsidP="0023768B">
      <w:pPr>
        <w:ind w:firstLine="708"/>
      </w:pPr>
      <w:r>
        <w:t>Из-за отсутствия продуктов питания в городе наблюдалась массовая смертность мирного населения и военнопленных</w:t>
      </w:r>
      <w:r w:rsidR="00F60F11">
        <w:t xml:space="preserve">, </w:t>
      </w:r>
      <w:r w:rsidR="00414BF5">
        <w:t>имевшая</w:t>
      </w:r>
      <w:r w:rsidR="00F60F11">
        <w:t xml:space="preserve"> характер катастрофы</w:t>
      </w:r>
      <w:r>
        <w:t xml:space="preserve"> </w:t>
      </w:r>
      <w:r w:rsidRPr="009E45F6">
        <w:t>[</w:t>
      </w:r>
      <w:r w:rsidR="00EF2882">
        <w:t>19</w:t>
      </w:r>
      <w:r w:rsidRPr="009E45F6">
        <w:t>]</w:t>
      </w:r>
      <w:r>
        <w:t>.</w:t>
      </w:r>
      <w:r w:rsidR="00F60F11">
        <w:t xml:space="preserve"> По официальным данным от голода и сопутствующих ему болезней только в городе Курске умерли свыше 10,0 тыс. человек </w:t>
      </w:r>
      <w:r w:rsidR="00F60F11" w:rsidRPr="00F60F11">
        <w:t>[</w:t>
      </w:r>
      <w:r w:rsidR="00EF2882" w:rsidRPr="00EF2882">
        <w:t>10, л</w:t>
      </w:r>
      <w:r w:rsidR="00F60F11" w:rsidRPr="00EF2882">
        <w:t>. 19</w:t>
      </w:r>
      <w:r w:rsidR="00F60F11" w:rsidRPr="00F60F11">
        <w:t>]</w:t>
      </w:r>
      <w:r w:rsidR="00F60F11">
        <w:t>.</w:t>
      </w:r>
    </w:p>
    <w:p w:rsidR="00414BF5" w:rsidRDefault="006E578C" w:rsidP="0023768B">
      <w:pPr>
        <w:ind w:firstLine="708"/>
      </w:pPr>
      <w:r>
        <w:t xml:space="preserve">Массовые грабежи первых месяцев оккупации привели к тому, что у мирных жителей Курской области не только практически не осталось продуктов питания, но и были отобраны семенные запасы. Это позволило весной 1942 г. засеять только 20,0 % от площадей, выделенных под яровые культуры </w:t>
      </w:r>
      <w:r w:rsidRPr="006E578C">
        <w:t>[</w:t>
      </w:r>
      <w:r w:rsidR="00EF2882" w:rsidRPr="00EF2882">
        <w:t>5, с</w:t>
      </w:r>
      <w:r w:rsidR="00117C6B" w:rsidRPr="00EF2882">
        <w:t>. 259–260</w:t>
      </w:r>
      <w:r w:rsidRPr="006E578C">
        <w:t>]</w:t>
      </w:r>
      <w:r>
        <w:t xml:space="preserve">. Спасти положение могли озимые, </w:t>
      </w:r>
      <w:proofErr w:type="gramStart"/>
      <w:r>
        <w:t>посеянный</w:t>
      </w:r>
      <w:proofErr w:type="gramEnd"/>
      <w:r>
        <w:t xml:space="preserve"> с соблюдением всех правил агротехники в конце лета – начале осени 1941 г.</w:t>
      </w:r>
      <w:r w:rsidR="00117C6B">
        <w:t>, но и на них немцы наложили «свою лапу».</w:t>
      </w:r>
      <w:r>
        <w:t xml:space="preserve"> </w:t>
      </w:r>
      <w:proofErr w:type="gramStart"/>
      <w:r w:rsidR="00117C6B">
        <w:t>Осенью 1942 г. ограбление население приняло «законный</w:t>
      </w:r>
      <w:r w:rsidR="0023768B">
        <w:t>»</w:t>
      </w:r>
      <w:r w:rsidR="00117C6B">
        <w:t xml:space="preserve"> характер: на каждого оставшегося в оккупации сельского жителя Курской области были наложены всевозможные продовольственные и денежные обложения: каждый двор обязан был заплатить 250 рублей налогов, а на каждую душу (вне зависимости ребенок или старик, мужчина или женщина, трудоспособный или нет) налагался обязат</w:t>
      </w:r>
      <w:r w:rsidR="00EF2882">
        <w:t>ельный хлебный сбор в размере 5-и </w:t>
      </w:r>
      <w:r w:rsidR="00117C6B">
        <w:t>пудов.</w:t>
      </w:r>
      <w:proofErr w:type="gramEnd"/>
      <w:r w:rsidR="00117C6B">
        <w:t xml:space="preserve"> В случае неуплаты этих налогов и сборов у крестьян забирался весь скот и ценные вещи в качестве уплаты штрафа </w:t>
      </w:r>
      <w:r w:rsidR="00117C6B" w:rsidRPr="00117C6B">
        <w:t>[</w:t>
      </w:r>
      <w:r w:rsidR="00EF2882" w:rsidRPr="00EF2882">
        <w:t>15, л</w:t>
      </w:r>
      <w:r w:rsidR="00117C6B" w:rsidRPr="00EF2882">
        <w:t>. 5 об. – 7</w:t>
      </w:r>
      <w:r w:rsidR="00117C6B" w:rsidRPr="00117C6B">
        <w:t>]</w:t>
      </w:r>
      <w:r w:rsidR="00117C6B">
        <w:t xml:space="preserve">. Помимо «законных» налогов и обложений крестьяне также несли тяжесть всевозможных дополнительных сборов со стороны разъезжавших по селам воинских </w:t>
      </w:r>
      <w:r w:rsidR="002778C0">
        <w:t>и полицейских отрядов, а также стоящих в населенных пунктах гарнизонов.</w:t>
      </w:r>
      <w:r w:rsidR="003B4A5E">
        <w:t xml:space="preserve"> К примеру, </w:t>
      </w:r>
      <w:proofErr w:type="spellStart"/>
      <w:r w:rsidR="003B4A5E">
        <w:t>Корочанским</w:t>
      </w:r>
      <w:proofErr w:type="spellEnd"/>
      <w:r w:rsidR="003B4A5E">
        <w:t xml:space="preserve"> районным сельскохозяйственным упр</w:t>
      </w:r>
      <w:r w:rsidR="0023768B">
        <w:t>авлением был издан приказ от 30 </w:t>
      </w:r>
      <w:r w:rsidR="003B4A5E">
        <w:t xml:space="preserve">сентября 1942 г., который обязывал сдать 157,5 ц картофеля для нужд немецкой и венгерской армий </w:t>
      </w:r>
      <w:r w:rsidR="003B4A5E" w:rsidRPr="003B4A5E">
        <w:t>[</w:t>
      </w:r>
      <w:r w:rsidR="00EF2882" w:rsidRPr="00EF2882">
        <w:t>4, с</w:t>
      </w:r>
      <w:r w:rsidR="003B4A5E" w:rsidRPr="00EF2882">
        <w:t>. 367–368</w:t>
      </w:r>
      <w:r w:rsidR="003B4A5E" w:rsidRPr="003B4A5E">
        <w:t>]</w:t>
      </w:r>
      <w:r w:rsidR="003B4A5E">
        <w:t>.</w:t>
      </w:r>
    </w:p>
    <w:p w:rsidR="00E21852" w:rsidRDefault="00414BF5" w:rsidP="0023768B">
      <w:pPr>
        <w:ind w:firstLine="708"/>
      </w:pPr>
      <w:r>
        <w:t xml:space="preserve">Но тяжелое положение с продуктами питания можно было наблюдать не только в городах Курской области. Сельское население подвергалось грабежам </w:t>
      </w:r>
      <w:r>
        <w:lastRenderedPageBreak/>
        <w:t>в еще больших масштабах. Особенно грабежи участились осенью 1942 г., когда крестьяне собрали урожай. Мародерство со стороны захватчиков и их пособников достигло таких масштабов</w:t>
      </w:r>
      <w:r w:rsidR="000228EA">
        <w:t>, что в северных районах области (</w:t>
      </w:r>
      <w:proofErr w:type="spellStart"/>
      <w:r w:rsidR="000228EA">
        <w:t>Золотухинском</w:t>
      </w:r>
      <w:proofErr w:type="spellEnd"/>
      <w:r w:rsidR="000228EA">
        <w:t xml:space="preserve">, </w:t>
      </w:r>
      <w:proofErr w:type="spellStart"/>
      <w:r w:rsidR="000228EA">
        <w:t>Фатежском</w:t>
      </w:r>
      <w:proofErr w:type="spellEnd"/>
      <w:r w:rsidR="000228EA">
        <w:t xml:space="preserve">, </w:t>
      </w:r>
      <w:proofErr w:type="spellStart"/>
      <w:r w:rsidR="000228EA">
        <w:t>Малоархангельском</w:t>
      </w:r>
      <w:proofErr w:type="spellEnd"/>
      <w:r w:rsidR="000228EA">
        <w:t xml:space="preserve"> и др.), как свидетельствуют документальные источники, у людей совсем не осталось хлеба на еду. Крестьяне были вынуждены питаться «картофелем, бураком, лебедой, разными отходами» </w:t>
      </w:r>
      <w:r w:rsidR="000228EA" w:rsidRPr="000228EA">
        <w:t>[</w:t>
      </w:r>
      <w:r w:rsidR="00EF2882" w:rsidRPr="00EF2882">
        <w:t>14, л</w:t>
      </w:r>
      <w:r w:rsidR="000228EA" w:rsidRPr="00EF2882">
        <w:t>. 116</w:t>
      </w:r>
      <w:r w:rsidR="000228EA" w:rsidRPr="000228EA">
        <w:t>]</w:t>
      </w:r>
      <w:r w:rsidR="000228EA">
        <w:t>.</w:t>
      </w:r>
      <w:r w:rsidR="005618D1">
        <w:t xml:space="preserve"> В </w:t>
      </w:r>
      <w:proofErr w:type="spellStart"/>
      <w:r w:rsidR="005618D1">
        <w:t>Глазуновском</w:t>
      </w:r>
      <w:proofErr w:type="spellEnd"/>
      <w:r w:rsidR="005618D1">
        <w:t xml:space="preserve"> районе немецкое командование заставило сдать весь собранный в 1942 г. хлеб, не оставив никаких запасов крестьянам, которые были обречены на страшные лишения и голод и вынуждены были питаться «разными бурьянами и корой». В общей сложности оккупантами из района было </w:t>
      </w:r>
      <w:r w:rsidR="0023768B">
        <w:t>вывезено 5 783,0 ц зерна, 255,0 </w:t>
      </w:r>
      <w:r w:rsidR="005618D1">
        <w:t xml:space="preserve">ц муки, 374,0 ц картофеля и еще сотни центнеров других продуктов питания и тысячи голов скота </w:t>
      </w:r>
      <w:r w:rsidR="005618D1" w:rsidRPr="005618D1">
        <w:t>[</w:t>
      </w:r>
      <w:r w:rsidR="00EF2882" w:rsidRPr="00EF2882">
        <w:t>6, с</w:t>
      </w:r>
      <w:r w:rsidR="005618D1" w:rsidRPr="00EF2882">
        <w:t>. 259</w:t>
      </w:r>
      <w:r w:rsidR="005618D1">
        <w:t>, 266</w:t>
      </w:r>
      <w:r w:rsidR="005618D1" w:rsidRPr="005618D1">
        <w:t>]</w:t>
      </w:r>
      <w:r w:rsidR="005618D1">
        <w:t>.</w:t>
      </w:r>
    </w:p>
    <w:p w:rsidR="00505A74" w:rsidRPr="002778C0" w:rsidRDefault="00E21852" w:rsidP="006E578C">
      <w:r>
        <w:tab/>
      </w:r>
      <w:r w:rsidR="002778C0">
        <w:t xml:space="preserve">Грабежи населения привели к тому, что отчаянные и голодные люди шли на все, чтобы получить хоть какую-то еду. Многие занимались тем, что собирали остатки урожая с общественных полей: полусгнившие корнеплоды, колосья, ботву и пр. Однако немецкое командование под страхом смерти запрещало это делать. В </w:t>
      </w:r>
      <w:proofErr w:type="spellStart"/>
      <w:r w:rsidR="002778C0">
        <w:t>Кореневском</w:t>
      </w:r>
      <w:proofErr w:type="spellEnd"/>
      <w:r w:rsidR="002778C0">
        <w:t xml:space="preserve">, </w:t>
      </w:r>
      <w:proofErr w:type="spellStart"/>
      <w:r w:rsidR="002778C0">
        <w:t>Суджанском</w:t>
      </w:r>
      <w:proofErr w:type="spellEnd"/>
      <w:r w:rsidR="002778C0">
        <w:t xml:space="preserve">, </w:t>
      </w:r>
      <w:proofErr w:type="spellStart"/>
      <w:r w:rsidR="002778C0">
        <w:t>Глушковском</w:t>
      </w:r>
      <w:proofErr w:type="spellEnd"/>
      <w:r w:rsidR="002778C0">
        <w:t xml:space="preserve"> районах были изданы приказы о том, что «лица, собирающие колосья с полей, будут расстреляны на месте» </w:t>
      </w:r>
      <w:r w:rsidR="002778C0" w:rsidRPr="002778C0">
        <w:t>[</w:t>
      </w:r>
      <w:r w:rsidR="00EF2882" w:rsidRPr="00EF2882">
        <w:t>16, л</w:t>
      </w:r>
      <w:r w:rsidR="002778C0" w:rsidRPr="00EF2882">
        <w:t>. 6</w:t>
      </w:r>
      <w:r w:rsidR="002778C0" w:rsidRPr="002778C0">
        <w:t>]</w:t>
      </w:r>
      <w:r w:rsidR="002778C0">
        <w:t>. Для устрашения в городе Судже была произведена публичная казнь женщины, на трупе которой было прикреплено объявление: «</w:t>
      </w:r>
      <w:proofErr w:type="gramStart"/>
      <w:r w:rsidR="002778C0">
        <w:t>Повешена</w:t>
      </w:r>
      <w:proofErr w:type="gramEnd"/>
      <w:r w:rsidR="002778C0">
        <w:t xml:space="preserve"> за сбор колосьев» </w:t>
      </w:r>
      <w:r w:rsidR="002778C0" w:rsidRPr="002778C0">
        <w:t>[</w:t>
      </w:r>
      <w:r w:rsidR="00EF2882" w:rsidRPr="00EF2882">
        <w:t>16, л</w:t>
      </w:r>
      <w:r w:rsidR="002778C0" w:rsidRPr="00EF2882">
        <w:t>. 6</w:t>
      </w:r>
      <w:r w:rsidR="002778C0" w:rsidRPr="002778C0">
        <w:t>]</w:t>
      </w:r>
      <w:r w:rsidR="002778C0">
        <w:t>.</w:t>
      </w:r>
    </w:p>
    <w:p w:rsidR="0023768B" w:rsidRPr="004A020E" w:rsidRDefault="0023768B">
      <w:r>
        <w:tab/>
        <w:t xml:space="preserve">В осенние месяцы 1942 г. особого </w:t>
      </w:r>
      <w:proofErr w:type="gramStart"/>
      <w:r>
        <w:t>размаха достиг</w:t>
      </w:r>
      <w:proofErr w:type="gramEnd"/>
      <w:r>
        <w:t xml:space="preserve"> централизованный вывоз продуктов из районов Курской области. </w:t>
      </w:r>
      <w:r w:rsidR="001F3674">
        <w:t xml:space="preserve">Только за 7 месяцев оккупации </w:t>
      </w:r>
      <w:proofErr w:type="spellStart"/>
      <w:r w:rsidR="001F3674">
        <w:t>Ястребовского</w:t>
      </w:r>
      <w:proofErr w:type="spellEnd"/>
      <w:r w:rsidR="001F3674">
        <w:t xml:space="preserve"> района фашисты вывезли 37,0 тыс. пудов хлеба, 47,0 тыс. пудов картофеля, забрали 1 150 коров, более 3,0 тыс. овец, перебили свыше 40,0 тыс. голов птицы (кур, уток, гусей) и полностью уничтожили поголовье свиней </w:t>
      </w:r>
      <w:r w:rsidR="001F3674" w:rsidRPr="001F3674">
        <w:t>[</w:t>
      </w:r>
      <w:r w:rsidR="00EF2882" w:rsidRPr="00EF2882">
        <w:t>7, л</w:t>
      </w:r>
      <w:r w:rsidR="00EF2882">
        <w:t>. </w:t>
      </w:r>
      <w:r w:rsidR="001F3674" w:rsidRPr="00EF2882">
        <w:t>25</w:t>
      </w:r>
      <w:r w:rsidR="001F3674" w:rsidRPr="001F3674">
        <w:t>]</w:t>
      </w:r>
      <w:r w:rsidR="001F3674">
        <w:t>.</w:t>
      </w:r>
      <w:r w:rsidR="007C26D3">
        <w:t xml:space="preserve"> Аналогичную картину можно было наблюдать и в Советском районе, откуда гитлеровцы вывезли 22,0 тыс. пудов хлеба, 4 611 коров, 2 008 овец и пр. </w:t>
      </w:r>
      <w:r w:rsidR="007C26D3" w:rsidRPr="007C26D3">
        <w:t>[</w:t>
      </w:r>
      <w:r w:rsidR="00EF2882" w:rsidRPr="00EF2882">
        <w:t>18, л</w:t>
      </w:r>
      <w:r w:rsidR="007C26D3" w:rsidRPr="00EF2882">
        <w:t>. 228 об. – 229</w:t>
      </w:r>
      <w:r w:rsidR="007C26D3" w:rsidRPr="007C26D3">
        <w:t>]</w:t>
      </w:r>
      <w:r w:rsidR="007C26D3">
        <w:t>.</w:t>
      </w:r>
      <w:r w:rsidR="00517589">
        <w:t xml:space="preserve"> А из </w:t>
      </w:r>
      <w:proofErr w:type="spellStart"/>
      <w:r w:rsidR="00517589">
        <w:t>Касторенского</w:t>
      </w:r>
      <w:proofErr w:type="spellEnd"/>
      <w:r w:rsidR="00517589">
        <w:t xml:space="preserve"> района немцы и их пособники одного только хлеба вывезли 1 385,6 тыс. пудов </w:t>
      </w:r>
      <w:r w:rsidR="00517589" w:rsidRPr="00517589">
        <w:t>[</w:t>
      </w:r>
      <w:r w:rsidR="00EF2882" w:rsidRPr="00EF2882">
        <w:t>12, л</w:t>
      </w:r>
      <w:r w:rsidR="00517589" w:rsidRPr="00EF2882">
        <w:t>. 32</w:t>
      </w:r>
      <w:r w:rsidR="00517589" w:rsidRPr="00517589">
        <w:t>]</w:t>
      </w:r>
      <w:r w:rsidR="00517589">
        <w:t>.</w:t>
      </w:r>
      <w:r w:rsidR="001F3674">
        <w:t xml:space="preserve"> </w:t>
      </w:r>
      <w:r>
        <w:t>Циничность, с которой немцы забирали даже последние остатки продуктов питания у мирного населения, приводит в ужас: на вагонах, доверху набитых зерном, мясом, картофелем и другими продуктами</w:t>
      </w:r>
      <w:r w:rsidR="004A020E">
        <w:t xml:space="preserve"> нацисты писали: «Подарок русского народа – немецкому народу» </w:t>
      </w:r>
      <w:r w:rsidR="004A020E" w:rsidRPr="004A020E">
        <w:t>[</w:t>
      </w:r>
      <w:r w:rsidR="00EF2882" w:rsidRPr="00EF2882">
        <w:t>5, с</w:t>
      </w:r>
      <w:r w:rsidR="004A020E" w:rsidRPr="00EF2882">
        <w:t>. 260</w:t>
      </w:r>
      <w:r w:rsidR="004A020E" w:rsidRPr="004A020E">
        <w:t>]</w:t>
      </w:r>
      <w:r w:rsidR="004A020E">
        <w:t>.</w:t>
      </w:r>
    </w:p>
    <w:p w:rsidR="003F0448" w:rsidRDefault="001F3674" w:rsidP="004A020E">
      <w:pPr>
        <w:ind w:firstLine="708"/>
      </w:pPr>
      <w:r>
        <w:t xml:space="preserve">Грабеж населения привел к тому, что во многих населенных пунктах района совершенно не было продуктов питания </w:t>
      </w:r>
      <w:proofErr w:type="gramStart"/>
      <w:r>
        <w:t>в</w:t>
      </w:r>
      <w:proofErr w:type="gramEnd"/>
      <w:r>
        <w:t xml:space="preserve"> самый тяжелый и голодный период: с конца зимы и по середину весны 1943 г.</w:t>
      </w:r>
      <w:r w:rsidR="00141F82">
        <w:t xml:space="preserve"> И такая картина была повсеместной на территории всей Курской области. Так, только в четырех сельсоветах </w:t>
      </w:r>
      <w:proofErr w:type="spellStart"/>
      <w:r w:rsidR="00141F82">
        <w:t>Щигровского</w:t>
      </w:r>
      <w:proofErr w:type="spellEnd"/>
      <w:r w:rsidR="00141F82">
        <w:t xml:space="preserve"> района (Семеновском, </w:t>
      </w:r>
      <w:proofErr w:type="spellStart"/>
      <w:r w:rsidR="00141F82">
        <w:t>Щигорчинском</w:t>
      </w:r>
      <w:proofErr w:type="spellEnd"/>
      <w:r w:rsidR="00141F82">
        <w:t xml:space="preserve">, </w:t>
      </w:r>
      <w:proofErr w:type="spellStart"/>
      <w:r w:rsidR="00141F82">
        <w:t>Вязовском</w:t>
      </w:r>
      <w:proofErr w:type="spellEnd"/>
      <w:r w:rsidR="00141F82">
        <w:t xml:space="preserve"> и О</w:t>
      </w:r>
      <w:r w:rsidR="00843BB4">
        <w:t xml:space="preserve">зерском), согласно выявленным архивным данным продовольственная помощь требовалась 3 334 гражданам, среди которых большую часть составляли дети, старики и женщины </w:t>
      </w:r>
      <w:r w:rsidR="00843BB4" w:rsidRPr="00843BB4">
        <w:t>[</w:t>
      </w:r>
      <w:r w:rsidR="00EF2882" w:rsidRPr="00EF2882">
        <w:t>12, л</w:t>
      </w:r>
      <w:r w:rsidR="00843BB4" w:rsidRPr="00EF2882">
        <w:t xml:space="preserve">. 3–3 </w:t>
      </w:r>
      <w:proofErr w:type="gramStart"/>
      <w:r w:rsidR="00843BB4" w:rsidRPr="00EF2882">
        <w:t>об</w:t>
      </w:r>
      <w:proofErr w:type="gramEnd"/>
      <w:r w:rsidR="00843BB4" w:rsidRPr="00EF2882">
        <w:t>.</w:t>
      </w:r>
      <w:r w:rsidR="00843BB4" w:rsidRPr="00843BB4">
        <w:t>]</w:t>
      </w:r>
      <w:r w:rsidR="00843BB4">
        <w:t>. И в подобном положении находилось практически все население Курской области.</w:t>
      </w:r>
    </w:p>
    <w:p w:rsidR="00961DE0" w:rsidRDefault="003F0448">
      <w:r>
        <w:lastRenderedPageBreak/>
        <w:tab/>
      </w:r>
      <w:r w:rsidR="00F91E71">
        <w:t>Жители многих населенных пунктов были ограблены настолько, что у них не оставалось вообще никаких сре</w:t>
      </w:r>
      <w:proofErr w:type="gramStart"/>
      <w:r w:rsidR="00F91E71">
        <w:t>дств к с</w:t>
      </w:r>
      <w:proofErr w:type="gramEnd"/>
      <w:r w:rsidR="00F91E71">
        <w:t xml:space="preserve">уществованию. В селе Ключ </w:t>
      </w:r>
      <w:proofErr w:type="spellStart"/>
      <w:r w:rsidR="00F91E71">
        <w:t>Горшеченского</w:t>
      </w:r>
      <w:proofErr w:type="spellEnd"/>
      <w:r w:rsidR="00F91E71">
        <w:t xml:space="preserve"> района немцами были отобраны у населения 58 коров, 58 овец, 31 теленок </w:t>
      </w:r>
      <w:r w:rsidR="00F91E71" w:rsidRPr="00F91E71">
        <w:t>[</w:t>
      </w:r>
      <w:r w:rsidR="00EF2882" w:rsidRPr="00EF2882">
        <w:t>13, л</w:t>
      </w:r>
      <w:r w:rsidR="00F91E71" w:rsidRPr="00EF2882">
        <w:t>. 2</w:t>
      </w:r>
      <w:r w:rsidR="00F91E71" w:rsidRPr="00F91E71">
        <w:t>]</w:t>
      </w:r>
      <w:r w:rsidR="00F91E71">
        <w:t xml:space="preserve">, а из деревни </w:t>
      </w:r>
      <w:proofErr w:type="spellStart"/>
      <w:r w:rsidR="00F91E71">
        <w:t>Ефросимовка</w:t>
      </w:r>
      <w:proofErr w:type="spellEnd"/>
      <w:r w:rsidR="00F91E71">
        <w:t xml:space="preserve"> Советского района было угнано 40 коров и 130 овец. Фашисты также отобрали весь хлеб и картошку, но последнюю не успели увезти, поэтому ее выбросили на мороз. Благодаря этим действиям 132 хозяйства остались без продуктов питания </w:t>
      </w:r>
      <w:r w:rsidR="00F91E71" w:rsidRPr="00F91E71">
        <w:t>[</w:t>
      </w:r>
      <w:r w:rsidR="00EF2882" w:rsidRPr="00EF2882">
        <w:t>11, л</w:t>
      </w:r>
      <w:r w:rsidR="00F91E71" w:rsidRPr="00EF2882">
        <w:t>. 47–47 </w:t>
      </w:r>
      <w:proofErr w:type="gramStart"/>
      <w:r w:rsidR="00F91E71" w:rsidRPr="00EF2882">
        <w:t>об</w:t>
      </w:r>
      <w:proofErr w:type="gramEnd"/>
      <w:r w:rsidR="00F91E71" w:rsidRPr="00EF2882">
        <w:t>.</w:t>
      </w:r>
      <w:r w:rsidR="00F91E71" w:rsidRPr="00F91E71">
        <w:t>]</w:t>
      </w:r>
      <w:r w:rsidR="00517589">
        <w:t xml:space="preserve">. У колхозников сельхозартели «Ударник» </w:t>
      </w:r>
      <w:proofErr w:type="spellStart"/>
      <w:r w:rsidR="00517589">
        <w:t>Золотухинского</w:t>
      </w:r>
      <w:proofErr w:type="spellEnd"/>
      <w:r w:rsidR="00517589">
        <w:t xml:space="preserve"> района оккупанты</w:t>
      </w:r>
      <w:r w:rsidR="004A020E">
        <w:t xml:space="preserve"> отобрали</w:t>
      </w:r>
      <w:r w:rsidR="00517589">
        <w:t xml:space="preserve"> 600,0 ц зерна, 300,0 ц хлеба, 6 000,0 ц фуража, 700,0 ц картофеля и 150,0 ц овощей </w:t>
      </w:r>
      <w:r w:rsidR="00517589" w:rsidRPr="00517589">
        <w:t>[</w:t>
      </w:r>
      <w:r w:rsidR="00EF2882" w:rsidRPr="00EF2882">
        <w:t>9, л</w:t>
      </w:r>
      <w:r w:rsidR="00517589" w:rsidRPr="00EF2882">
        <w:t>. 305</w:t>
      </w:r>
      <w:r w:rsidR="00517589" w:rsidRPr="00517589">
        <w:t>]</w:t>
      </w:r>
      <w:r w:rsidR="00517589">
        <w:t>.</w:t>
      </w:r>
      <w:r w:rsidR="004A020E">
        <w:t xml:space="preserve"> И подобными примерами изобилуют изученные нами документальные материалы.</w:t>
      </w:r>
    </w:p>
    <w:p w:rsidR="003F0448" w:rsidRPr="004C33D5" w:rsidRDefault="004A020E" w:rsidP="004A020E">
      <w:r>
        <w:tab/>
        <w:t xml:space="preserve">Все вышеуказанные сведения лишь небольшая часть того огромного числа злодеяний, которые обрушились на курский регион в годы оккупации, и унесшие жизни тысяч человек. </w:t>
      </w:r>
      <w:r w:rsidR="003F0448">
        <w:t>Называя цифру в 18</w:t>
      </w:r>
      <w:r>
        <w:t> </w:t>
      </w:r>
      <w:r w:rsidR="003F0448">
        <w:t>099</w:t>
      </w:r>
      <w:r>
        <w:t xml:space="preserve"> </w:t>
      </w:r>
      <w:r w:rsidRPr="004A020E">
        <w:t>[</w:t>
      </w:r>
      <w:r w:rsidR="00EF2882" w:rsidRPr="00EF2882">
        <w:t>8, л</w:t>
      </w:r>
      <w:r w:rsidRPr="00EF2882">
        <w:t>. 17</w:t>
      </w:r>
      <w:r w:rsidRPr="004A020E">
        <w:t>]</w:t>
      </w:r>
      <w:r w:rsidR="003F0448">
        <w:t xml:space="preserve"> уничтоженных мирных советских граждан за период немецко-фашистской оккупации</w:t>
      </w:r>
      <w:r w:rsidR="00763847">
        <w:t xml:space="preserve"> Курской области</w:t>
      </w:r>
      <w:r w:rsidR="003F0448">
        <w:t>, мы говорим только о прямых убийствах, совершенных нацистскими злодеями. В то же время огромное количество людских жизней унесла целенаправленная политика геноцида советских гр</w:t>
      </w:r>
      <w:r w:rsidR="004C33D5">
        <w:t>аждан оккупантами</w:t>
      </w:r>
      <w:r w:rsidR="00763847">
        <w:t>, выраженная в методичном создании таких условий жизни, при которых выжить было практически невозможно</w:t>
      </w:r>
      <w:r w:rsidR="004C33D5">
        <w:t>. На этих людей</w:t>
      </w:r>
      <w:r w:rsidR="003F0448">
        <w:t xml:space="preserve"> фашистские палачи не тратили пули, не строили для них виселиц</w:t>
      </w:r>
      <w:r w:rsidR="004C33D5">
        <w:t>, не рыли могил</w:t>
      </w:r>
      <w:r w:rsidR="00763847">
        <w:t>.</w:t>
      </w:r>
      <w:r w:rsidR="003F0448">
        <w:t xml:space="preserve"> </w:t>
      </w:r>
      <w:r w:rsidR="00763847">
        <w:t>Лишая их</w:t>
      </w:r>
      <w:r w:rsidR="004C33D5">
        <w:t xml:space="preserve"> крыши над головой, отбирая продукты питания и носильные вещи, оккупанты напрямую приводили в жизнь идею создания «арийского» вала на Востоке: «от Познани до Урала» и «от Прибалтики и до Кавказа», уничтожая местное «неполноценное» население </w:t>
      </w:r>
      <w:r w:rsidR="004C33D5" w:rsidRPr="004C33D5">
        <w:t>[</w:t>
      </w:r>
      <w:r w:rsidR="00EF2882" w:rsidRPr="00EF2882">
        <w:t>20</w:t>
      </w:r>
      <w:r w:rsidR="004C33D5" w:rsidRPr="00EF2882">
        <w:t>, с. 142</w:t>
      </w:r>
      <w:r w:rsidR="004C33D5" w:rsidRPr="004C33D5">
        <w:t>]</w:t>
      </w:r>
      <w:r w:rsidR="00763847">
        <w:t>. До сих пор не известно точное число умерших за время оккупации от голода и лишений жителей Курской области. По нашему мнению,</w:t>
      </w:r>
      <w:r w:rsidR="00D97F58">
        <w:t xml:space="preserve"> основанному на анализе широкого круга исторических источников,</w:t>
      </w:r>
      <w:r w:rsidR="00763847">
        <w:t xml:space="preserve"> оно на порядок больше прямых потерь</w:t>
      </w:r>
      <w:r w:rsidR="00D97F58">
        <w:t xml:space="preserve"> от действий фашистских карателей. В связи с этим можно</w:t>
      </w:r>
      <w:r w:rsidR="00A567A0">
        <w:t xml:space="preserve"> со всей уверенностью</w:t>
      </w:r>
      <w:r w:rsidR="00D97F58">
        <w:t xml:space="preserve"> считать, что голод являлся одним из ключевых инструментов</w:t>
      </w:r>
      <w:r w:rsidR="00A567A0">
        <w:t xml:space="preserve"> политики геноцида германского Рейха против народов Советского Союза.</w:t>
      </w:r>
    </w:p>
    <w:p w:rsidR="003F0448" w:rsidRDefault="003F0448" w:rsidP="003F0448"/>
    <w:p w:rsidR="002778C0" w:rsidRPr="0023768B" w:rsidRDefault="0023768B">
      <w:pPr>
        <w:rPr>
          <w:i/>
        </w:rPr>
      </w:pPr>
      <w:r>
        <w:rPr>
          <w:i/>
        </w:rPr>
        <w:t>Библиографический список</w:t>
      </w:r>
    </w:p>
    <w:p w:rsidR="00D532E1" w:rsidRPr="0023768B" w:rsidRDefault="004A020E">
      <w:pPr>
        <w:rPr>
          <w:sz w:val="24"/>
          <w:szCs w:val="24"/>
        </w:rPr>
      </w:pPr>
      <w:r>
        <w:rPr>
          <w:sz w:val="24"/>
          <w:szCs w:val="24"/>
        </w:rPr>
        <w:t xml:space="preserve">1. </w:t>
      </w:r>
      <w:r w:rsidR="00D532E1" w:rsidRPr="0023768B">
        <w:rPr>
          <w:sz w:val="24"/>
          <w:szCs w:val="24"/>
        </w:rPr>
        <w:t xml:space="preserve">Аргунов О.Н. В преддверии голода: Сельское население Курской области в 1943–1945 гг. // Истоки и уроки Великой Победы: Сб. науч. стат. Участников </w:t>
      </w:r>
      <w:proofErr w:type="spellStart"/>
      <w:r w:rsidR="00D532E1" w:rsidRPr="0023768B">
        <w:rPr>
          <w:sz w:val="24"/>
          <w:szCs w:val="24"/>
        </w:rPr>
        <w:t>Всерос</w:t>
      </w:r>
      <w:proofErr w:type="spellEnd"/>
      <w:r w:rsidR="00D532E1" w:rsidRPr="0023768B">
        <w:rPr>
          <w:sz w:val="24"/>
          <w:szCs w:val="24"/>
        </w:rPr>
        <w:t>. науч</w:t>
      </w:r>
      <w:proofErr w:type="gramStart"/>
      <w:r w:rsidR="00D532E1" w:rsidRPr="0023768B">
        <w:rPr>
          <w:sz w:val="24"/>
          <w:szCs w:val="24"/>
        </w:rPr>
        <w:t>.-</w:t>
      </w:r>
      <w:proofErr w:type="spellStart"/>
      <w:proofErr w:type="gramEnd"/>
      <w:r w:rsidR="00D532E1" w:rsidRPr="0023768B">
        <w:rPr>
          <w:sz w:val="24"/>
          <w:szCs w:val="24"/>
        </w:rPr>
        <w:t>практ</w:t>
      </w:r>
      <w:proofErr w:type="spellEnd"/>
      <w:r w:rsidR="00D532E1" w:rsidRPr="0023768B">
        <w:rPr>
          <w:sz w:val="24"/>
          <w:szCs w:val="24"/>
        </w:rPr>
        <w:t xml:space="preserve">. </w:t>
      </w:r>
      <w:proofErr w:type="spellStart"/>
      <w:r w:rsidR="00D532E1" w:rsidRPr="0023768B">
        <w:rPr>
          <w:sz w:val="24"/>
          <w:szCs w:val="24"/>
        </w:rPr>
        <w:t>конф</w:t>
      </w:r>
      <w:proofErr w:type="spellEnd"/>
      <w:r w:rsidR="00D532E1" w:rsidRPr="0023768B">
        <w:rPr>
          <w:sz w:val="24"/>
          <w:szCs w:val="24"/>
        </w:rPr>
        <w:t xml:space="preserve">. с </w:t>
      </w:r>
      <w:proofErr w:type="spellStart"/>
      <w:r w:rsidR="00D532E1" w:rsidRPr="0023768B">
        <w:rPr>
          <w:sz w:val="24"/>
          <w:szCs w:val="24"/>
        </w:rPr>
        <w:t>междунар</w:t>
      </w:r>
      <w:proofErr w:type="spellEnd"/>
      <w:r w:rsidR="00D532E1" w:rsidRPr="0023768B">
        <w:rPr>
          <w:sz w:val="24"/>
          <w:szCs w:val="24"/>
        </w:rPr>
        <w:t xml:space="preserve">. участием, посвященной 75-летию победы в </w:t>
      </w:r>
      <w:r w:rsidR="00FC7ABE">
        <w:rPr>
          <w:sz w:val="24"/>
          <w:szCs w:val="24"/>
        </w:rPr>
        <w:t>Великой Отечественной войне. г. </w:t>
      </w:r>
      <w:r w:rsidR="00D532E1" w:rsidRPr="0023768B">
        <w:rPr>
          <w:sz w:val="24"/>
          <w:szCs w:val="24"/>
        </w:rPr>
        <w:t>Курск, 22 мая 2020 г. / ред. кол. В. В. Коровин (гл. ред.). Курск: Университетская книга, 2020. С. 12–16.</w:t>
      </w:r>
    </w:p>
    <w:p w:rsidR="006C08B1" w:rsidRPr="0023768B" w:rsidRDefault="00FC7ABE">
      <w:pPr>
        <w:rPr>
          <w:sz w:val="24"/>
          <w:szCs w:val="24"/>
        </w:rPr>
      </w:pPr>
      <w:r>
        <w:rPr>
          <w:sz w:val="24"/>
          <w:szCs w:val="24"/>
        </w:rPr>
        <w:t xml:space="preserve">2. </w:t>
      </w:r>
      <w:r w:rsidR="006C08B1" w:rsidRPr="0023768B">
        <w:rPr>
          <w:sz w:val="24"/>
          <w:szCs w:val="24"/>
        </w:rPr>
        <w:t xml:space="preserve">Аргунов О.Н. Процесс выхода сельского хозяйства Курской области из </w:t>
      </w:r>
      <w:proofErr w:type="spellStart"/>
      <w:r w:rsidR="006C08B1" w:rsidRPr="0023768B">
        <w:rPr>
          <w:sz w:val="24"/>
          <w:szCs w:val="24"/>
        </w:rPr>
        <w:t>постоккупационного</w:t>
      </w:r>
      <w:proofErr w:type="spellEnd"/>
      <w:r w:rsidR="006C08B1" w:rsidRPr="0023768B">
        <w:rPr>
          <w:sz w:val="24"/>
          <w:szCs w:val="24"/>
        </w:rPr>
        <w:t xml:space="preserve"> кризиса (февраль 1943–1947 гг.) // Россия в условиях кри</w:t>
      </w:r>
      <w:r>
        <w:rPr>
          <w:sz w:val="24"/>
          <w:szCs w:val="24"/>
        </w:rPr>
        <w:t>зисов XIX–XX </w:t>
      </w:r>
      <w:r w:rsidR="006C08B1" w:rsidRPr="0023768B">
        <w:rPr>
          <w:sz w:val="24"/>
          <w:szCs w:val="24"/>
        </w:rPr>
        <w:t>веков. Международная научно-практическая конференция, посвященная 100-летию Русской революции 1917 г. и 75-летию начала Стали</w:t>
      </w:r>
      <w:r w:rsidR="006C08B1" w:rsidRPr="0023768B">
        <w:rPr>
          <w:sz w:val="24"/>
          <w:szCs w:val="24"/>
        </w:rPr>
        <w:t>н</w:t>
      </w:r>
      <w:r w:rsidR="006C08B1" w:rsidRPr="0023768B">
        <w:rPr>
          <w:sz w:val="24"/>
          <w:szCs w:val="24"/>
        </w:rPr>
        <w:t>градской битвы. Оренбург, 20–21 апреля 2017</w:t>
      </w:r>
      <w:r w:rsidR="0023768B">
        <w:rPr>
          <w:sz w:val="24"/>
          <w:szCs w:val="24"/>
        </w:rPr>
        <w:t> </w:t>
      </w:r>
      <w:r w:rsidR="006C08B1" w:rsidRPr="0023768B">
        <w:rPr>
          <w:sz w:val="24"/>
          <w:szCs w:val="24"/>
        </w:rPr>
        <w:t>г.: сб. стат.: в 2 т. / науч. ред. Р. Р. </w:t>
      </w:r>
      <w:proofErr w:type="spellStart"/>
      <w:r w:rsidR="006C08B1" w:rsidRPr="0023768B">
        <w:rPr>
          <w:sz w:val="24"/>
          <w:szCs w:val="24"/>
        </w:rPr>
        <w:t>Хисамутдинова</w:t>
      </w:r>
      <w:proofErr w:type="spellEnd"/>
      <w:r w:rsidR="006C08B1" w:rsidRPr="0023768B">
        <w:rPr>
          <w:sz w:val="24"/>
          <w:szCs w:val="24"/>
        </w:rPr>
        <w:t>. – Ор</w:t>
      </w:r>
      <w:r w:rsidR="0023768B">
        <w:rPr>
          <w:sz w:val="24"/>
          <w:szCs w:val="24"/>
        </w:rPr>
        <w:t>енбург: Изд-во ОГПУ, 2017. – Т. </w:t>
      </w:r>
      <w:r w:rsidR="006C08B1" w:rsidRPr="0023768B">
        <w:rPr>
          <w:sz w:val="24"/>
          <w:szCs w:val="24"/>
        </w:rPr>
        <w:t>1. С. 34–38.</w:t>
      </w:r>
    </w:p>
    <w:p w:rsidR="00961DE0" w:rsidRPr="0023768B" w:rsidRDefault="00FC7ABE">
      <w:pPr>
        <w:rPr>
          <w:sz w:val="24"/>
          <w:szCs w:val="24"/>
        </w:rPr>
      </w:pPr>
      <w:r>
        <w:rPr>
          <w:sz w:val="24"/>
          <w:szCs w:val="24"/>
        </w:rPr>
        <w:t xml:space="preserve">3. </w:t>
      </w:r>
      <w:r w:rsidR="009E287A" w:rsidRPr="0023768B">
        <w:rPr>
          <w:sz w:val="24"/>
          <w:szCs w:val="24"/>
        </w:rPr>
        <w:t>Архив управления ФСБ РФ по Курской области. Ф. 4-го отдела УНКВД. Д. </w:t>
      </w:r>
      <w:r w:rsidR="00B0145B" w:rsidRPr="0023768B">
        <w:rPr>
          <w:sz w:val="24"/>
          <w:szCs w:val="24"/>
        </w:rPr>
        <w:t>132.</w:t>
      </w:r>
    </w:p>
    <w:p w:rsidR="003B4A5E" w:rsidRPr="0023768B" w:rsidRDefault="00FC7ABE" w:rsidP="003B4A5E">
      <w:pPr>
        <w:autoSpaceDE w:val="0"/>
        <w:autoSpaceDN w:val="0"/>
        <w:adjustRightInd w:val="0"/>
        <w:rPr>
          <w:rFonts w:cs="Times New Roman"/>
          <w:bCs/>
          <w:color w:val="181716"/>
          <w:sz w:val="24"/>
          <w:szCs w:val="24"/>
        </w:rPr>
      </w:pPr>
      <w:r>
        <w:rPr>
          <w:rFonts w:cs="Times New Roman"/>
          <w:bCs/>
          <w:color w:val="181716"/>
          <w:sz w:val="24"/>
          <w:szCs w:val="24"/>
        </w:rPr>
        <w:t xml:space="preserve">4. </w:t>
      </w:r>
      <w:r w:rsidR="003B4A5E" w:rsidRPr="0023768B">
        <w:rPr>
          <w:rFonts w:cs="Times New Roman"/>
          <w:bCs/>
          <w:color w:val="181716"/>
          <w:sz w:val="24"/>
          <w:szCs w:val="24"/>
        </w:rPr>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w:t>
      </w:r>
      <w:r w:rsidR="003B4A5E" w:rsidRPr="0023768B">
        <w:rPr>
          <w:rFonts w:cs="Times New Roman"/>
          <w:color w:val="181716"/>
          <w:sz w:val="24"/>
          <w:szCs w:val="24"/>
        </w:rPr>
        <w:t>Белгородская</w:t>
      </w:r>
      <w:r w:rsidR="003B4A5E" w:rsidRPr="0023768B">
        <w:rPr>
          <w:rFonts w:cs="Times New Roman"/>
          <w:bCs/>
          <w:color w:val="181716"/>
          <w:sz w:val="24"/>
          <w:szCs w:val="24"/>
        </w:rPr>
        <w:t xml:space="preserve"> </w:t>
      </w:r>
      <w:r w:rsidR="003B4A5E" w:rsidRPr="0023768B">
        <w:rPr>
          <w:rFonts w:cs="Times New Roman"/>
          <w:color w:val="181716"/>
          <w:sz w:val="24"/>
          <w:szCs w:val="24"/>
        </w:rPr>
        <w:lastRenderedPageBreak/>
        <w:t xml:space="preserve">область: Сб. </w:t>
      </w:r>
      <w:proofErr w:type="gramStart"/>
      <w:r w:rsidR="003B4A5E" w:rsidRPr="0023768B">
        <w:rPr>
          <w:rFonts w:cs="Times New Roman"/>
          <w:color w:val="181716"/>
          <w:sz w:val="24"/>
          <w:szCs w:val="24"/>
        </w:rPr>
        <w:t>архивных</w:t>
      </w:r>
      <w:proofErr w:type="gramEnd"/>
      <w:r w:rsidR="003B4A5E" w:rsidRPr="0023768B">
        <w:rPr>
          <w:rFonts w:cs="Times New Roman"/>
          <w:color w:val="181716"/>
          <w:sz w:val="24"/>
          <w:szCs w:val="24"/>
        </w:rPr>
        <w:t xml:space="preserve"> док-</w:t>
      </w:r>
      <w:proofErr w:type="spellStart"/>
      <w:r w:rsidR="003B4A5E" w:rsidRPr="0023768B">
        <w:rPr>
          <w:rFonts w:cs="Times New Roman"/>
          <w:color w:val="181716"/>
          <w:sz w:val="24"/>
          <w:szCs w:val="24"/>
        </w:rPr>
        <w:t>тов</w:t>
      </w:r>
      <w:proofErr w:type="spellEnd"/>
      <w:r w:rsidR="003B4A5E" w:rsidRPr="0023768B">
        <w:rPr>
          <w:rFonts w:cs="Times New Roman"/>
          <w:color w:val="181716"/>
          <w:sz w:val="24"/>
          <w:szCs w:val="24"/>
        </w:rPr>
        <w:t xml:space="preserve"> / отв. ред. серии Е. П. Малышева, Е. М. </w:t>
      </w:r>
      <w:proofErr w:type="spellStart"/>
      <w:r w:rsidR="003B4A5E" w:rsidRPr="0023768B">
        <w:rPr>
          <w:rFonts w:cs="Times New Roman"/>
          <w:color w:val="181716"/>
          <w:sz w:val="24"/>
          <w:szCs w:val="24"/>
        </w:rPr>
        <w:t>Цунаева</w:t>
      </w:r>
      <w:proofErr w:type="spellEnd"/>
      <w:r w:rsidR="003B4A5E" w:rsidRPr="0023768B">
        <w:rPr>
          <w:rFonts w:cs="Times New Roman"/>
          <w:color w:val="181716"/>
          <w:sz w:val="24"/>
          <w:szCs w:val="24"/>
        </w:rPr>
        <w:t>; отв. ред.</w:t>
      </w:r>
      <w:r w:rsidR="003B4A5E" w:rsidRPr="0023768B">
        <w:rPr>
          <w:rFonts w:cs="Times New Roman"/>
          <w:bCs/>
          <w:color w:val="181716"/>
          <w:sz w:val="24"/>
          <w:szCs w:val="24"/>
        </w:rPr>
        <w:t xml:space="preserve"> </w:t>
      </w:r>
      <w:r>
        <w:rPr>
          <w:rFonts w:cs="Times New Roman"/>
          <w:color w:val="181716"/>
          <w:sz w:val="24"/>
          <w:szCs w:val="24"/>
        </w:rPr>
        <w:t>Е. </w:t>
      </w:r>
      <w:r w:rsidR="003B4A5E" w:rsidRPr="0023768B">
        <w:rPr>
          <w:rFonts w:cs="Times New Roman"/>
          <w:color w:val="181716"/>
          <w:sz w:val="24"/>
          <w:szCs w:val="24"/>
        </w:rPr>
        <w:t>В. Кривцова.</w:t>
      </w:r>
      <w:r w:rsidR="006C08B1" w:rsidRPr="0023768B">
        <w:rPr>
          <w:rFonts w:cs="Times New Roman"/>
          <w:color w:val="181716"/>
          <w:sz w:val="24"/>
          <w:szCs w:val="24"/>
        </w:rPr>
        <w:t xml:space="preserve"> –</w:t>
      </w:r>
      <w:r w:rsidR="003B4A5E" w:rsidRPr="0023768B">
        <w:rPr>
          <w:rFonts w:cs="Times New Roman"/>
          <w:color w:val="181716"/>
          <w:sz w:val="24"/>
          <w:szCs w:val="24"/>
        </w:rPr>
        <w:t xml:space="preserve"> М.: Фонд «Связь Эпох»: </w:t>
      </w:r>
      <w:proofErr w:type="spellStart"/>
      <w:r w:rsidR="003B4A5E" w:rsidRPr="0023768B">
        <w:rPr>
          <w:rFonts w:cs="Times New Roman"/>
          <w:color w:val="181716"/>
          <w:sz w:val="24"/>
          <w:szCs w:val="24"/>
        </w:rPr>
        <w:t>Кучково</w:t>
      </w:r>
      <w:proofErr w:type="spellEnd"/>
      <w:r w:rsidR="003B4A5E" w:rsidRPr="0023768B">
        <w:rPr>
          <w:rFonts w:cs="Times New Roman"/>
          <w:color w:val="181716"/>
          <w:sz w:val="24"/>
          <w:szCs w:val="24"/>
        </w:rPr>
        <w:t xml:space="preserve"> поле </w:t>
      </w:r>
      <w:proofErr w:type="spellStart"/>
      <w:r w:rsidR="003B4A5E" w:rsidRPr="0023768B">
        <w:rPr>
          <w:rFonts w:cs="Times New Roman"/>
          <w:color w:val="181716"/>
          <w:sz w:val="24"/>
          <w:szCs w:val="24"/>
        </w:rPr>
        <w:t>Музеон</w:t>
      </w:r>
      <w:proofErr w:type="spellEnd"/>
      <w:r w:rsidR="003B4A5E" w:rsidRPr="0023768B">
        <w:rPr>
          <w:rFonts w:cs="Times New Roman"/>
          <w:color w:val="181716"/>
          <w:sz w:val="24"/>
          <w:szCs w:val="24"/>
        </w:rPr>
        <w:t xml:space="preserve">, 2020. </w:t>
      </w:r>
      <w:r w:rsidR="006C08B1" w:rsidRPr="0023768B">
        <w:rPr>
          <w:rFonts w:cs="Times New Roman"/>
          <w:color w:val="181716"/>
          <w:sz w:val="24"/>
          <w:szCs w:val="24"/>
        </w:rPr>
        <w:t xml:space="preserve">– </w:t>
      </w:r>
      <w:r w:rsidR="003B4A5E" w:rsidRPr="0023768B">
        <w:rPr>
          <w:rFonts w:cs="Times New Roman"/>
          <w:color w:val="181716"/>
          <w:sz w:val="24"/>
          <w:szCs w:val="24"/>
        </w:rPr>
        <w:t>824 с.</w:t>
      </w:r>
    </w:p>
    <w:p w:rsidR="00117C6B" w:rsidRPr="0023768B" w:rsidRDefault="00FC7ABE" w:rsidP="00117C6B">
      <w:pPr>
        <w:autoSpaceDE w:val="0"/>
        <w:autoSpaceDN w:val="0"/>
        <w:adjustRightInd w:val="0"/>
        <w:rPr>
          <w:rFonts w:cs="Times New Roman"/>
          <w:color w:val="1C1917"/>
          <w:sz w:val="24"/>
          <w:szCs w:val="24"/>
        </w:rPr>
      </w:pPr>
      <w:r>
        <w:rPr>
          <w:rFonts w:cs="Times New Roman"/>
          <w:bCs/>
          <w:color w:val="1C1917"/>
          <w:sz w:val="24"/>
          <w:szCs w:val="24"/>
        </w:rPr>
        <w:t xml:space="preserve">5. </w:t>
      </w:r>
      <w:r w:rsidR="00117C6B" w:rsidRPr="0023768B">
        <w:rPr>
          <w:rFonts w:cs="Times New Roman"/>
          <w:bCs/>
          <w:color w:val="1C1917"/>
          <w:sz w:val="24"/>
          <w:szCs w:val="24"/>
        </w:rPr>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w:t>
      </w:r>
      <w:r w:rsidR="00117C6B" w:rsidRPr="0023768B">
        <w:rPr>
          <w:rFonts w:cs="Times New Roman"/>
          <w:color w:val="1C1917"/>
          <w:sz w:val="24"/>
          <w:szCs w:val="24"/>
        </w:rPr>
        <w:t>Курская область:</w:t>
      </w:r>
      <w:r w:rsidR="00117C6B" w:rsidRPr="0023768B">
        <w:rPr>
          <w:rFonts w:cs="Times New Roman"/>
          <w:bCs/>
          <w:color w:val="1C1917"/>
          <w:sz w:val="24"/>
          <w:szCs w:val="24"/>
        </w:rPr>
        <w:t xml:space="preserve"> </w:t>
      </w:r>
      <w:proofErr w:type="gramStart"/>
      <w:r w:rsidR="00117C6B" w:rsidRPr="0023768B">
        <w:rPr>
          <w:rFonts w:cs="Times New Roman"/>
          <w:color w:val="1C1917"/>
          <w:sz w:val="24"/>
          <w:szCs w:val="24"/>
        </w:rPr>
        <w:t>Сб. док-</w:t>
      </w:r>
      <w:proofErr w:type="spellStart"/>
      <w:r w:rsidR="00117C6B" w:rsidRPr="0023768B">
        <w:rPr>
          <w:rFonts w:cs="Times New Roman"/>
          <w:color w:val="1C1917"/>
          <w:sz w:val="24"/>
          <w:szCs w:val="24"/>
        </w:rPr>
        <w:t>тов</w:t>
      </w:r>
      <w:proofErr w:type="spellEnd"/>
      <w:r w:rsidR="00117C6B" w:rsidRPr="0023768B">
        <w:rPr>
          <w:rFonts w:cs="Times New Roman"/>
          <w:color w:val="1C1917"/>
          <w:sz w:val="24"/>
          <w:szCs w:val="24"/>
        </w:rPr>
        <w:t xml:space="preserve"> / отв. ред. серии Е. П. Малышева, Е. М. </w:t>
      </w:r>
      <w:proofErr w:type="spellStart"/>
      <w:r w:rsidR="00117C6B" w:rsidRPr="0023768B">
        <w:rPr>
          <w:rFonts w:cs="Times New Roman"/>
          <w:color w:val="1C1917"/>
          <w:sz w:val="24"/>
          <w:szCs w:val="24"/>
        </w:rPr>
        <w:t>Цунаева</w:t>
      </w:r>
      <w:proofErr w:type="spellEnd"/>
      <w:r w:rsidR="00117C6B" w:rsidRPr="0023768B">
        <w:rPr>
          <w:rFonts w:cs="Times New Roman"/>
          <w:color w:val="1C1917"/>
          <w:sz w:val="24"/>
          <w:szCs w:val="24"/>
        </w:rPr>
        <w:t>; отв. ред. В. В. Раков; отв. сост.</w:t>
      </w:r>
      <w:r w:rsidR="00117C6B" w:rsidRPr="0023768B">
        <w:rPr>
          <w:rFonts w:cs="Times New Roman"/>
          <w:bCs/>
          <w:color w:val="1C1917"/>
          <w:sz w:val="24"/>
          <w:szCs w:val="24"/>
        </w:rPr>
        <w:t xml:space="preserve"> </w:t>
      </w:r>
      <w:r w:rsidR="00117C6B" w:rsidRPr="0023768B">
        <w:rPr>
          <w:rFonts w:cs="Times New Roman"/>
          <w:color w:val="1C1917"/>
          <w:sz w:val="24"/>
          <w:szCs w:val="24"/>
        </w:rPr>
        <w:t>О. Н. </w:t>
      </w:r>
      <w:r w:rsidR="006C08B1" w:rsidRPr="0023768B">
        <w:rPr>
          <w:rFonts w:cs="Times New Roman"/>
          <w:color w:val="1C1917"/>
          <w:sz w:val="24"/>
          <w:szCs w:val="24"/>
        </w:rPr>
        <w:t>Аргунов.</w:t>
      </w:r>
      <w:proofErr w:type="gramEnd"/>
      <w:r w:rsidR="006C08B1" w:rsidRPr="0023768B">
        <w:rPr>
          <w:rFonts w:cs="Times New Roman"/>
          <w:color w:val="1C1917"/>
          <w:sz w:val="24"/>
          <w:szCs w:val="24"/>
        </w:rPr>
        <w:t xml:space="preserve"> –</w:t>
      </w:r>
      <w:r w:rsidR="00117C6B" w:rsidRPr="0023768B">
        <w:rPr>
          <w:rFonts w:cs="Times New Roman"/>
          <w:color w:val="1C1917"/>
          <w:sz w:val="24"/>
          <w:szCs w:val="24"/>
        </w:rPr>
        <w:t xml:space="preserve"> М.:</w:t>
      </w:r>
      <w:r w:rsidR="00117C6B" w:rsidRPr="0023768B">
        <w:rPr>
          <w:rFonts w:cs="Times New Roman"/>
          <w:bCs/>
          <w:color w:val="1C1917"/>
          <w:sz w:val="24"/>
          <w:szCs w:val="24"/>
        </w:rPr>
        <w:t xml:space="preserve"> </w:t>
      </w:r>
      <w:r w:rsidR="00117C6B" w:rsidRPr="0023768B">
        <w:rPr>
          <w:rFonts w:cs="Times New Roman"/>
          <w:color w:val="1C1917"/>
          <w:sz w:val="24"/>
          <w:szCs w:val="24"/>
        </w:rPr>
        <w:t>Фонд «Связь Эпох», 2020.</w:t>
      </w:r>
      <w:r w:rsidR="006C08B1" w:rsidRPr="0023768B">
        <w:rPr>
          <w:rFonts w:cs="Times New Roman"/>
          <w:color w:val="1C1917"/>
          <w:sz w:val="24"/>
          <w:szCs w:val="24"/>
        </w:rPr>
        <w:t xml:space="preserve"> –</w:t>
      </w:r>
      <w:r w:rsidR="00117C6B" w:rsidRPr="0023768B">
        <w:rPr>
          <w:rFonts w:cs="Times New Roman"/>
          <w:color w:val="1C1917"/>
          <w:sz w:val="24"/>
          <w:szCs w:val="24"/>
        </w:rPr>
        <w:t xml:space="preserve"> 488 с.</w:t>
      </w:r>
    </w:p>
    <w:p w:rsidR="005618D1" w:rsidRPr="0023768B" w:rsidRDefault="00FC7ABE" w:rsidP="005618D1">
      <w:pPr>
        <w:autoSpaceDE w:val="0"/>
        <w:autoSpaceDN w:val="0"/>
        <w:adjustRightInd w:val="0"/>
        <w:rPr>
          <w:rFonts w:cs="Times New Roman"/>
          <w:bCs/>
          <w:color w:val="1C1917"/>
          <w:sz w:val="24"/>
          <w:szCs w:val="24"/>
        </w:rPr>
      </w:pPr>
      <w:r>
        <w:rPr>
          <w:rFonts w:cs="Times New Roman"/>
          <w:bCs/>
          <w:color w:val="1C1917"/>
          <w:sz w:val="24"/>
          <w:szCs w:val="24"/>
        </w:rPr>
        <w:t xml:space="preserve">6. </w:t>
      </w:r>
      <w:r w:rsidR="005618D1" w:rsidRPr="0023768B">
        <w:rPr>
          <w:rFonts w:cs="Times New Roman"/>
          <w:bCs/>
          <w:color w:val="1C1917"/>
          <w:sz w:val="24"/>
          <w:szCs w:val="24"/>
        </w:rPr>
        <w:t xml:space="preserve">Без срока давности: преступления нацистов и их пособников против мирного населения на оккупированной территории РСФСР в годы Великой Отечественной войны. </w:t>
      </w:r>
      <w:r w:rsidR="005618D1" w:rsidRPr="0023768B">
        <w:rPr>
          <w:rFonts w:cs="Times New Roman"/>
          <w:color w:val="1C1917"/>
          <w:sz w:val="24"/>
          <w:szCs w:val="24"/>
        </w:rPr>
        <w:t>Орловская область:</w:t>
      </w:r>
      <w:r w:rsidR="005618D1" w:rsidRPr="0023768B">
        <w:rPr>
          <w:rFonts w:cs="Times New Roman"/>
          <w:bCs/>
          <w:color w:val="1C1917"/>
          <w:sz w:val="24"/>
          <w:szCs w:val="24"/>
        </w:rPr>
        <w:t xml:space="preserve"> </w:t>
      </w:r>
      <w:proofErr w:type="gramStart"/>
      <w:r w:rsidR="005618D1" w:rsidRPr="0023768B">
        <w:rPr>
          <w:rFonts w:cs="Times New Roman"/>
          <w:color w:val="1C1917"/>
          <w:sz w:val="24"/>
          <w:szCs w:val="24"/>
        </w:rPr>
        <w:t>Сб. док-</w:t>
      </w:r>
      <w:proofErr w:type="spellStart"/>
      <w:r w:rsidR="005618D1" w:rsidRPr="0023768B">
        <w:rPr>
          <w:rFonts w:cs="Times New Roman"/>
          <w:color w:val="1C1917"/>
          <w:sz w:val="24"/>
          <w:szCs w:val="24"/>
        </w:rPr>
        <w:t>тов</w:t>
      </w:r>
      <w:proofErr w:type="spellEnd"/>
      <w:r w:rsidR="005618D1" w:rsidRPr="0023768B">
        <w:rPr>
          <w:rFonts w:cs="Times New Roman"/>
          <w:color w:val="1C1917"/>
          <w:sz w:val="24"/>
          <w:szCs w:val="24"/>
        </w:rPr>
        <w:t xml:space="preserve"> / отв. ред. серии Е. П. Малыше</w:t>
      </w:r>
      <w:r w:rsidR="0023768B">
        <w:rPr>
          <w:rFonts w:cs="Times New Roman"/>
          <w:color w:val="1C1917"/>
          <w:sz w:val="24"/>
          <w:szCs w:val="24"/>
        </w:rPr>
        <w:t xml:space="preserve">ва, Е. М. </w:t>
      </w:r>
      <w:proofErr w:type="spellStart"/>
      <w:r w:rsidR="0023768B">
        <w:rPr>
          <w:rFonts w:cs="Times New Roman"/>
          <w:color w:val="1C1917"/>
          <w:sz w:val="24"/>
          <w:szCs w:val="24"/>
        </w:rPr>
        <w:t>Цунаева</w:t>
      </w:r>
      <w:proofErr w:type="spellEnd"/>
      <w:r w:rsidR="0023768B">
        <w:rPr>
          <w:rFonts w:cs="Times New Roman"/>
          <w:color w:val="1C1917"/>
          <w:sz w:val="24"/>
          <w:szCs w:val="24"/>
        </w:rPr>
        <w:t>; отв. ред. Ю. В. </w:t>
      </w:r>
      <w:proofErr w:type="spellStart"/>
      <w:r w:rsidR="005618D1" w:rsidRPr="0023768B">
        <w:rPr>
          <w:rFonts w:cs="Times New Roman"/>
          <w:color w:val="1C1917"/>
          <w:sz w:val="24"/>
          <w:szCs w:val="24"/>
        </w:rPr>
        <w:t>Апарина</w:t>
      </w:r>
      <w:proofErr w:type="spellEnd"/>
      <w:r w:rsidR="005618D1" w:rsidRPr="0023768B">
        <w:rPr>
          <w:rFonts w:cs="Times New Roman"/>
          <w:color w:val="1C1917"/>
          <w:sz w:val="24"/>
          <w:szCs w:val="24"/>
        </w:rPr>
        <w:t>; сост.</w:t>
      </w:r>
      <w:r w:rsidR="005618D1" w:rsidRPr="0023768B">
        <w:rPr>
          <w:rFonts w:cs="Times New Roman"/>
          <w:bCs/>
          <w:color w:val="1C1917"/>
          <w:sz w:val="24"/>
          <w:szCs w:val="24"/>
        </w:rPr>
        <w:t xml:space="preserve"> </w:t>
      </w:r>
      <w:r w:rsidR="005618D1" w:rsidRPr="0023768B">
        <w:rPr>
          <w:rFonts w:cs="Times New Roman"/>
          <w:color w:val="1C1917"/>
          <w:sz w:val="24"/>
          <w:szCs w:val="24"/>
        </w:rPr>
        <w:t>Л. М. </w:t>
      </w:r>
      <w:proofErr w:type="spellStart"/>
      <w:r w:rsidR="005618D1" w:rsidRPr="0023768B">
        <w:rPr>
          <w:rFonts w:cs="Times New Roman"/>
          <w:color w:val="1C1917"/>
          <w:sz w:val="24"/>
          <w:szCs w:val="24"/>
        </w:rPr>
        <w:t>Кондакова</w:t>
      </w:r>
      <w:proofErr w:type="spellEnd"/>
      <w:r w:rsidR="005618D1" w:rsidRPr="0023768B">
        <w:rPr>
          <w:rFonts w:cs="Times New Roman"/>
          <w:color w:val="1C1917"/>
          <w:sz w:val="24"/>
          <w:szCs w:val="24"/>
        </w:rPr>
        <w:t xml:space="preserve"> (отв. сост.) [и др.].</w:t>
      </w:r>
      <w:proofErr w:type="gramEnd"/>
      <w:r w:rsidR="006C08B1" w:rsidRPr="0023768B">
        <w:rPr>
          <w:rFonts w:cs="Times New Roman"/>
          <w:color w:val="1C1917"/>
          <w:sz w:val="24"/>
          <w:szCs w:val="24"/>
        </w:rPr>
        <w:t xml:space="preserve"> –</w:t>
      </w:r>
      <w:r w:rsidR="005618D1" w:rsidRPr="0023768B">
        <w:rPr>
          <w:rFonts w:cs="Times New Roman"/>
          <w:color w:val="1C1917"/>
          <w:sz w:val="24"/>
          <w:szCs w:val="24"/>
        </w:rPr>
        <w:t xml:space="preserve"> М.:</w:t>
      </w:r>
      <w:r w:rsidR="005618D1" w:rsidRPr="0023768B">
        <w:rPr>
          <w:rFonts w:cs="Times New Roman"/>
          <w:bCs/>
          <w:color w:val="1C1917"/>
          <w:sz w:val="24"/>
          <w:szCs w:val="24"/>
        </w:rPr>
        <w:t xml:space="preserve"> </w:t>
      </w:r>
      <w:r w:rsidR="005618D1" w:rsidRPr="0023768B">
        <w:rPr>
          <w:rFonts w:cs="Times New Roman"/>
          <w:color w:val="1C1917"/>
          <w:sz w:val="24"/>
          <w:szCs w:val="24"/>
        </w:rPr>
        <w:t xml:space="preserve">Фонд «Связь Эпох»: Издательский центр «ВОЕВОДА», 2020. </w:t>
      </w:r>
      <w:r w:rsidR="006C08B1" w:rsidRPr="0023768B">
        <w:rPr>
          <w:rFonts w:cs="Times New Roman"/>
          <w:color w:val="1C1917"/>
          <w:sz w:val="24"/>
          <w:szCs w:val="24"/>
        </w:rPr>
        <w:t xml:space="preserve">– </w:t>
      </w:r>
      <w:r w:rsidR="005618D1" w:rsidRPr="0023768B">
        <w:rPr>
          <w:rFonts w:cs="Times New Roman"/>
          <w:color w:val="1C1917"/>
          <w:sz w:val="24"/>
          <w:szCs w:val="24"/>
        </w:rPr>
        <w:t>480 с.</w:t>
      </w:r>
      <w:bookmarkStart w:id="0" w:name="_GoBack"/>
      <w:bookmarkEnd w:id="0"/>
    </w:p>
    <w:p w:rsidR="00961DE0" w:rsidRDefault="00FC7ABE">
      <w:pPr>
        <w:rPr>
          <w:sz w:val="24"/>
          <w:szCs w:val="24"/>
        </w:rPr>
      </w:pPr>
      <w:r>
        <w:rPr>
          <w:sz w:val="24"/>
          <w:szCs w:val="24"/>
        </w:rPr>
        <w:t xml:space="preserve">7. Государственный архив Курской области (далее – </w:t>
      </w:r>
      <w:r w:rsidR="00FA211F" w:rsidRPr="0023768B">
        <w:rPr>
          <w:sz w:val="24"/>
          <w:szCs w:val="24"/>
        </w:rPr>
        <w:t>ГАКО</w:t>
      </w:r>
      <w:r>
        <w:rPr>
          <w:sz w:val="24"/>
          <w:szCs w:val="24"/>
        </w:rPr>
        <w:t>)</w:t>
      </w:r>
      <w:r w:rsidR="00FA211F" w:rsidRPr="0023768B">
        <w:rPr>
          <w:sz w:val="24"/>
          <w:szCs w:val="24"/>
        </w:rPr>
        <w:t xml:space="preserve">. </w:t>
      </w:r>
      <w:r w:rsidR="00961DE0" w:rsidRPr="0023768B">
        <w:rPr>
          <w:sz w:val="24"/>
          <w:szCs w:val="24"/>
        </w:rPr>
        <w:t>Ф. Р-3322. Оп. 22. Д. 5.</w:t>
      </w:r>
    </w:p>
    <w:p w:rsidR="004A020E" w:rsidRPr="004A020E" w:rsidRDefault="00FC7ABE">
      <w:pPr>
        <w:rPr>
          <w:sz w:val="24"/>
          <w:szCs w:val="24"/>
        </w:rPr>
      </w:pPr>
      <w:r>
        <w:rPr>
          <w:sz w:val="24"/>
          <w:szCs w:val="24"/>
        </w:rPr>
        <w:t xml:space="preserve">8. </w:t>
      </w:r>
      <w:r w:rsidR="004A020E" w:rsidRPr="004A020E">
        <w:rPr>
          <w:sz w:val="24"/>
          <w:szCs w:val="24"/>
        </w:rPr>
        <w:t xml:space="preserve">ГАКО. Ф. Р-3605. Оп.1. </w:t>
      </w:r>
      <w:r w:rsidR="004A020E" w:rsidRPr="004A020E">
        <w:rPr>
          <w:sz w:val="24"/>
          <w:szCs w:val="24"/>
        </w:rPr>
        <w:t>Д. 228.</w:t>
      </w:r>
    </w:p>
    <w:p w:rsidR="00517589" w:rsidRPr="0023768B" w:rsidRDefault="00FC7ABE">
      <w:pPr>
        <w:rPr>
          <w:sz w:val="24"/>
          <w:szCs w:val="24"/>
        </w:rPr>
      </w:pPr>
      <w:r>
        <w:rPr>
          <w:sz w:val="24"/>
          <w:szCs w:val="24"/>
        </w:rPr>
        <w:t xml:space="preserve">9. </w:t>
      </w:r>
      <w:r w:rsidR="00517589" w:rsidRPr="0023768B">
        <w:rPr>
          <w:sz w:val="24"/>
          <w:szCs w:val="24"/>
        </w:rPr>
        <w:t>ГАКО. Ф. Р-3605. Оп. 1. Д. 252а.</w:t>
      </w:r>
    </w:p>
    <w:p w:rsidR="00F60F11" w:rsidRPr="0023768B" w:rsidRDefault="00FC7ABE">
      <w:pPr>
        <w:rPr>
          <w:sz w:val="24"/>
          <w:szCs w:val="24"/>
        </w:rPr>
      </w:pPr>
      <w:r>
        <w:rPr>
          <w:sz w:val="24"/>
          <w:szCs w:val="24"/>
        </w:rPr>
        <w:t xml:space="preserve">10. </w:t>
      </w:r>
      <w:r w:rsidR="00F60F11" w:rsidRPr="0023768B">
        <w:rPr>
          <w:sz w:val="24"/>
          <w:szCs w:val="24"/>
        </w:rPr>
        <w:t>ГАКО. Ф. Р-3605. Оп. 1. Д. 263.</w:t>
      </w:r>
    </w:p>
    <w:p w:rsidR="007C26D3" w:rsidRPr="0023768B" w:rsidRDefault="00FC7ABE">
      <w:pPr>
        <w:rPr>
          <w:sz w:val="24"/>
          <w:szCs w:val="24"/>
        </w:rPr>
      </w:pPr>
      <w:r>
        <w:rPr>
          <w:sz w:val="24"/>
          <w:szCs w:val="24"/>
        </w:rPr>
        <w:t xml:space="preserve">11. </w:t>
      </w:r>
      <w:r w:rsidR="007C26D3" w:rsidRPr="0023768B">
        <w:rPr>
          <w:sz w:val="24"/>
          <w:szCs w:val="24"/>
        </w:rPr>
        <w:t>ГАКО. Ф. Р-3605. Оп. 1. Д. 288.</w:t>
      </w:r>
    </w:p>
    <w:p w:rsidR="00843BB4" w:rsidRPr="0023768B" w:rsidRDefault="00FC7ABE">
      <w:pPr>
        <w:rPr>
          <w:sz w:val="24"/>
          <w:szCs w:val="24"/>
        </w:rPr>
      </w:pPr>
      <w:r>
        <w:rPr>
          <w:sz w:val="24"/>
          <w:szCs w:val="24"/>
        </w:rPr>
        <w:t xml:space="preserve">12. </w:t>
      </w:r>
      <w:r w:rsidR="00843BB4" w:rsidRPr="0023768B">
        <w:rPr>
          <w:sz w:val="24"/>
          <w:szCs w:val="24"/>
        </w:rPr>
        <w:t>ГАКО. Ф. Р-3605. Оп. 1. Д. 303.</w:t>
      </w:r>
    </w:p>
    <w:p w:rsidR="00F91E71" w:rsidRPr="0023768B" w:rsidRDefault="00FC7ABE">
      <w:pPr>
        <w:rPr>
          <w:sz w:val="24"/>
          <w:szCs w:val="24"/>
        </w:rPr>
      </w:pPr>
      <w:r>
        <w:rPr>
          <w:sz w:val="24"/>
          <w:szCs w:val="24"/>
        </w:rPr>
        <w:t xml:space="preserve">13. </w:t>
      </w:r>
      <w:r w:rsidR="00F91E71" w:rsidRPr="0023768B">
        <w:rPr>
          <w:sz w:val="24"/>
          <w:szCs w:val="24"/>
        </w:rPr>
        <w:t>ГАКО. Ф. Р-3922. Оп. 3. Д. 3.</w:t>
      </w:r>
    </w:p>
    <w:p w:rsidR="000228EA" w:rsidRPr="0023768B" w:rsidRDefault="00FC7ABE">
      <w:pPr>
        <w:rPr>
          <w:sz w:val="24"/>
          <w:szCs w:val="24"/>
        </w:rPr>
      </w:pPr>
      <w:r>
        <w:rPr>
          <w:sz w:val="24"/>
          <w:szCs w:val="24"/>
        </w:rPr>
        <w:t xml:space="preserve">14. Государственный архив общественно-политической истории Курской области (далее – </w:t>
      </w:r>
      <w:r w:rsidR="000228EA" w:rsidRPr="0023768B">
        <w:rPr>
          <w:sz w:val="24"/>
          <w:szCs w:val="24"/>
        </w:rPr>
        <w:t>ГАОПИКО</w:t>
      </w:r>
      <w:r>
        <w:rPr>
          <w:sz w:val="24"/>
          <w:szCs w:val="24"/>
        </w:rPr>
        <w:t>)</w:t>
      </w:r>
      <w:r w:rsidR="000228EA" w:rsidRPr="0023768B">
        <w:rPr>
          <w:sz w:val="24"/>
          <w:szCs w:val="24"/>
        </w:rPr>
        <w:t>. Ф. П-2. Оп. 1. Д. 30.</w:t>
      </w:r>
    </w:p>
    <w:p w:rsidR="00505A74" w:rsidRPr="0023768B" w:rsidRDefault="00FC7ABE">
      <w:pPr>
        <w:rPr>
          <w:sz w:val="24"/>
          <w:szCs w:val="24"/>
        </w:rPr>
      </w:pPr>
      <w:r>
        <w:rPr>
          <w:sz w:val="24"/>
          <w:szCs w:val="24"/>
        </w:rPr>
        <w:t xml:space="preserve">15. </w:t>
      </w:r>
      <w:r w:rsidR="00505A74" w:rsidRPr="0023768B">
        <w:rPr>
          <w:sz w:val="24"/>
          <w:szCs w:val="24"/>
        </w:rPr>
        <w:t>ГАОПИКО. Ф. П-2. Оп. 1. Д. 34.</w:t>
      </w:r>
    </w:p>
    <w:p w:rsidR="002778C0" w:rsidRPr="0023768B" w:rsidRDefault="00FC7ABE">
      <w:pPr>
        <w:rPr>
          <w:sz w:val="24"/>
          <w:szCs w:val="24"/>
        </w:rPr>
      </w:pPr>
      <w:r>
        <w:rPr>
          <w:sz w:val="24"/>
          <w:szCs w:val="24"/>
        </w:rPr>
        <w:t xml:space="preserve">16. </w:t>
      </w:r>
      <w:r w:rsidR="002778C0" w:rsidRPr="0023768B">
        <w:rPr>
          <w:sz w:val="24"/>
          <w:szCs w:val="24"/>
        </w:rPr>
        <w:t>ГАОПИКО. Ф. П-2. Оп. 1. Д. 49.</w:t>
      </w:r>
    </w:p>
    <w:p w:rsidR="00F60F11" w:rsidRPr="0023768B" w:rsidRDefault="00FC7ABE">
      <w:pPr>
        <w:rPr>
          <w:sz w:val="24"/>
          <w:szCs w:val="24"/>
        </w:rPr>
      </w:pPr>
      <w:r>
        <w:rPr>
          <w:sz w:val="24"/>
          <w:szCs w:val="24"/>
        </w:rPr>
        <w:t xml:space="preserve">17. </w:t>
      </w:r>
      <w:r w:rsidR="00B0145B" w:rsidRPr="0023768B">
        <w:rPr>
          <w:sz w:val="24"/>
          <w:szCs w:val="24"/>
        </w:rPr>
        <w:t>ГАОПИКО. Ф. П-2. Оп. 1. Д. 223.</w:t>
      </w:r>
    </w:p>
    <w:p w:rsidR="007C26D3" w:rsidRPr="0023768B" w:rsidRDefault="00FC7ABE">
      <w:pPr>
        <w:rPr>
          <w:sz w:val="24"/>
          <w:szCs w:val="24"/>
        </w:rPr>
      </w:pPr>
      <w:r>
        <w:rPr>
          <w:sz w:val="24"/>
          <w:szCs w:val="24"/>
        </w:rPr>
        <w:t xml:space="preserve">18. </w:t>
      </w:r>
      <w:r w:rsidR="007C26D3" w:rsidRPr="0023768B">
        <w:rPr>
          <w:sz w:val="24"/>
          <w:szCs w:val="24"/>
        </w:rPr>
        <w:t>ГАОПИКО. Ф. П-2161. Оп. 1. Д. 85.</w:t>
      </w:r>
    </w:p>
    <w:p w:rsidR="009E45F6" w:rsidRPr="0023768B" w:rsidRDefault="00FC7ABE">
      <w:pPr>
        <w:rPr>
          <w:sz w:val="24"/>
          <w:szCs w:val="24"/>
        </w:rPr>
      </w:pPr>
      <w:r>
        <w:rPr>
          <w:sz w:val="24"/>
          <w:szCs w:val="24"/>
        </w:rPr>
        <w:t xml:space="preserve">19. </w:t>
      </w:r>
      <w:proofErr w:type="gramStart"/>
      <w:r w:rsidR="009E45F6" w:rsidRPr="0023768B">
        <w:rPr>
          <w:sz w:val="24"/>
          <w:szCs w:val="24"/>
        </w:rPr>
        <w:t>Курская</w:t>
      </w:r>
      <w:proofErr w:type="gramEnd"/>
      <w:r w:rsidR="009E45F6" w:rsidRPr="0023768B">
        <w:rPr>
          <w:sz w:val="24"/>
          <w:szCs w:val="24"/>
        </w:rPr>
        <w:t xml:space="preserve"> правда. 1942. 2 июня.</w:t>
      </w:r>
    </w:p>
    <w:p w:rsidR="004C33D5" w:rsidRPr="0023768B" w:rsidRDefault="00FC7ABE" w:rsidP="004C33D5">
      <w:pPr>
        <w:autoSpaceDE w:val="0"/>
        <w:autoSpaceDN w:val="0"/>
        <w:adjustRightInd w:val="0"/>
        <w:rPr>
          <w:rFonts w:cs="Times New Roman"/>
          <w:color w:val="1C1917"/>
          <w:sz w:val="24"/>
          <w:szCs w:val="24"/>
        </w:rPr>
      </w:pPr>
      <w:r>
        <w:rPr>
          <w:rFonts w:cs="Times New Roman"/>
          <w:iCs/>
          <w:color w:val="1C1917"/>
          <w:sz w:val="24"/>
          <w:szCs w:val="24"/>
        </w:rPr>
        <w:t xml:space="preserve">20. </w:t>
      </w:r>
      <w:r w:rsidR="004C33D5" w:rsidRPr="0023768B">
        <w:rPr>
          <w:rFonts w:cs="Times New Roman"/>
          <w:iCs/>
          <w:color w:val="1C1917"/>
          <w:sz w:val="24"/>
          <w:szCs w:val="24"/>
        </w:rPr>
        <w:t xml:space="preserve">Мельников Д.Е., Черная Л.Б. </w:t>
      </w:r>
      <w:r w:rsidR="004C33D5" w:rsidRPr="0023768B">
        <w:rPr>
          <w:rFonts w:cs="Times New Roman"/>
          <w:color w:val="1C1917"/>
          <w:sz w:val="24"/>
          <w:szCs w:val="24"/>
        </w:rPr>
        <w:t xml:space="preserve">Империя смерти: Аппарат насилия в нацистской Германии. 1933–1945. </w:t>
      </w:r>
      <w:r w:rsidR="00D532E1" w:rsidRPr="0023768B">
        <w:rPr>
          <w:rFonts w:cs="Times New Roman"/>
          <w:color w:val="1C1917"/>
          <w:sz w:val="24"/>
          <w:szCs w:val="24"/>
        </w:rPr>
        <w:t xml:space="preserve">– </w:t>
      </w:r>
      <w:r w:rsidR="004C33D5" w:rsidRPr="0023768B">
        <w:rPr>
          <w:rFonts w:cs="Times New Roman"/>
          <w:color w:val="1C1917"/>
          <w:sz w:val="24"/>
          <w:szCs w:val="24"/>
        </w:rPr>
        <w:t>М.</w:t>
      </w:r>
      <w:r w:rsidR="00D532E1" w:rsidRPr="0023768B">
        <w:rPr>
          <w:rFonts w:cs="Times New Roman"/>
          <w:color w:val="1C1917"/>
          <w:sz w:val="24"/>
          <w:szCs w:val="24"/>
        </w:rPr>
        <w:t>: Политиздат</w:t>
      </w:r>
      <w:r w:rsidR="004C33D5" w:rsidRPr="0023768B">
        <w:rPr>
          <w:rFonts w:cs="Times New Roman"/>
          <w:color w:val="1C1917"/>
          <w:sz w:val="24"/>
          <w:szCs w:val="24"/>
        </w:rPr>
        <w:t xml:space="preserve">, 1987. </w:t>
      </w:r>
      <w:r w:rsidR="00D532E1" w:rsidRPr="0023768B">
        <w:rPr>
          <w:rFonts w:cs="Times New Roman"/>
          <w:color w:val="1C1917"/>
          <w:sz w:val="24"/>
          <w:szCs w:val="24"/>
        </w:rPr>
        <w:t>– 414 с.</w:t>
      </w:r>
    </w:p>
    <w:p w:rsidR="009E287A" w:rsidRPr="0023768B" w:rsidRDefault="00FC7ABE">
      <w:pPr>
        <w:rPr>
          <w:sz w:val="24"/>
          <w:szCs w:val="24"/>
        </w:rPr>
      </w:pPr>
      <w:r>
        <w:rPr>
          <w:sz w:val="24"/>
          <w:szCs w:val="24"/>
        </w:rPr>
        <w:t xml:space="preserve">21. </w:t>
      </w:r>
      <w:r w:rsidR="009E287A" w:rsidRPr="0023768B">
        <w:rPr>
          <w:sz w:val="24"/>
          <w:szCs w:val="24"/>
        </w:rPr>
        <w:t>Центральный архив ФСБ России</w:t>
      </w:r>
      <w:r w:rsidR="00B0145B" w:rsidRPr="0023768B">
        <w:rPr>
          <w:sz w:val="24"/>
          <w:szCs w:val="24"/>
        </w:rPr>
        <w:t>. Ф. К-72. Оп. 1. Пор. 6.</w:t>
      </w:r>
    </w:p>
    <w:sectPr w:rsidR="009E287A" w:rsidRPr="0023768B" w:rsidSect="00BD52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42"/>
    <w:rsid w:val="000228EA"/>
    <w:rsid w:val="000858A0"/>
    <w:rsid w:val="000F6B78"/>
    <w:rsid w:val="00117C6B"/>
    <w:rsid w:val="00141F82"/>
    <w:rsid w:val="001F3674"/>
    <w:rsid w:val="00212820"/>
    <w:rsid w:val="00216A7F"/>
    <w:rsid w:val="0023768B"/>
    <w:rsid w:val="002778C0"/>
    <w:rsid w:val="00387742"/>
    <w:rsid w:val="003B4A5E"/>
    <w:rsid w:val="003B7064"/>
    <w:rsid w:val="003F0448"/>
    <w:rsid w:val="00414BF5"/>
    <w:rsid w:val="0044194C"/>
    <w:rsid w:val="004763C0"/>
    <w:rsid w:val="004A020E"/>
    <w:rsid w:val="004B2370"/>
    <w:rsid w:val="004C33D5"/>
    <w:rsid w:val="00505A74"/>
    <w:rsid w:val="00517589"/>
    <w:rsid w:val="005618D1"/>
    <w:rsid w:val="00663827"/>
    <w:rsid w:val="006C08B1"/>
    <w:rsid w:val="006E578C"/>
    <w:rsid w:val="00763847"/>
    <w:rsid w:val="007C26D3"/>
    <w:rsid w:val="00843BB4"/>
    <w:rsid w:val="008B1AEA"/>
    <w:rsid w:val="00961DE0"/>
    <w:rsid w:val="009E287A"/>
    <w:rsid w:val="009E45F6"/>
    <w:rsid w:val="00A567A0"/>
    <w:rsid w:val="00B0145B"/>
    <w:rsid w:val="00B94365"/>
    <w:rsid w:val="00BA58FB"/>
    <w:rsid w:val="00BD5294"/>
    <w:rsid w:val="00C54C8B"/>
    <w:rsid w:val="00D13CD4"/>
    <w:rsid w:val="00D532E1"/>
    <w:rsid w:val="00D9104F"/>
    <w:rsid w:val="00D97F58"/>
    <w:rsid w:val="00E21852"/>
    <w:rsid w:val="00E356D8"/>
    <w:rsid w:val="00EF2882"/>
    <w:rsid w:val="00EF56BF"/>
    <w:rsid w:val="00F60F11"/>
    <w:rsid w:val="00F91E71"/>
    <w:rsid w:val="00FA211F"/>
    <w:rsid w:val="00FB4073"/>
    <w:rsid w:val="00FC7ABE"/>
    <w:rsid w:val="00FE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2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2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TotalTime>
  <Pages>6</Pages>
  <Words>2457</Words>
  <Characters>14354</Characters>
  <Application>Microsoft Office Word</Application>
  <DocSecurity>0</DocSecurity>
  <Lines>255</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Аргунов Олег Николаевич</dc:creator>
  <cp:keywords/>
  <dc:description/>
  <cp:lastModifiedBy>Аргунов Олег Николаевич</cp:lastModifiedBy>
  <cp:revision>3</cp:revision>
  <cp:lastPrinted>2021-07-09T14:52:00Z</cp:lastPrinted>
  <dcterms:created xsi:type="dcterms:W3CDTF">2021-07-07T09:04:00Z</dcterms:created>
  <dcterms:modified xsi:type="dcterms:W3CDTF">2021-07-09T15:34:00Z</dcterms:modified>
</cp:coreProperties>
</file>