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8E" w:rsidRPr="005B5A8E" w:rsidRDefault="005B5A8E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A8E" w:rsidRPr="003321FA" w:rsidRDefault="005B5A8E" w:rsidP="005B5A8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1FA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321FA" w:rsidRPr="003321FA" w:rsidRDefault="003321FA" w:rsidP="003321F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1FA">
        <w:rPr>
          <w:rFonts w:ascii="Times New Roman" w:hAnsi="Times New Roman" w:cs="Times New Roman"/>
          <w:b/>
          <w:sz w:val="28"/>
          <w:szCs w:val="28"/>
        </w:rPr>
        <w:t xml:space="preserve">о проведении проверки соблюдения законодательства об архивном деле на территории Курской области </w:t>
      </w:r>
      <w:r w:rsidR="00886426">
        <w:rPr>
          <w:rFonts w:ascii="Times New Roman" w:hAnsi="Times New Roman" w:cs="Times New Roman"/>
          <w:b/>
          <w:sz w:val="28"/>
          <w:szCs w:val="28"/>
        </w:rPr>
        <w:t>за</w:t>
      </w:r>
      <w:r w:rsidRPr="00332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426">
        <w:rPr>
          <w:rFonts w:ascii="Times New Roman" w:hAnsi="Times New Roman" w:cs="Times New Roman"/>
          <w:b/>
          <w:sz w:val="28"/>
          <w:szCs w:val="28"/>
        </w:rPr>
        <w:t>2</w:t>
      </w:r>
      <w:r w:rsidRPr="003321FA">
        <w:rPr>
          <w:rFonts w:ascii="Times New Roman" w:hAnsi="Times New Roman" w:cs="Times New Roman"/>
          <w:b/>
          <w:sz w:val="28"/>
          <w:szCs w:val="28"/>
        </w:rPr>
        <w:t xml:space="preserve"> полугоди</w:t>
      </w:r>
      <w:r w:rsidR="00886426">
        <w:rPr>
          <w:rFonts w:ascii="Times New Roman" w:hAnsi="Times New Roman" w:cs="Times New Roman"/>
          <w:b/>
          <w:sz w:val="28"/>
          <w:szCs w:val="28"/>
        </w:rPr>
        <w:t>е</w:t>
      </w:r>
      <w:r w:rsidRPr="003321FA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321F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B5A8E" w:rsidRPr="005B5A8E" w:rsidRDefault="003321FA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DB9" w:rsidRDefault="00886426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>В соответствии с приказом начальника архивного управления Курской области от 17 февраля 2014 года № 01-06/06 «О проведении плановой выездной проверки в отношении ОАО институт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>» проведена плановая выездная проверка соблюдения законодательства об архивном деле в ОАО институт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7 дней - с 21 марта по 31 марта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A8E">
        <w:rPr>
          <w:rFonts w:ascii="Times New Roman" w:hAnsi="Times New Roman" w:cs="Times New Roman"/>
          <w:sz w:val="28"/>
          <w:szCs w:val="28"/>
        </w:rPr>
        <w:t>В ходе проверки установлено, что в ОАО институт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» законодательство об архивном деле соблюдается не в полной мере. Имеются нарушения требований Основных правил работы ведомственных архивов, утвержденных приказом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СССР от 05.09.1985 № 263.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A8E">
        <w:rPr>
          <w:rFonts w:ascii="Times New Roman" w:hAnsi="Times New Roman" w:cs="Times New Roman"/>
          <w:sz w:val="28"/>
          <w:szCs w:val="28"/>
        </w:rPr>
        <w:t>Выявленные нарушения обязательных требований в сфере архивного дела были зафиксированы комиссией в акте проверки от 31 марта 2014 г. № 1. Генеральному директору ОАО институт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» было выдано предписание от 31 марта 2014 г. № 1 об устранении нарушений до 01 апреля 2015 г. </w:t>
      </w:r>
    </w:p>
    <w:p w:rsidR="00886426" w:rsidRDefault="00886426" w:rsidP="0088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5A8E">
        <w:rPr>
          <w:rFonts w:ascii="Times New Roman" w:hAnsi="Times New Roman" w:cs="Times New Roman"/>
          <w:sz w:val="28"/>
          <w:szCs w:val="28"/>
        </w:rPr>
        <w:t>В соответствии с приказом начальника архивного управления Курской области от 12 марта 2014 года № 01-06/13 «О проведении плановой выездной проверки в отношении Курского филиала открытого акционерного общества междугородной и электрической связи «Ростелеком» проведена плановая выездная проверка соблюдения законодательства об архивном деле в Курском филиале открытого акционерного общества междугородной и электрической связи «Ростелеком».</w:t>
      </w:r>
      <w:proofErr w:type="gramEnd"/>
      <w:r w:rsidRPr="005B5A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15 рабочих дней - с 16 апреля по 08 мая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</w:p>
    <w:p w:rsidR="00886426" w:rsidRPr="005B5A8E" w:rsidRDefault="00886426" w:rsidP="0088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Настоящей проверкой установлено, что в Курском филиале открытого акционерного общества междугородной и электрической связи «Ростелеком» законодательство об архивном деле соблюдается не в полной мере. Имеются нарушения требований Основных правил работы ведомственных архивов, утвержденных приказом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СССР от 05.09.1985 № 263.</w:t>
      </w:r>
    </w:p>
    <w:p w:rsidR="00886426" w:rsidRPr="005B5A8E" w:rsidRDefault="00886426" w:rsidP="00886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lastRenderedPageBreak/>
        <w:t xml:space="preserve">Выявленные нарушения обязательных требований в сфере архивного дела были зафиксированы комиссией в акте проверки от 08 мая 2014 г. Директору Курского филиала открытого акционерного общества междугородной и электрической связи «Ростелеком» было выдано предписание об устранении нарушений до 15 октября 2015 г. </w:t>
      </w:r>
    </w:p>
    <w:p w:rsidR="006B3DB9" w:rsidRPr="005B5A8E" w:rsidRDefault="006B3DB9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В соответствии с приказом начальника архивного управления Курской области от 15 апреля 2014 года № 01-06/21 «О проведении плановой выездной проверки в отношении Курского областного союза потребительских обществ» проведена плановая выездная проверка соблюдения законодательства об архивном деле в Курском областном союзе потребительских обществ.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7 рабочих дней - с 30 мая по 09 июня 2014 г. Проверку осуществляли -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области; Богданова К.С., ведущий эксперт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A8E">
        <w:rPr>
          <w:rFonts w:ascii="Times New Roman" w:hAnsi="Times New Roman" w:cs="Times New Roman"/>
          <w:sz w:val="28"/>
          <w:szCs w:val="28"/>
        </w:rPr>
        <w:t xml:space="preserve">Настоящей проверкой установлено, что в Курском областном союзе потребительских обществ законодательство об архивном деле соблюдается не в полной мере. Имеются нарушения требований Основных правил работы ведомственных архивов, утвержденных приказом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СССР от 05.09.1985 № 263, в частности, номенклатура дел Курского областного союза потребительских обществ на 2014 г., положение об экспертной комиссии и об архиве не согласованы с архивным учреждением Курской области; дела постоянного хранения за 1998-20012 гг., по личному составу за 1987-2012 гг., подлежащие экспертизе ценности и описанию, не упорядочены; не соблюдена процедура передачи дел, подведомственных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облпотребсоюзу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потребительских обществ, в архив (отсутствуют сдаточные описи, документы по личному составу подведомственных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облпотребсоюзу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потребительских обществ за 1943 – 2011 гг., находятся в архиве в неупорядоченном состоянии); не обеспечены оптимальные условия для обеспечения сохранности документов в помещении архива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облпотребсоюза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(отсутствует пожарная сигнализация, проводка открытая, деревянные стеллажи не обработаны огнезащитным составом); отсутствуют основные учетные документы архива (книга учета поступления и выбытия документов; список фондов; лист фонда, дело фонда, описи дел, карточка архивного фонда); нарушен порядок регистрации заявлений (обращений) граждан по вопросу предоставления архивных справок социально-правового характера, при их поступлении и направлении заявителю.</w:t>
      </w:r>
    </w:p>
    <w:p w:rsidR="006B3DB9" w:rsidRDefault="006B3DB9" w:rsidP="006B3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>Выявленные нарушения обязательных требований в сфере архивного дела были зафиксированы комиссией в акте проверки от 09 июня 2014 г. председателю Совета Курского областного союза потребительских обществ было выдано предписание об устранени</w:t>
      </w:r>
      <w:r>
        <w:rPr>
          <w:rFonts w:ascii="Times New Roman" w:hAnsi="Times New Roman" w:cs="Times New Roman"/>
          <w:sz w:val="28"/>
          <w:szCs w:val="28"/>
        </w:rPr>
        <w:t>и нарушений до 01 июня 2015 г.</w:t>
      </w:r>
    </w:p>
    <w:p w:rsidR="006B3DB9" w:rsidRDefault="006B3DB9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В соответствии с приказом начальника архивного управления Курской области от 06 мая 2014 года № 01-06/24 «О проведении плановой выездной </w:t>
      </w:r>
      <w:r w:rsidRPr="005B5A8E">
        <w:rPr>
          <w:rFonts w:ascii="Times New Roman" w:hAnsi="Times New Roman" w:cs="Times New Roman"/>
          <w:sz w:val="28"/>
          <w:szCs w:val="28"/>
        </w:rPr>
        <w:lastRenderedPageBreak/>
        <w:t xml:space="preserve">проверки в отношении Администрации Льговского района» проведена плановая выездная проверка соблюдения законодательства об архивном деле в Администрации Льговского района.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15 рабочих дней - с 10 июня по 02 июля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B3DB9" w:rsidRPr="005B5A8E" w:rsidRDefault="006B3DB9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5A8E">
        <w:rPr>
          <w:rFonts w:ascii="Times New Roman" w:hAnsi="Times New Roman" w:cs="Times New Roman"/>
          <w:sz w:val="28"/>
          <w:szCs w:val="28"/>
        </w:rPr>
        <w:t>Настоящей проверкой установлено, что структурным подразделением Администрации Льговского района, выполняющим функции муниципального архива, законодательство об архивном деле соблюдается в не в полной мере.</w:t>
      </w:r>
      <w:proofErr w:type="gramEnd"/>
      <w:r w:rsidRPr="005B5A8E">
        <w:rPr>
          <w:rFonts w:ascii="Times New Roman" w:hAnsi="Times New Roman" w:cs="Times New Roman"/>
          <w:sz w:val="28"/>
          <w:szCs w:val="28"/>
        </w:rPr>
        <w:t xml:space="preserve"> Имеются нарушения требований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 Российской академии наук, утвержденных приказом Министерства культуры и массовых коммуникаций Российской Федерации от 18 января 2007 г. № 19.</w:t>
      </w:r>
    </w:p>
    <w:p w:rsidR="006B3DB9" w:rsidRDefault="006B3DB9" w:rsidP="006B3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>Выявленные нарушения обязательных требований в сфере архивного дела были зафиксированы комиссией в акте проверки от 02 июля 2014 г. Главе Администрации Льговского района было выдано предписание об устранении нарушений до 01 июля 2015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3DB9" w:rsidRDefault="006B3DB9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В соответствии с приказом начальника архивного управления Курской области от 2 июня 2014 года № 01-06/28 «О проведении внеплановой выездной проверки в отношении ОБОУ СПО «Курский базовый медицинский колледж» проведена внеплановая выездная проверка соблюдения законодательства об архивном деле в ОБОУ СПО «Курский базовый медицинский колледж.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2 рабочих дня - с 14 июля по 15 июля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A8E">
        <w:rPr>
          <w:rFonts w:ascii="Times New Roman" w:hAnsi="Times New Roman" w:cs="Times New Roman"/>
          <w:sz w:val="28"/>
          <w:szCs w:val="28"/>
        </w:rPr>
        <w:t>Настоящей проверкой установлено, что предписание об устранении выявленных нарушений законодательства об архивном деле от 01 октября 2013 г. № 2 ОБОУ СПО «Курский базовый</w:t>
      </w:r>
      <w:r>
        <w:rPr>
          <w:rFonts w:ascii="Times New Roman" w:hAnsi="Times New Roman" w:cs="Times New Roman"/>
          <w:sz w:val="28"/>
          <w:szCs w:val="28"/>
        </w:rPr>
        <w:t xml:space="preserve"> медицинский колледж» выполнено.</w:t>
      </w:r>
      <w:bookmarkStart w:id="0" w:name="_GoBack"/>
      <w:bookmarkEnd w:id="0"/>
    </w:p>
    <w:p w:rsidR="005B5A8E" w:rsidRPr="005B5A8E" w:rsidRDefault="005B5A8E" w:rsidP="003321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В соответствии с приказом начальника архивного управления Курской области от 25 октября 2014 года № 01-06/62 «О проведении внеплановой выездной проверки в отношении ОАО «Курская фабрика технических тканей» проведена внеплановая выездная проверка соблюдения законодательства об архивном деле в ОАО «Курская фабрика технических тканей».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 xml:space="preserve">Проверка проводилась 2 рабочих дня - с 27 ноября по 28 ноября </w:t>
      </w:r>
      <w:r w:rsidRPr="005B5A8E">
        <w:rPr>
          <w:rFonts w:ascii="Times New Roman" w:hAnsi="Times New Roman" w:cs="Times New Roman"/>
          <w:sz w:val="28"/>
          <w:szCs w:val="28"/>
        </w:rPr>
        <w:lastRenderedPageBreak/>
        <w:t>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</w:p>
    <w:p w:rsidR="005B5A8E" w:rsidRPr="005B5A8E" w:rsidRDefault="005B5A8E" w:rsidP="003321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>Настоящей проверкой установлено, что предписание об устранении выявленных нарушений законодательства об архивном деле от 12 ноября 2013 г. № 3 ОАО «Курская фабрика технических тканей» выполнено.</w:t>
      </w:r>
    </w:p>
    <w:p w:rsidR="005B5A8E" w:rsidRPr="005B5A8E" w:rsidRDefault="005B5A8E" w:rsidP="003321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>В соответствии с приказом начальника архивного управления Курской области от 24 октября 2014 года № 01-06/61 «О проведении внеплановой выездной проверки в отношении ОАО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Элеватормельмаш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>» проведена внеплановая выездная проверка соблюдения законодательства об архивном деле в ОАО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Элеватормельмаш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>». Проверка проводилась 2 рабочих дня - с 20 ноября по 21 ноября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</w:t>
      </w:r>
      <w:r w:rsidR="003321FA">
        <w:rPr>
          <w:rFonts w:ascii="Times New Roman" w:hAnsi="Times New Roman" w:cs="Times New Roman"/>
          <w:sz w:val="28"/>
          <w:szCs w:val="28"/>
        </w:rPr>
        <w:t xml:space="preserve">ного управления Курской области. </w:t>
      </w:r>
      <w:r w:rsidRPr="005B5A8E">
        <w:rPr>
          <w:rFonts w:ascii="Times New Roman" w:hAnsi="Times New Roman" w:cs="Times New Roman"/>
          <w:sz w:val="28"/>
          <w:szCs w:val="28"/>
        </w:rPr>
        <w:t>Настоящей проверкой установлено, что предписание об устранении выявленных нарушений законодательства об архивном деле от 09 декабря 2013 г. № 4 ОАО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Элеватормельмаш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>» выполнено.</w:t>
      </w:r>
    </w:p>
    <w:p w:rsidR="003321FA" w:rsidRDefault="005B5A8E" w:rsidP="003321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В соответствии с приказом начальника архивного управления Курской области от 10 октября 2014 года № 01-06/56 «О проведении плановой выездной проверки в отношении ОБОУ СПО «Курский колледж культуры» проведена плановая выездная проверка соблюдения законодательства об архивном деле в ОБОУ СПО «Курский колледж культуры».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7 дней - с 17 ноября по 25 ноября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</w:p>
    <w:p w:rsidR="005B5A8E" w:rsidRPr="005B5A8E" w:rsidRDefault="005B5A8E" w:rsidP="003321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5A8E">
        <w:rPr>
          <w:rFonts w:ascii="Times New Roman" w:hAnsi="Times New Roman" w:cs="Times New Roman"/>
          <w:sz w:val="28"/>
          <w:szCs w:val="28"/>
        </w:rPr>
        <w:t xml:space="preserve">В ходе проведения проверки были выявлены нарушения обязательных требований «Основных правил работы ведомственных архивов», утвержденных приказом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СССР от 5 сентября 1985 года № 26, в частности, номенклатура дел ОБОУ СПО «Курский колледж культуры» на 2014 год составлена без учета особенностей структуры колледжа, с нарушением схемы систематизации заголовков, недостаточно полно отражает все документируемые участки работы колледжа;</w:t>
      </w:r>
      <w:proofErr w:type="gramEnd"/>
      <w:r w:rsidRPr="005B5A8E">
        <w:rPr>
          <w:rFonts w:ascii="Times New Roman" w:hAnsi="Times New Roman" w:cs="Times New Roman"/>
          <w:sz w:val="28"/>
          <w:szCs w:val="28"/>
        </w:rPr>
        <w:t xml:space="preserve"> дела постоянного хранения за 2009-2011 гг. и по личному составу за 2003-2011 годы, подлежащие экспертизе ценности и описанию, не упорядочены; установленные порядок оформления описей дел структурных подразделений </w:t>
      </w:r>
      <w:r w:rsidRPr="005B5A8E">
        <w:rPr>
          <w:rFonts w:ascii="Times New Roman" w:hAnsi="Times New Roman" w:cs="Times New Roman"/>
          <w:sz w:val="28"/>
          <w:szCs w:val="28"/>
        </w:rPr>
        <w:lastRenderedPageBreak/>
        <w:t xml:space="preserve">колледжа, а также порядок передачи дел постоянного хранения и по личному составу в архив колледжа не соблюдаются;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 xml:space="preserve">не соблюдается установленный порядок проведения обязательной проверки наличия и состояния архивных дел и оформления соответствующих документов по результатам ее проведения; выявлено отсутствие 32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>., отнесенных к составу Архивного фонда РФ; нарушены предельные сроки хранения документов (за 2001-2003 гг.), отнесенных к составу Архивного фонда, и временно находящихся на хранении в архиве колледжа;</w:t>
      </w:r>
      <w:proofErr w:type="gramEnd"/>
      <w:r w:rsidRPr="005B5A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не соблюдены требования к помещению архива (наружная дверь помещения архива не обита металлическим листом, внерабочее время не опечатывается и не пломбируется; архив не оборудован охранной сигнализацией; в помещении архива отсутствуют огнетушители, инструкция о мерах пожарной безопасности, план эвакуации документов и имущества на случай пожара); порядок размещения стационарных стеллажей в архиве не соблюдается;</w:t>
      </w:r>
      <w:proofErr w:type="gramEnd"/>
      <w:r w:rsidRPr="005B5A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 xml:space="preserve">стеллажи, шкафы, полки в архиве не пронумерованы;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постеллажный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топографический указатель не составлен; не соблюдается порядок выдачи и оформления архивных дел во временное пользование из архива сотрудникам структурных подразделений колледжа; отсутствуют основные учетные документы архива (книга учета поступления и выбытия документов; лист фонда); архивные справки оформляются не по установленной форме, реквизиты, определяющие юридическую силу документа, в них частично отсутствуют.</w:t>
      </w:r>
      <w:proofErr w:type="gramEnd"/>
    </w:p>
    <w:p w:rsidR="005B5A8E" w:rsidRPr="005B5A8E" w:rsidRDefault="005B5A8E" w:rsidP="003321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>Выявленные нарушения обязательных требований в сфере архивного дела были зафиксированы комиссией в акте проверк</w:t>
      </w:r>
      <w:r w:rsidR="003321FA">
        <w:rPr>
          <w:rFonts w:ascii="Times New Roman" w:hAnsi="Times New Roman" w:cs="Times New Roman"/>
          <w:sz w:val="28"/>
          <w:szCs w:val="28"/>
        </w:rPr>
        <w:t>и от 25 ноября 2014 г. № </w:t>
      </w:r>
      <w:r w:rsidRPr="005B5A8E">
        <w:rPr>
          <w:rFonts w:ascii="Times New Roman" w:hAnsi="Times New Roman" w:cs="Times New Roman"/>
          <w:sz w:val="28"/>
          <w:szCs w:val="28"/>
        </w:rPr>
        <w:t>7. Директору ОБОУ СПО «Курский колледж культуры» было выдано предписание об устранении нарушений до 1 ноября 2015 г. Кроме того, в результате выявления нарушений правил хранения, комплектования, учета и использования архивных документов в отношении руководителя учреждения составлен протокол об административном</w:t>
      </w:r>
      <w:r>
        <w:rPr>
          <w:rFonts w:ascii="Times New Roman" w:hAnsi="Times New Roman" w:cs="Times New Roman"/>
          <w:sz w:val="28"/>
          <w:szCs w:val="28"/>
        </w:rPr>
        <w:t xml:space="preserve"> правонарушении от 03.12.2014 № </w:t>
      </w:r>
      <w:r w:rsidRPr="005B5A8E"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886426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26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26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26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26" w:rsidRPr="005B5A8E" w:rsidRDefault="00886426" w:rsidP="00886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86426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26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26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26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26" w:rsidRPr="005B5A8E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86426" w:rsidRPr="005B5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22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55F8"/>
    <w:rsid w:val="00145AA9"/>
    <w:rsid w:val="00146178"/>
    <w:rsid w:val="001470DF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1FA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D7A"/>
    <w:rsid w:val="004B73EF"/>
    <w:rsid w:val="004C0508"/>
    <w:rsid w:val="004C0E4C"/>
    <w:rsid w:val="004C2E7A"/>
    <w:rsid w:val="004C3212"/>
    <w:rsid w:val="004C4F3F"/>
    <w:rsid w:val="004C5518"/>
    <w:rsid w:val="004C797F"/>
    <w:rsid w:val="004D059C"/>
    <w:rsid w:val="004D1007"/>
    <w:rsid w:val="004D1C22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520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5A8E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3DB9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426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4C0C"/>
    <w:rsid w:val="00A04D40"/>
    <w:rsid w:val="00A05D6B"/>
    <w:rsid w:val="00A06519"/>
    <w:rsid w:val="00A06DA3"/>
    <w:rsid w:val="00A06FDA"/>
    <w:rsid w:val="00A10164"/>
    <w:rsid w:val="00A1029E"/>
    <w:rsid w:val="00A10A99"/>
    <w:rsid w:val="00A10BAA"/>
    <w:rsid w:val="00A10EDE"/>
    <w:rsid w:val="00A10F2F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601B"/>
    <w:rsid w:val="00B46930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3753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53"/>
  </w:style>
  <w:style w:type="paragraph" w:styleId="1">
    <w:name w:val="heading 1"/>
    <w:basedOn w:val="a"/>
    <w:next w:val="a"/>
    <w:link w:val="10"/>
    <w:uiPriority w:val="9"/>
    <w:qFormat/>
    <w:rsid w:val="00C6375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75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75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75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75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75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753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753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753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3753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C63753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C63753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C63753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C63753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C63753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C6375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C63753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C6375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3753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3753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C63753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3753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C63753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C63753"/>
    <w:rPr>
      <w:b/>
      <w:bCs/>
    </w:rPr>
  </w:style>
  <w:style w:type="character" w:styleId="a9">
    <w:name w:val="Emphasis"/>
    <w:uiPriority w:val="20"/>
    <w:qFormat/>
    <w:rsid w:val="00C63753"/>
    <w:rPr>
      <w:i/>
      <w:iCs/>
    </w:rPr>
  </w:style>
  <w:style w:type="paragraph" w:styleId="aa">
    <w:name w:val="No Spacing"/>
    <w:uiPriority w:val="1"/>
    <w:qFormat/>
    <w:rsid w:val="00C6375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63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375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C63753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6375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C63753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C63753"/>
    <w:rPr>
      <w:i/>
      <w:iCs/>
      <w:color w:val="808080"/>
    </w:rPr>
  </w:style>
  <w:style w:type="character" w:styleId="af">
    <w:name w:val="Intense Emphasis"/>
    <w:uiPriority w:val="21"/>
    <w:qFormat/>
    <w:rsid w:val="00C63753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C63753"/>
    <w:rPr>
      <w:smallCaps/>
      <w:color w:val="DA1F28"/>
      <w:u w:val="single"/>
    </w:rPr>
  </w:style>
  <w:style w:type="character" w:styleId="af1">
    <w:name w:val="Intense Reference"/>
    <w:uiPriority w:val="32"/>
    <w:qFormat/>
    <w:rsid w:val="00C63753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C6375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375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53"/>
  </w:style>
  <w:style w:type="paragraph" w:styleId="1">
    <w:name w:val="heading 1"/>
    <w:basedOn w:val="a"/>
    <w:next w:val="a"/>
    <w:link w:val="10"/>
    <w:uiPriority w:val="9"/>
    <w:qFormat/>
    <w:rsid w:val="00C6375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75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75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75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75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75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753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753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753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3753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C63753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C63753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C63753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C63753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C63753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C6375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C63753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C6375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3753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3753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C63753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3753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C63753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C63753"/>
    <w:rPr>
      <w:b/>
      <w:bCs/>
    </w:rPr>
  </w:style>
  <w:style w:type="character" w:styleId="a9">
    <w:name w:val="Emphasis"/>
    <w:uiPriority w:val="20"/>
    <w:qFormat/>
    <w:rsid w:val="00C63753"/>
    <w:rPr>
      <w:i/>
      <w:iCs/>
    </w:rPr>
  </w:style>
  <w:style w:type="paragraph" w:styleId="aa">
    <w:name w:val="No Spacing"/>
    <w:uiPriority w:val="1"/>
    <w:qFormat/>
    <w:rsid w:val="00C6375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63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375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C63753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6375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C63753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C63753"/>
    <w:rPr>
      <w:i/>
      <w:iCs/>
      <w:color w:val="808080"/>
    </w:rPr>
  </w:style>
  <w:style w:type="character" w:styleId="af">
    <w:name w:val="Intense Emphasis"/>
    <w:uiPriority w:val="21"/>
    <w:qFormat/>
    <w:rsid w:val="00C63753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C63753"/>
    <w:rPr>
      <w:smallCaps/>
      <w:color w:val="DA1F28"/>
      <w:u w:val="single"/>
    </w:rPr>
  </w:style>
  <w:style w:type="character" w:styleId="af1">
    <w:name w:val="Intense Reference"/>
    <w:uiPriority w:val="32"/>
    <w:qFormat/>
    <w:rsid w:val="00C63753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C6375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375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6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2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7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25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95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05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15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376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594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32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99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78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35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694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349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67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63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8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04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77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18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240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787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 Маргарита Витальевна</cp:lastModifiedBy>
  <cp:revision>3</cp:revision>
  <dcterms:created xsi:type="dcterms:W3CDTF">2015-01-29T06:08:00Z</dcterms:created>
  <dcterms:modified xsi:type="dcterms:W3CDTF">2015-01-29T06:32:00Z</dcterms:modified>
</cp:coreProperties>
</file>