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BC" w:rsidRPr="00571D28" w:rsidRDefault="00512B41" w:rsidP="00386A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D28">
        <w:rPr>
          <w:rFonts w:ascii="Times New Roman" w:hAnsi="Times New Roman" w:cs="Times New Roman"/>
          <w:b/>
          <w:sz w:val="28"/>
          <w:szCs w:val="28"/>
        </w:rPr>
        <w:t>Об основных требованиях к учетным документам архива</w:t>
      </w:r>
    </w:p>
    <w:p w:rsidR="005845EB" w:rsidRPr="00571D28" w:rsidRDefault="005845EB" w:rsidP="005845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5EB" w:rsidRPr="002832CE" w:rsidRDefault="005845EB" w:rsidP="002832CE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2832CE">
        <w:rPr>
          <w:rFonts w:ascii="Times New Roman" w:hAnsi="Times New Roman" w:cs="Times New Roman"/>
          <w:sz w:val="28"/>
          <w:szCs w:val="28"/>
        </w:rPr>
        <w:t xml:space="preserve">Выступление на </w:t>
      </w:r>
      <w:proofErr w:type="gramStart"/>
      <w:r w:rsidR="002832CE" w:rsidRPr="002832CE">
        <w:rPr>
          <w:rFonts w:ascii="Times New Roman" w:hAnsi="Times New Roman" w:cs="Times New Roman"/>
          <w:sz w:val="28"/>
          <w:szCs w:val="28"/>
        </w:rPr>
        <w:t>областном</w:t>
      </w:r>
      <w:proofErr w:type="gramEnd"/>
    </w:p>
    <w:p w:rsidR="005845EB" w:rsidRPr="002832CE" w:rsidRDefault="002832CE" w:rsidP="002832CE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семинаре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45EB" w:rsidRPr="002832CE">
        <w:rPr>
          <w:rFonts w:ascii="Times New Roman" w:hAnsi="Times New Roman" w:cs="Times New Roman"/>
          <w:sz w:val="28"/>
          <w:szCs w:val="28"/>
        </w:rPr>
        <w:t xml:space="preserve">16 июня 2017 г. </w:t>
      </w:r>
    </w:p>
    <w:p w:rsidR="002F3311" w:rsidRPr="00571D28" w:rsidRDefault="002F3311" w:rsidP="00A553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32CE" w:rsidRDefault="00F411A9" w:rsidP="000453F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2CE">
        <w:rPr>
          <w:rFonts w:ascii="Times New Roman" w:hAnsi="Times New Roman" w:cs="Times New Roman"/>
          <w:sz w:val="28"/>
          <w:szCs w:val="28"/>
        </w:rPr>
        <w:t>Одним из важнейших направлений деятельности государственных и муниципальных архивов является осуществление государственного учёта архивных документов.</w:t>
      </w:r>
      <w:r w:rsidRPr="00F411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53F5" w:rsidRPr="00571D28" w:rsidRDefault="000453F5" w:rsidP="002832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b/>
          <w:sz w:val="28"/>
          <w:szCs w:val="28"/>
        </w:rPr>
        <w:t>Учёт</w:t>
      </w:r>
      <w:r w:rsidRPr="00571D28">
        <w:rPr>
          <w:rFonts w:ascii="Times New Roman" w:hAnsi="Times New Roman" w:cs="Times New Roman"/>
          <w:sz w:val="28"/>
          <w:szCs w:val="28"/>
        </w:rPr>
        <w:t xml:space="preserve"> одновременно является средством обеспечения сохранности документов, их адресного поиска, а также создаёт возможность для разработки и использования информационных справочников. Учёту подлежат все документы, хранящиеся в архиве; документы АФ РФ, а также до</w:t>
      </w:r>
      <w:r w:rsidR="002832CE">
        <w:rPr>
          <w:rFonts w:ascii="Times New Roman" w:hAnsi="Times New Roman" w:cs="Times New Roman"/>
          <w:sz w:val="28"/>
          <w:szCs w:val="28"/>
        </w:rPr>
        <w:t xml:space="preserve">кументы по личному составу. </w:t>
      </w:r>
      <w:r w:rsidRPr="00571D28">
        <w:rPr>
          <w:rFonts w:ascii="Times New Roman" w:hAnsi="Times New Roman" w:cs="Times New Roman"/>
          <w:b/>
          <w:sz w:val="28"/>
          <w:szCs w:val="28"/>
        </w:rPr>
        <w:t xml:space="preserve">Учет архивных </w:t>
      </w:r>
      <w:proofErr w:type="gramStart"/>
      <w:r w:rsidRPr="00571D28">
        <w:rPr>
          <w:rFonts w:ascii="Times New Roman" w:hAnsi="Times New Roman" w:cs="Times New Roman"/>
          <w:b/>
          <w:sz w:val="28"/>
          <w:szCs w:val="28"/>
        </w:rPr>
        <w:t>документов</w:t>
      </w:r>
      <w:r w:rsidRPr="00571D28">
        <w:rPr>
          <w:rFonts w:ascii="Times New Roman" w:hAnsi="Times New Roman" w:cs="Times New Roman"/>
          <w:sz w:val="28"/>
          <w:szCs w:val="28"/>
        </w:rPr>
        <w:t>—это</w:t>
      </w:r>
      <w:proofErr w:type="gramEnd"/>
      <w:r w:rsidRPr="00571D28">
        <w:rPr>
          <w:rFonts w:ascii="Times New Roman" w:hAnsi="Times New Roman" w:cs="Times New Roman"/>
          <w:sz w:val="28"/>
          <w:szCs w:val="28"/>
        </w:rPr>
        <w:t xml:space="preserve"> установление количества и состава архивных документов в единицах учета и фиксация (регистрация) принадлежности каждой единицы учета к определенному комплексу и общему их количеству в учетных документах;</w:t>
      </w:r>
    </w:p>
    <w:p w:rsidR="000453F5" w:rsidRPr="00571D28" w:rsidRDefault="000453F5" w:rsidP="000453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b/>
          <w:sz w:val="28"/>
          <w:szCs w:val="28"/>
        </w:rPr>
        <w:t>Учётный документ</w:t>
      </w:r>
      <w:r w:rsidRPr="00571D28">
        <w:rPr>
          <w:rFonts w:ascii="Times New Roman" w:hAnsi="Times New Roman" w:cs="Times New Roman"/>
          <w:sz w:val="28"/>
          <w:szCs w:val="28"/>
        </w:rPr>
        <w:t xml:space="preserve"> – это документ установленной формы, фиксирующий поступление, выбытие, количество, состав и состояние архивных документов в единицах учёта.   Учёт производится путём присвоения архивным документам (единицам хранения/единицам учёта) учётных номеров, являющихся составной частью архивных шифров.</w:t>
      </w:r>
    </w:p>
    <w:p w:rsidR="000453F5" w:rsidRPr="00571D28" w:rsidRDefault="000453F5" w:rsidP="000453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b/>
          <w:sz w:val="28"/>
          <w:szCs w:val="28"/>
        </w:rPr>
        <w:t>Централизованный государственный учет</w:t>
      </w:r>
      <w:r w:rsidRPr="00571D28">
        <w:rPr>
          <w:rFonts w:ascii="Times New Roman" w:hAnsi="Times New Roman" w:cs="Times New Roman"/>
          <w:sz w:val="28"/>
          <w:szCs w:val="28"/>
        </w:rPr>
        <w:t xml:space="preserve"> – система учёта документов АФ РФ в масштабе субъекта РФ и федеральном масштабе, основанная на сосредоточении в органах управления архивным делом сведений о количестве, составе архивных фондов и количестве единиц хранения.</w:t>
      </w:r>
    </w:p>
    <w:p w:rsidR="006B4560" w:rsidRPr="00571D28" w:rsidRDefault="004D1BBC" w:rsidP="006B45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В </w:t>
      </w:r>
      <w:r w:rsidR="002F3311" w:rsidRPr="00571D28">
        <w:rPr>
          <w:rFonts w:ascii="Times New Roman" w:hAnsi="Times New Roman" w:cs="Times New Roman"/>
          <w:sz w:val="28"/>
          <w:szCs w:val="28"/>
        </w:rPr>
        <w:t xml:space="preserve"> </w:t>
      </w:r>
      <w:r w:rsidR="007636D7" w:rsidRPr="00571D28">
        <w:rPr>
          <w:rFonts w:ascii="Times New Roman" w:hAnsi="Times New Roman" w:cs="Times New Roman"/>
          <w:sz w:val="28"/>
          <w:szCs w:val="28"/>
        </w:rPr>
        <w:t>Федеральн</w:t>
      </w:r>
      <w:r w:rsidR="00262A9D" w:rsidRPr="00571D28">
        <w:rPr>
          <w:rFonts w:ascii="Times New Roman" w:hAnsi="Times New Roman" w:cs="Times New Roman"/>
          <w:sz w:val="28"/>
          <w:szCs w:val="28"/>
        </w:rPr>
        <w:t>ом</w:t>
      </w:r>
      <w:r w:rsidR="007636D7" w:rsidRPr="00571D2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62A9D" w:rsidRPr="00571D28">
        <w:rPr>
          <w:rFonts w:ascii="Times New Roman" w:hAnsi="Times New Roman" w:cs="Times New Roman"/>
          <w:sz w:val="28"/>
          <w:szCs w:val="28"/>
        </w:rPr>
        <w:t>е</w:t>
      </w:r>
      <w:r w:rsidR="007636D7" w:rsidRPr="00571D28">
        <w:rPr>
          <w:rFonts w:ascii="Times New Roman" w:hAnsi="Times New Roman" w:cs="Times New Roman"/>
          <w:sz w:val="28"/>
          <w:szCs w:val="28"/>
        </w:rPr>
        <w:t xml:space="preserve"> РФ «Об архивном деле в Российской Федерации» </w:t>
      </w:r>
      <w:r w:rsidR="00262A9D" w:rsidRPr="00571D28">
        <w:rPr>
          <w:rFonts w:ascii="Times New Roman" w:hAnsi="Times New Roman" w:cs="Times New Roman"/>
          <w:sz w:val="28"/>
          <w:szCs w:val="28"/>
        </w:rPr>
        <w:t>имеется статья 19</w:t>
      </w:r>
      <w:r w:rsidR="00781A35" w:rsidRPr="00571D28">
        <w:rPr>
          <w:rFonts w:ascii="Times New Roman" w:hAnsi="Times New Roman" w:cs="Times New Roman"/>
          <w:sz w:val="28"/>
          <w:szCs w:val="28"/>
        </w:rPr>
        <w:t xml:space="preserve"> «Государственный учет документов Архивного фонда РФ»</w:t>
      </w:r>
      <w:r w:rsidR="00262A9D" w:rsidRPr="00571D28">
        <w:rPr>
          <w:rFonts w:ascii="Times New Roman" w:hAnsi="Times New Roman" w:cs="Times New Roman"/>
          <w:sz w:val="28"/>
          <w:szCs w:val="28"/>
        </w:rPr>
        <w:t xml:space="preserve">, </w:t>
      </w:r>
      <w:r w:rsidR="00781A35" w:rsidRPr="00571D28">
        <w:rPr>
          <w:rFonts w:ascii="Times New Roman" w:hAnsi="Times New Roman" w:cs="Times New Roman"/>
          <w:sz w:val="28"/>
          <w:szCs w:val="28"/>
        </w:rPr>
        <w:t xml:space="preserve"> в которой «</w:t>
      </w:r>
      <w:r w:rsidR="007636D7" w:rsidRPr="00571D28">
        <w:rPr>
          <w:rFonts w:ascii="Times New Roman" w:hAnsi="Times New Roman" w:cs="Times New Roman"/>
          <w:sz w:val="28"/>
          <w:szCs w:val="28"/>
        </w:rPr>
        <w:t>документы Архивного фонда РФ независимо от места их хранения подлежат государственному учету</w:t>
      </w:r>
      <w:r w:rsidR="00781A35" w:rsidRPr="00571D28">
        <w:rPr>
          <w:rFonts w:ascii="Times New Roman" w:hAnsi="Times New Roman" w:cs="Times New Roman"/>
          <w:sz w:val="28"/>
          <w:szCs w:val="28"/>
        </w:rPr>
        <w:t>»</w:t>
      </w:r>
      <w:r w:rsidR="007636D7" w:rsidRPr="00571D28">
        <w:rPr>
          <w:rFonts w:ascii="Times New Roman" w:hAnsi="Times New Roman" w:cs="Times New Roman"/>
          <w:sz w:val="28"/>
          <w:szCs w:val="28"/>
        </w:rPr>
        <w:t>.</w:t>
      </w:r>
      <w:r w:rsidR="00270DAC" w:rsidRPr="00571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3B1" w:rsidRPr="00571D28" w:rsidRDefault="00781A35" w:rsidP="000453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D28">
        <w:rPr>
          <w:rFonts w:ascii="Times New Roman" w:hAnsi="Times New Roman" w:cs="Times New Roman"/>
          <w:sz w:val="28"/>
          <w:szCs w:val="28"/>
        </w:rPr>
        <w:t xml:space="preserve">Вопросам организации учета, ведения основных и вспомогательных учетных документов </w:t>
      </w:r>
      <w:r w:rsidR="006B4560" w:rsidRPr="00571D28">
        <w:rPr>
          <w:rFonts w:ascii="Times New Roman" w:hAnsi="Times New Roman" w:cs="Times New Roman"/>
          <w:sz w:val="28"/>
          <w:szCs w:val="28"/>
        </w:rPr>
        <w:t xml:space="preserve">посвящен </w:t>
      </w:r>
      <w:r w:rsidR="00965AF5" w:rsidRPr="00571D28">
        <w:rPr>
          <w:rFonts w:ascii="Times New Roman" w:hAnsi="Times New Roman" w:cs="Times New Roman"/>
          <w:sz w:val="28"/>
          <w:szCs w:val="28"/>
        </w:rPr>
        <w:t xml:space="preserve"> целый третий </w:t>
      </w:r>
      <w:r w:rsidR="006B4560" w:rsidRPr="00571D28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70DAC" w:rsidRPr="00571D28">
        <w:rPr>
          <w:rFonts w:ascii="Times New Roman" w:hAnsi="Times New Roman" w:cs="Times New Roman"/>
          <w:sz w:val="28"/>
          <w:szCs w:val="28"/>
        </w:rPr>
        <w:t>Правил организации хранения, комплектования, учета и использования документов Архивного фонда РФ и других архивных документов в государственных и муниципальных архивах, музеях и библиотеках, организациях Российской академии наук (М., 2007)</w:t>
      </w:r>
      <w:r w:rsidR="00965AF5" w:rsidRPr="00571D28">
        <w:rPr>
          <w:rFonts w:ascii="Times New Roman" w:hAnsi="Times New Roman" w:cs="Times New Roman"/>
          <w:sz w:val="28"/>
          <w:szCs w:val="28"/>
        </w:rPr>
        <w:t>, в котор</w:t>
      </w:r>
      <w:r w:rsidR="00096C25" w:rsidRPr="00571D28">
        <w:rPr>
          <w:rFonts w:ascii="Times New Roman" w:hAnsi="Times New Roman" w:cs="Times New Roman"/>
          <w:sz w:val="28"/>
          <w:szCs w:val="28"/>
        </w:rPr>
        <w:t xml:space="preserve">ом акцент делается на п.3.4 по </w:t>
      </w:r>
      <w:r w:rsidR="00965AF5" w:rsidRPr="00571D28">
        <w:rPr>
          <w:rFonts w:ascii="Times New Roman" w:hAnsi="Times New Roman" w:cs="Times New Roman"/>
          <w:sz w:val="28"/>
          <w:szCs w:val="28"/>
        </w:rPr>
        <w:t xml:space="preserve">составу основных (обязательных) и вспомогательных учетных документов. </w:t>
      </w:r>
      <w:proofErr w:type="gramEnd"/>
    </w:p>
    <w:p w:rsidR="00EA1DD5" w:rsidRPr="00571D28" w:rsidRDefault="00EA1DD5" w:rsidP="00EA1D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Порядок централизованного государственного учёта документов государственной и негосударственной части АФ РФ был закреплён «Регламентом государственного учёта документов Архивного фонда </w:t>
      </w:r>
      <w:r w:rsidRPr="00571D28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 1997 г. К числу документов централизованного государственного учёта были отнесены:</w:t>
      </w:r>
    </w:p>
    <w:p w:rsidR="00EA1DD5" w:rsidRPr="00571D28" w:rsidRDefault="00EA1DD5" w:rsidP="00EA1D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1.паспорт архива на 1 января … г. (составляется в государственном, муниципальном  архиве, включает данные о составе и объёме архивных фондов, сведения о справочно-поисковых средствах, условиях хранения);</w:t>
      </w:r>
    </w:p>
    <w:p w:rsidR="00EA1DD5" w:rsidRPr="00571D28" w:rsidRDefault="00EA1DD5" w:rsidP="00EA1D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2.карточка фонда (основа фондового каталога); </w:t>
      </w:r>
    </w:p>
    <w:p w:rsidR="00EA1DD5" w:rsidRPr="00571D28" w:rsidRDefault="00EA1DD5" w:rsidP="00EA1D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3.сведения об изменениях в составе и объёме фондов на 1 января … г. (составляются на основе карточек фондов архива; на их основе вносятся изменения в фондовые каталоги в органах управления архивным делом субъектов РФ, а затем – в Центральный  фондовый каталог (ЦФК); </w:t>
      </w:r>
    </w:p>
    <w:p w:rsidR="00EA1DD5" w:rsidRPr="00571D28" w:rsidRDefault="00EA1DD5" w:rsidP="000453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4.паспорт архива организации на 1 декабря … г., хранящей управленческую документацию, кино-, фот</w:t>
      </w:r>
      <w:proofErr w:type="gramStart"/>
      <w:r w:rsidRPr="00571D2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71D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1D28">
        <w:rPr>
          <w:rFonts w:ascii="Times New Roman" w:hAnsi="Times New Roman" w:cs="Times New Roman"/>
          <w:sz w:val="28"/>
          <w:szCs w:val="28"/>
        </w:rPr>
        <w:t>фонодокументы</w:t>
      </w:r>
      <w:proofErr w:type="spellEnd"/>
      <w:r w:rsidRPr="00571D28">
        <w:rPr>
          <w:rFonts w:ascii="Times New Roman" w:hAnsi="Times New Roman" w:cs="Times New Roman"/>
          <w:sz w:val="28"/>
          <w:szCs w:val="28"/>
        </w:rPr>
        <w:t>, научно-техническую документацию (составляется в архиве организации – источнике комплектования государственного, муниципального архива, содержащее подобную документацию);</w:t>
      </w:r>
    </w:p>
    <w:p w:rsidR="00EA1DD5" w:rsidRPr="00571D28" w:rsidRDefault="000453F5" w:rsidP="00EA1D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1DD5" w:rsidRPr="00571D28">
        <w:rPr>
          <w:rFonts w:ascii="Times New Roman" w:hAnsi="Times New Roman" w:cs="Times New Roman"/>
          <w:sz w:val="28"/>
          <w:szCs w:val="28"/>
        </w:rPr>
        <w:t>. Сведения о состоянии хранения документов в организациях - источниках комплектования государственных, районных, городских архивов на 1 декабря .... г. (Приложение 6 к Регламенту)</w:t>
      </w:r>
      <w:proofErr w:type="gramStart"/>
      <w:r w:rsidR="00EA1DD5" w:rsidRPr="00571D28">
        <w:rPr>
          <w:rFonts w:ascii="Times New Roman" w:hAnsi="Times New Roman" w:cs="Times New Roman"/>
          <w:sz w:val="28"/>
          <w:szCs w:val="28"/>
        </w:rPr>
        <w:t>.</w:t>
      </w:r>
      <w:r w:rsidR="001215E9" w:rsidRPr="00571D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215E9" w:rsidRPr="00571D28">
        <w:rPr>
          <w:rFonts w:ascii="Times New Roman" w:hAnsi="Times New Roman" w:cs="Times New Roman"/>
          <w:sz w:val="28"/>
          <w:szCs w:val="28"/>
        </w:rPr>
        <w:t xml:space="preserve"> архиве ведутся основные (обязательные) и вспомогательные учетные документы. Состав и формы основных учетных документов определены Правилами. </w:t>
      </w:r>
    </w:p>
    <w:p w:rsidR="00EA1DD5" w:rsidRPr="00571D28" w:rsidRDefault="000453F5" w:rsidP="00EA1D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E649FE">
        <w:rPr>
          <w:rFonts w:ascii="Times New Roman" w:hAnsi="Times New Roman" w:cs="Times New Roman"/>
          <w:sz w:val="28"/>
          <w:szCs w:val="28"/>
        </w:rPr>
        <w:t xml:space="preserve">речь пойдет об </w:t>
      </w:r>
      <w:r w:rsidR="00EA1DD5" w:rsidRPr="00571D28">
        <w:rPr>
          <w:rFonts w:ascii="Times New Roman" w:hAnsi="Times New Roman" w:cs="Times New Roman"/>
          <w:sz w:val="28"/>
          <w:szCs w:val="28"/>
        </w:rPr>
        <w:t>основных  учетных документах</w:t>
      </w:r>
      <w:r w:rsidR="00E649FE">
        <w:rPr>
          <w:rFonts w:ascii="Times New Roman" w:hAnsi="Times New Roman" w:cs="Times New Roman"/>
          <w:sz w:val="28"/>
          <w:szCs w:val="28"/>
        </w:rPr>
        <w:t>, закрепленных в Правилах и документах централизованного государственного учета, определенных в Регламенте, а также  их заполнении</w:t>
      </w:r>
      <w:r w:rsidR="00EA1DD5" w:rsidRPr="00571D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15E9" w:rsidRPr="00571D28" w:rsidRDefault="001215E9" w:rsidP="00EA1D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В состав основных (обязательных) учетных документов входят:</w:t>
      </w:r>
    </w:p>
    <w:p w:rsidR="001215E9" w:rsidRPr="00571D28" w:rsidRDefault="001215E9" w:rsidP="00C958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b/>
          <w:sz w:val="28"/>
          <w:szCs w:val="28"/>
        </w:rPr>
        <w:t>книга учета поступлений документов</w:t>
      </w:r>
      <w:r w:rsidRPr="00571D28">
        <w:rPr>
          <w:rFonts w:ascii="Times New Roman" w:hAnsi="Times New Roman" w:cs="Times New Roman"/>
          <w:sz w:val="28"/>
          <w:szCs w:val="28"/>
        </w:rPr>
        <w:t xml:space="preserve"> - для учета каждого поступления документов в архив, а также количества и состава архивных документов, поступивших на хранение за определенный хронологический период </w:t>
      </w:r>
      <w:r w:rsidR="00C95825" w:rsidRPr="00571D28">
        <w:rPr>
          <w:rFonts w:ascii="Times New Roman" w:hAnsi="Times New Roman" w:cs="Times New Roman"/>
          <w:sz w:val="28"/>
          <w:szCs w:val="28"/>
        </w:rPr>
        <w:t>времени; состояния их описания;</w:t>
      </w:r>
    </w:p>
    <w:p w:rsidR="00965AF5" w:rsidRPr="00571D28" w:rsidRDefault="001215E9" w:rsidP="00121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b/>
          <w:sz w:val="28"/>
          <w:szCs w:val="28"/>
        </w:rPr>
        <w:t>список фондов</w:t>
      </w:r>
      <w:r w:rsidRPr="00571D28">
        <w:rPr>
          <w:rFonts w:ascii="Times New Roman" w:hAnsi="Times New Roman" w:cs="Times New Roman"/>
          <w:sz w:val="28"/>
          <w:szCs w:val="28"/>
        </w:rPr>
        <w:t xml:space="preserve">  - для регистрации принятых на хранение архивных фондов, присвоения им номеров, учета количества архивных фондов, находящихся на хранении и выбывших;</w:t>
      </w:r>
      <w:r w:rsidR="00C95825" w:rsidRPr="00571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825" w:rsidRPr="00571D28" w:rsidRDefault="00C95825" w:rsidP="00121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b/>
          <w:sz w:val="28"/>
          <w:szCs w:val="28"/>
        </w:rPr>
        <w:t>лист фонда</w:t>
      </w:r>
      <w:r w:rsidRPr="00571D28">
        <w:rPr>
          <w:rFonts w:ascii="Times New Roman" w:hAnsi="Times New Roman" w:cs="Times New Roman"/>
          <w:sz w:val="28"/>
          <w:szCs w:val="28"/>
        </w:rPr>
        <w:t xml:space="preserve"> - для учета в рамках архивного фонда, количества и состава описей дел, документов и их нумерации, количества и состава архивных документов, состояния их описания, динамики изменений по каждой описи дел, документов и архивному фонду в целом, фиксации изменений в названии архивного фонда;</w:t>
      </w:r>
    </w:p>
    <w:p w:rsidR="00C95825" w:rsidRPr="00571D28" w:rsidRDefault="00C95825" w:rsidP="00121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b/>
          <w:sz w:val="28"/>
          <w:szCs w:val="28"/>
        </w:rPr>
        <w:t>лист учета аудиовизуальных документов</w:t>
      </w:r>
      <w:r w:rsidRPr="00571D28">
        <w:rPr>
          <w:rFonts w:ascii="Times New Roman" w:hAnsi="Times New Roman" w:cs="Times New Roman"/>
          <w:sz w:val="28"/>
          <w:szCs w:val="28"/>
        </w:rPr>
        <w:t xml:space="preserve"> - для учета количества аудиовизуальных документов определенного вида при их </w:t>
      </w:r>
      <w:proofErr w:type="spellStart"/>
      <w:r w:rsidRPr="00571D28">
        <w:rPr>
          <w:rFonts w:ascii="Times New Roman" w:hAnsi="Times New Roman" w:cs="Times New Roman"/>
          <w:sz w:val="28"/>
          <w:szCs w:val="28"/>
        </w:rPr>
        <w:t>нефондовой</w:t>
      </w:r>
      <w:proofErr w:type="spellEnd"/>
      <w:r w:rsidRPr="00571D28">
        <w:rPr>
          <w:rFonts w:ascii="Times New Roman" w:hAnsi="Times New Roman" w:cs="Times New Roman"/>
          <w:sz w:val="28"/>
          <w:szCs w:val="28"/>
        </w:rPr>
        <w:t xml:space="preserve"> </w:t>
      </w:r>
      <w:r w:rsidRPr="00571D28">
        <w:rPr>
          <w:rFonts w:ascii="Times New Roman" w:hAnsi="Times New Roman" w:cs="Times New Roman"/>
          <w:sz w:val="28"/>
          <w:szCs w:val="28"/>
        </w:rPr>
        <w:lastRenderedPageBreak/>
        <w:t>организации; учета и нумерации описей аудиовизуальных документов, динамики их изменений;</w:t>
      </w:r>
    </w:p>
    <w:p w:rsidR="00C95825" w:rsidRPr="00571D28" w:rsidRDefault="00C95825" w:rsidP="00C958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b/>
          <w:sz w:val="28"/>
          <w:szCs w:val="28"/>
        </w:rPr>
        <w:t>опись дел, документов</w:t>
      </w:r>
      <w:r w:rsidRPr="00571D28">
        <w:rPr>
          <w:rFonts w:ascii="Times New Roman" w:hAnsi="Times New Roman" w:cs="Times New Roman"/>
          <w:sz w:val="28"/>
          <w:szCs w:val="28"/>
        </w:rPr>
        <w:t xml:space="preserve"> - для </w:t>
      </w:r>
      <w:proofErr w:type="spellStart"/>
      <w:r w:rsidRPr="00571D28">
        <w:rPr>
          <w:rFonts w:ascii="Times New Roman" w:hAnsi="Times New Roman" w:cs="Times New Roman"/>
          <w:sz w:val="28"/>
          <w:szCs w:val="28"/>
        </w:rPr>
        <w:t>поединичного</w:t>
      </w:r>
      <w:proofErr w:type="spellEnd"/>
      <w:r w:rsidRPr="00571D28">
        <w:rPr>
          <w:rFonts w:ascii="Times New Roman" w:hAnsi="Times New Roman" w:cs="Times New Roman"/>
          <w:sz w:val="28"/>
          <w:szCs w:val="28"/>
        </w:rPr>
        <w:t xml:space="preserve"> и суммарного учета архивных документов, закрепления порядка их систематизации, учета изменений в составе и объеме архивных документов, включенных в данную опись;</w:t>
      </w:r>
    </w:p>
    <w:p w:rsidR="00C95825" w:rsidRPr="00571D28" w:rsidRDefault="00C95825" w:rsidP="00C958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b/>
          <w:sz w:val="28"/>
          <w:szCs w:val="28"/>
        </w:rPr>
        <w:t>реестр описей дел</w:t>
      </w:r>
      <w:r w:rsidRPr="00571D28">
        <w:rPr>
          <w:rFonts w:ascii="Times New Roman" w:hAnsi="Times New Roman" w:cs="Times New Roman"/>
          <w:sz w:val="28"/>
          <w:szCs w:val="28"/>
        </w:rPr>
        <w:t>, документов - для регистрации описей дел, документов, учета их количества и состава;</w:t>
      </w:r>
    </w:p>
    <w:p w:rsidR="0069149F" w:rsidRPr="00571D28" w:rsidRDefault="0069149F" w:rsidP="00C958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b/>
          <w:sz w:val="28"/>
          <w:szCs w:val="28"/>
        </w:rPr>
        <w:t xml:space="preserve">паспорт архивохранилища </w:t>
      </w:r>
      <w:r w:rsidRPr="00571D28">
        <w:rPr>
          <w:rFonts w:ascii="Times New Roman" w:hAnsi="Times New Roman" w:cs="Times New Roman"/>
          <w:sz w:val="28"/>
          <w:szCs w:val="28"/>
        </w:rPr>
        <w:t>– (произвольной формы) –</w:t>
      </w:r>
      <w:r w:rsidRPr="00571D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D28">
        <w:rPr>
          <w:rFonts w:ascii="Times New Roman" w:hAnsi="Times New Roman" w:cs="Times New Roman"/>
          <w:sz w:val="28"/>
          <w:szCs w:val="28"/>
        </w:rPr>
        <w:t>для суммарного учета архивных фондов и архивных документов данного архивохранилища;</w:t>
      </w:r>
    </w:p>
    <w:p w:rsidR="00C95825" w:rsidRPr="00571D28" w:rsidRDefault="00C95825" w:rsidP="00C958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b/>
          <w:sz w:val="28"/>
          <w:szCs w:val="28"/>
        </w:rPr>
        <w:t>лист-заверитель</w:t>
      </w:r>
      <w:r w:rsidRPr="00571D28">
        <w:rPr>
          <w:rFonts w:ascii="Times New Roman" w:hAnsi="Times New Roman" w:cs="Times New Roman"/>
          <w:sz w:val="28"/>
          <w:szCs w:val="28"/>
        </w:rPr>
        <w:t xml:space="preserve"> - для учета количества листов в деле</w:t>
      </w:r>
      <w:r w:rsidR="00D9162E" w:rsidRPr="00571D28">
        <w:rPr>
          <w:rFonts w:ascii="Times New Roman" w:hAnsi="Times New Roman" w:cs="Times New Roman"/>
          <w:sz w:val="28"/>
          <w:szCs w:val="28"/>
        </w:rPr>
        <w:t>.</w:t>
      </w:r>
      <w:r w:rsidRPr="00571D28">
        <w:rPr>
          <w:rFonts w:ascii="Times New Roman" w:hAnsi="Times New Roman" w:cs="Times New Roman"/>
          <w:sz w:val="28"/>
          <w:szCs w:val="28"/>
        </w:rPr>
        <w:t xml:space="preserve"> </w:t>
      </w:r>
      <w:r w:rsidR="00D9162E" w:rsidRPr="00571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825" w:rsidRPr="00571D28" w:rsidRDefault="00C95825" w:rsidP="006914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b/>
          <w:sz w:val="28"/>
          <w:szCs w:val="28"/>
        </w:rPr>
        <w:t>внутренняя опись документов дела</w:t>
      </w:r>
      <w:r w:rsidR="0069149F" w:rsidRPr="00571D28">
        <w:rPr>
          <w:rFonts w:ascii="Times New Roman" w:hAnsi="Times New Roman" w:cs="Times New Roman"/>
          <w:sz w:val="28"/>
          <w:szCs w:val="28"/>
        </w:rPr>
        <w:t xml:space="preserve"> </w:t>
      </w:r>
      <w:r w:rsidR="00D9162E" w:rsidRPr="00571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825" w:rsidRPr="00571D28" w:rsidRDefault="00C95825" w:rsidP="00C958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b/>
          <w:sz w:val="28"/>
          <w:szCs w:val="28"/>
        </w:rPr>
        <w:t>дело фонда</w:t>
      </w:r>
      <w:r w:rsidRPr="00571D28">
        <w:rPr>
          <w:rFonts w:ascii="Times New Roman" w:hAnsi="Times New Roman" w:cs="Times New Roman"/>
          <w:sz w:val="28"/>
          <w:szCs w:val="28"/>
        </w:rPr>
        <w:t xml:space="preserve"> - комплекс документов по истории источника комплектования (</w:t>
      </w:r>
      <w:proofErr w:type="spellStart"/>
      <w:r w:rsidRPr="00571D28">
        <w:rPr>
          <w:rFonts w:ascii="Times New Roman" w:hAnsi="Times New Roman" w:cs="Times New Roman"/>
          <w:sz w:val="28"/>
          <w:szCs w:val="28"/>
        </w:rPr>
        <w:t>фондообразователя</w:t>
      </w:r>
      <w:proofErr w:type="spellEnd"/>
      <w:r w:rsidRPr="00571D28">
        <w:rPr>
          <w:rFonts w:ascii="Times New Roman" w:hAnsi="Times New Roman" w:cs="Times New Roman"/>
          <w:sz w:val="28"/>
          <w:szCs w:val="28"/>
        </w:rPr>
        <w:t xml:space="preserve">) и архивного фонда, ведущийся на каждый архивный фонд, объединенный архивный фонд и архивную коллекцию; при </w:t>
      </w:r>
      <w:proofErr w:type="spellStart"/>
      <w:r w:rsidRPr="00571D28">
        <w:rPr>
          <w:rFonts w:ascii="Times New Roman" w:hAnsi="Times New Roman" w:cs="Times New Roman"/>
          <w:sz w:val="28"/>
          <w:szCs w:val="28"/>
        </w:rPr>
        <w:t>нефондовой</w:t>
      </w:r>
      <w:proofErr w:type="spellEnd"/>
      <w:r w:rsidRPr="00571D28">
        <w:rPr>
          <w:rFonts w:ascii="Times New Roman" w:hAnsi="Times New Roman" w:cs="Times New Roman"/>
          <w:sz w:val="28"/>
          <w:szCs w:val="28"/>
        </w:rPr>
        <w:t xml:space="preserve"> организац</w:t>
      </w:r>
      <w:proofErr w:type="gramStart"/>
      <w:r w:rsidRPr="00571D2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71D28">
        <w:rPr>
          <w:rFonts w:ascii="Times New Roman" w:hAnsi="Times New Roman" w:cs="Times New Roman"/>
          <w:sz w:val="28"/>
          <w:szCs w:val="28"/>
        </w:rPr>
        <w:t>диовизуальных и электронных документов - дело организации - сдатчика документов;</w:t>
      </w:r>
    </w:p>
    <w:p w:rsidR="00C95825" w:rsidRPr="00571D28" w:rsidRDefault="00B4449D" w:rsidP="00C958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В </w:t>
      </w:r>
      <w:r w:rsidRPr="00E649FE">
        <w:rPr>
          <w:rFonts w:ascii="Times New Roman" w:hAnsi="Times New Roman" w:cs="Times New Roman"/>
          <w:b/>
          <w:sz w:val="28"/>
          <w:szCs w:val="28"/>
        </w:rPr>
        <w:t>состав вспомогательных учетных документов</w:t>
      </w:r>
      <w:r w:rsidRPr="00571D28">
        <w:rPr>
          <w:rFonts w:ascii="Times New Roman" w:hAnsi="Times New Roman" w:cs="Times New Roman"/>
          <w:sz w:val="28"/>
          <w:szCs w:val="28"/>
        </w:rPr>
        <w:t xml:space="preserve"> архива входят:</w:t>
      </w:r>
    </w:p>
    <w:p w:rsidR="00B4449D" w:rsidRPr="00BF2640" w:rsidRDefault="00B4449D" w:rsidP="00C958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40">
        <w:rPr>
          <w:rFonts w:ascii="Times New Roman" w:hAnsi="Times New Roman" w:cs="Times New Roman"/>
          <w:sz w:val="28"/>
          <w:szCs w:val="28"/>
        </w:rPr>
        <w:t>карточки и книги движения фондов, описей дел, документов;</w:t>
      </w:r>
    </w:p>
    <w:p w:rsidR="00BF2640" w:rsidRDefault="00BF2640" w:rsidP="00C958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учета номеров архивных фондов;</w:t>
      </w:r>
    </w:p>
    <w:p w:rsidR="00B4449D" w:rsidRPr="00BF2640" w:rsidRDefault="00B4449D" w:rsidP="00C958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40">
        <w:rPr>
          <w:rFonts w:ascii="Times New Roman" w:hAnsi="Times New Roman" w:cs="Times New Roman"/>
          <w:sz w:val="28"/>
          <w:szCs w:val="28"/>
        </w:rPr>
        <w:t>книга учета документов, переданных в другие архивы;</w:t>
      </w:r>
    </w:p>
    <w:p w:rsidR="00B4449D" w:rsidRPr="00BF2640" w:rsidRDefault="00B4449D" w:rsidP="00C958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40">
        <w:rPr>
          <w:rFonts w:ascii="Times New Roman" w:hAnsi="Times New Roman" w:cs="Times New Roman"/>
          <w:sz w:val="28"/>
          <w:szCs w:val="28"/>
        </w:rPr>
        <w:t>книга учета фондов и документов, выделенных к уничтожению;</w:t>
      </w:r>
    </w:p>
    <w:p w:rsidR="00B4449D" w:rsidRPr="00BF2640" w:rsidRDefault="00B4449D" w:rsidP="00C958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40">
        <w:rPr>
          <w:rFonts w:ascii="Times New Roman" w:hAnsi="Times New Roman" w:cs="Times New Roman"/>
          <w:sz w:val="28"/>
          <w:szCs w:val="28"/>
        </w:rPr>
        <w:t xml:space="preserve">книги </w:t>
      </w:r>
      <w:proofErr w:type="spellStart"/>
      <w:r w:rsidRPr="00BF2640">
        <w:rPr>
          <w:rFonts w:ascii="Times New Roman" w:hAnsi="Times New Roman" w:cs="Times New Roman"/>
          <w:sz w:val="28"/>
          <w:szCs w:val="28"/>
        </w:rPr>
        <w:t>повидового</w:t>
      </w:r>
      <w:proofErr w:type="spellEnd"/>
      <w:r w:rsidRPr="00BF2640">
        <w:rPr>
          <w:rFonts w:ascii="Times New Roman" w:hAnsi="Times New Roman" w:cs="Times New Roman"/>
          <w:sz w:val="28"/>
          <w:szCs w:val="28"/>
        </w:rPr>
        <w:t xml:space="preserve"> учета документов</w:t>
      </w:r>
      <w:r w:rsidR="00275C86" w:rsidRPr="00BF2640">
        <w:rPr>
          <w:rFonts w:ascii="Times New Roman" w:hAnsi="Times New Roman" w:cs="Times New Roman"/>
          <w:sz w:val="28"/>
          <w:szCs w:val="28"/>
        </w:rPr>
        <w:t>;</w:t>
      </w:r>
      <w:r w:rsidRPr="00BF2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62E" w:rsidRPr="00BF2640" w:rsidRDefault="00B4449D" w:rsidP="00C958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40">
        <w:rPr>
          <w:rFonts w:ascii="Times New Roman" w:hAnsi="Times New Roman" w:cs="Times New Roman"/>
          <w:sz w:val="28"/>
          <w:szCs w:val="28"/>
        </w:rPr>
        <w:t>книга учета документов по личному составу</w:t>
      </w:r>
      <w:r w:rsidR="00D9162E" w:rsidRPr="00BF2640">
        <w:rPr>
          <w:rFonts w:ascii="Times New Roman" w:hAnsi="Times New Roman" w:cs="Times New Roman"/>
          <w:sz w:val="28"/>
          <w:szCs w:val="28"/>
        </w:rPr>
        <w:t>;</w:t>
      </w:r>
    </w:p>
    <w:p w:rsidR="00B4449D" w:rsidRPr="00BF2640" w:rsidRDefault="00B4449D" w:rsidP="00C958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40">
        <w:rPr>
          <w:rFonts w:ascii="Times New Roman" w:hAnsi="Times New Roman" w:cs="Times New Roman"/>
          <w:sz w:val="28"/>
          <w:szCs w:val="28"/>
        </w:rPr>
        <w:t>книга учета выбытий документов и фондов</w:t>
      </w:r>
      <w:r w:rsidR="00D9162E" w:rsidRPr="00BF2640">
        <w:rPr>
          <w:rFonts w:ascii="Times New Roman" w:hAnsi="Times New Roman" w:cs="Times New Roman"/>
          <w:sz w:val="28"/>
          <w:szCs w:val="28"/>
        </w:rPr>
        <w:t>.</w:t>
      </w:r>
      <w:r w:rsidRPr="00BF2640">
        <w:rPr>
          <w:rFonts w:ascii="Times New Roman" w:hAnsi="Times New Roman" w:cs="Times New Roman"/>
          <w:sz w:val="28"/>
          <w:szCs w:val="28"/>
        </w:rPr>
        <w:t xml:space="preserve"> </w:t>
      </w:r>
      <w:r w:rsidR="00D9162E" w:rsidRPr="00BF2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62E" w:rsidRPr="00BF2640" w:rsidRDefault="00BF2640" w:rsidP="000D20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40">
        <w:rPr>
          <w:rFonts w:ascii="Times New Roman" w:hAnsi="Times New Roman" w:cs="Times New Roman"/>
          <w:sz w:val="28"/>
          <w:szCs w:val="28"/>
        </w:rPr>
        <w:t>список фондов по типам документации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2640" w:rsidRPr="00BF2640" w:rsidRDefault="00BF2640" w:rsidP="000D20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40">
        <w:rPr>
          <w:rFonts w:ascii="Times New Roman" w:hAnsi="Times New Roman" w:cs="Times New Roman"/>
          <w:sz w:val="28"/>
          <w:szCs w:val="28"/>
        </w:rPr>
        <w:t>список фондов по архивохранилищам</w:t>
      </w:r>
      <w:r w:rsidR="00E95A74">
        <w:rPr>
          <w:rFonts w:ascii="Times New Roman" w:hAnsi="Times New Roman" w:cs="Times New Roman"/>
          <w:sz w:val="28"/>
          <w:szCs w:val="28"/>
        </w:rPr>
        <w:t>.</w:t>
      </w:r>
    </w:p>
    <w:p w:rsidR="00804123" w:rsidRPr="00571D28" w:rsidRDefault="00D2525C" w:rsidP="008041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b/>
          <w:sz w:val="28"/>
          <w:szCs w:val="28"/>
        </w:rPr>
        <w:t>Список фондов</w:t>
      </w:r>
      <w:r w:rsidR="007D5F92" w:rsidRPr="00571D28">
        <w:rPr>
          <w:rFonts w:ascii="Times New Roman" w:hAnsi="Times New Roman" w:cs="Times New Roman"/>
          <w:b/>
          <w:sz w:val="28"/>
          <w:szCs w:val="28"/>
        </w:rPr>
        <w:t xml:space="preserve"> (фото 1)</w:t>
      </w:r>
      <w:r w:rsidRPr="00571D2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207D" w:rsidRPr="00571D28">
        <w:rPr>
          <w:rFonts w:ascii="Times New Roman" w:hAnsi="Times New Roman" w:cs="Times New Roman"/>
          <w:sz w:val="28"/>
          <w:szCs w:val="28"/>
        </w:rPr>
        <w:t>В список фондов</w:t>
      </w:r>
      <w:r w:rsidR="000D207D" w:rsidRPr="00571D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07D" w:rsidRPr="00571D28">
        <w:rPr>
          <w:rFonts w:ascii="Times New Roman" w:hAnsi="Times New Roman" w:cs="Times New Roman"/>
          <w:sz w:val="28"/>
          <w:szCs w:val="28"/>
        </w:rPr>
        <w:t>архивный фонд записывается</w:t>
      </w:r>
      <w:r w:rsidR="00804123">
        <w:rPr>
          <w:rFonts w:ascii="Times New Roman" w:hAnsi="Times New Roman" w:cs="Times New Roman"/>
          <w:sz w:val="28"/>
          <w:szCs w:val="28"/>
        </w:rPr>
        <w:t xml:space="preserve"> при первом поступлении в архив и один раз.</w:t>
      </w:r>
      <w:r w:rsidR="000D207D" w:rsidRPr="00571D28">
        <w:rPr>
          <w:rFonts w:ascii="Times New Roman" w:hAnsi="Times New Roman" w:cs="Times New Roman"/>
          <w:sz w:val="28"/>
          <w:szCs w:val="28"/>
        </w:rPr>
        <w:t xml:space="preserve"> </w:t>
      </w:r>
      <w:r w:rsidR="00804123" w:rsidRPr="00804123">
        <w:rPr>
          <w:rFonts w:ascii="Times New Roman" w:hAnsi="Times New Roman" w:cs="Times New Roman"/>
          <w:b/>
          <w:sz w:val="28"/>
          <w:szCs w:val="28"/>
        </w:rPr>
        <w:t>Не допускается</w:t>
      </w:r>
      <w:r w:rsidR="00804123">
        <w:rPr>
          <w:rFonts w:ascii="Times New Roman" w:hAnsi="Times New Roman" w:cs="Times New Roman"/>
          <w:sz w:val="28"/>
          <w:szCs w:val="28"/>
        </w:rPr>
        <w:t xml:space="preserve"> внесение архивного фонда в список фондов ранее поступления его архивных документов на хранение.</w:t>
      </w:r>
      <w:r w:rsidR="004F7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07D" w:rsidRPr="00571D28" w:rsidRDefault="000D207D" w:rsidP="000D20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Номер, присвоенный архивному фонду по списку фондов, является его учетным номером, сохраняется за ним во всех учетных документах. Если архив передал часть архивного фонда в государственный архив, то к его номеру в списке фондов через дробь добавляется номер фонда, присвоенный ему в этом архиве (например, 50/ Р-1217).</w:t>
      </w:r>
      <w:r w:rsidRPr="00571D28">
        <w:rPr>
          <w:sz w:val="28"/>
          <w:szCs w:val="28"/>
        </w:rPr>
        <w:t xml:space="preserve"> </w:t>
      </w:r>
      <w:r w:rsidRPr="00571D28">
        <w:rPr>
          <w:rFonts w:ascii="Times New Roman" w:hAnsi="Times New Roman" w:cs="Times New Roman"/>
          <w:sz w:val="28"/>
          <w:szCs w:val="28"/>
        </w:rPr>
        <w:t>Для учета поступивших архивных фондов используются номера по списку фондов в валовой последовательности.</w:t>
      </w:r>
    </w:p>
    <w:p w:rsidR="000D207D" w:rsidRPr="00571D28" w:rsidRDefault="000D207D" w:rsidP="000D20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lastRenderedPageBreak/>
        <w:t xml:space="preserve">Ежегодно на 1 января к списку фондов составляется итоговая запись о количестве архивных фондов, поступивших и выбывших в течение года, и общем количестве архивных фондов, находящихся на хранении. Список фондов заключается в твердую обложку, листы нумеруются, составляется лист-заверитель. </w:t>
      </w:r>
      <w:r w:rsidR="004F7052">
        <w:rPr>
          <w:rFonts w:ascii="Times New Roman" w:hAnsi="Times New Roman" w:cs="Times New Roman"/>
          <w:sz w:val="28"/>
          <w:szCs w:val="28"/>
        </w:rPr>
        <w:t>Если название фонда менялось, то в списке указывается его последнее  название</w:t>
      </w:r>
      <w:r w:rsidR="00700C78">
        <w:rPr>
          <w:rFonts w:ascii="Times New Roman" w:hAnsi="Times New Roman" w:cs="Times New Roman"/>
          <w:sz w:val="28"/>
          <w:szCs w:val="28"/>
        </w:rPr>
        <w:t>,</w:t>
      </w:r>
      <w:r w:rsidR="004F7052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700C78">
        <w:rPr>
          <w:rFonts w:ascii="Times New Roman" w:hAnsi="Times New Roman" w:cs="Times New Roman"/>
          <w:sz w:val="28"/>
          <w:szCs w:val="28"/>
        </w:rPr>
        <w:t xml:space="preserve">того </w:t>
      </w:r>
      <w:r w:rsidR="004F7052">
        <w:rPr>
          <w:rFonts w:ascii="Times New Roman" w:hAnsi="Times New Roman" w:cs="Times New Roman"/>
          <w:sz w:val="28"/>
          <w:szCs w:val="28"/>
        </w:rPr>
        <w:t>периода</w:t>
      </w:r>
      <w:r w:rsidR="00700C78">
        <w:rPr>
          <w:rFonts w:ascii="Times New Roman" w:hAnsi="Times New Roman" w:cs="Times New Roman"/>
          <w:sz w:val="28"/>
          <w:szCs w:val="28"/>
        </w:rPr>
        <w:t>,</w:t>
      </w:r>
      <w:r w:rsidR="004F7052">
        <w:rPr>
          <w:rFonts w:ascii="Times New Roman" w:hAnsi="Times New Roman" w:cs="Times New Roman"/>
          <w:sz w:val="28"/>
          <w:szCs w:val="28"/>
        </w:rPr>
        <w:t xml:space="preserve"> за который приняты документы. </w:t>
      </w:r>
    </w:p>
    <w:p w:rsidR="000D207D" w:rsidRPr="00571D28" w:rsidRDefault="000D207D" w:rsidP="000D20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Перепечатка списка фондов осуществляется только с разрешения уполномоченного органа исполнительной власти  курской области  в сфере архивного дела (архивного управления Курской области). В этом случае в список фондов обязательно вносятся номера, названия и основания выбытия всех архивных фондов, номера которых занимать запрещается.</w:t>
      </w:r>
    </w:p>
    <w:p w:rsidR="00A90986" w:rsidRPr="00571D28" w:rsidRDefault="00A90986" w:rsidP="00A90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b/>
          <w:sz w:val="28"/>
          <w:szCs w:val="28"/>
        </w:rPr>
        <w:t>Книга учета поступлений документов</w:t>
      </w:r>
      <w:r w:rsidRPr="00571D28">
        <w:rPr>
          <w:rFonts w:ascii="Times New Roman" w:hAnsi="Times New Roman" w:cs="Times New Roman"/>
          <w:sz w:val="28"/>
          <w:szCs w:val="28"/>
        </w:rPr>
        <w:t xml:space="preserve"> заполняется на основании </w:t>
      </w:r>
      <w:r w:rsidRPr="00571D28">
        <w:rPr>
          <w:rFonts w:ascii="Times New Roman" w:hAnsi="Times New Roman" w:cs="Times New Roman"/>
          <w:b/>
          <w:sz w:val="28"/>
          <w:szCs w:val="28"/>
        </w:rPr>
        <w:t>актов приема-передачи документов</w:t>
      </w:r>
      <w:r w:rsidR="00F379A9" w:rsidRPr="00571D28">
        <w:rPr>
          <w:rFonts w:ascii="Times New Roman" w:hAnsi="Times New Roman" w:cs="Times New Roman"/>
          <w:b/>
          <w:sz w:val="28"/>
          <w:szCs w:val="28"/>
        </w:rPr>
        <w:t xml:space="preserve"> (фото </w:t>
      </w:r>
      <w:r w:rsidR="00192515" w:rsidRPr="00571D28">
        <w:rPr>
          <w:rFonts w:ascii="Times New Roman" w:hAnsi="Times New Roman" w:cs="Times New Roman"/>
          <w:b/>
          <w:sz w:val="28"/>
          <w:szCs w:val="28"/>
        </w:rPr>
        <w:t>2</w:t>
      </w:r>
      <w:r w:rsidR="00F379A9" w:rsidRPr="00571D28">
        <w:rPr>
          <w:rFonts w:ascii="Times New Roman" w:hAnsi="Times New Roman" w:cs="Times New Roman"/>
          <w:b/>
          <w:sz w:val="28"/>
          <w:szCs w:val="28"/>
        </w:rPr>
        <w:t>)</w:t>
      </w:r>
      <w:r w:rsidRPr="00571D28">
        <w:rPr>
          <w:rFonts w:ascii="Times New Roman" w:hAnsi="Times New Roman" w:cs="Times New Roman"/>
          <w:sz w:val="28"/>
          <w:szCs w:val="28"/>
        </w:rPr>
        <w:t xml:space="preserve">. </w:t>
      </w:r>
      <w:r w:rsidR="00275C86" w:rsidRPr="00571D28">
        <w:rPr>
          <w:rFonts w:ascii="Times New Roman" w:hAnsi="Times New Roman" w:cs="Times New Roman"/>
          <w:sz w:val="28"/>
          <w:szCs w:val="28"/>
        </w:rPr>
        <w:t>В книгу учета поступлений документов в хронологической последовательности записываются все первичные и повторные поступления документов каждого фонда</w:t>
      </w:r>
      <w:r w:rsidR="00592118">
        <w:rPr>
          <w:rFonts w:ascii="Times New Roman" w:hAnsi="Times New Roman" w:cs="Times New Roman"/>
          <w:sz w:val="28"/>
          <w:szCs w:val="28"/>
        </w:rPr>
        <w:t xml:space="preserve"> от организаций-источников комплектования, организаций-банкротов и д</w:t>
      </w:r>
      <w:r w:rsidR="0087046B">
        <w:rPr>
          <w:rFonts w:ascii="Times New Roman" w:hAnsi="Times New Roman" w:cs="Times New Roman"/>
          <w:sz w:val="28"/>
          <w:szCs w:val="28"/>
        </w:rPr>
        <w:t xml:space="preserve">ержателей личных фондов. </w:t>
      </w:r>
      <w:r w:rsidR="00275C86" w:rsidRPr="00571D28">
        <w:rPr>
          <w:rFonts w:ascii="Times New Roman" w:hAnsi="Times New Roman" w:cs="Times New Roman"/>
          <w:sz w:val="28"/>
          <w:szCs w:val="28"/>
        </w:rPr>
        <w:t>Указание года в книге поступлений проставляется в виде заголовка к поступлениям за год. Каждое поступление в пределах отчетного года получает порядковый номе</w:t>
      </w:r>
      <w:r w:rsidRPr="00571D28">
        <w:rPr>
          <w:rFonts w:ascii="Times New Roman" w:hAnsi="Times New Roman" w:cs="Times New Roman"/>
          <w:sz w:val="28"/>
          <w:szCs w:val="28"/>
        </w:rPr>
        <w:t>р в валовой последовательности.</w:t>
      </w:r>
    </w:p>
    <w:p w:rsidR="00A90986" w:rsidRPr="00571D28" w:rsidRDefault="00275C86" w:rsidP="00A90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Поступление от одной организации-сдатчика записывается в книгу поступлений за одним порядковым номером (графа 1), независимо от того из скольких фондов или частей фондов оно состоит. Данные по каждому фонду записываются с новой строки.</w:t>
      </w:r>
    </w:p>
    <w:p w:rsidR="00A90986" w:rsidRPr="00571D28" w:rsidRDefault="00275C86" w:rsidP="00A90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В графе 3 дается полное наименование организации, ее подчиненность, местонахождение (фамилия, инициалы лица), от которой поступили документы.</w:t>
      </w:r>
    </w:p>
    <w:p w:rsidR="00A90986" w:rsidRPr="00571D28" w:rsidRDefault="00275C86" w:rsidP="00A90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Датой акта приема-передачи (графа 4) является дата его утверждения </w:t>
      </w:r>
      <w:r w:rsidR="005E08FB" w:rsidRPr="00571D28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571D28">
        <w:rPr>
          <w:rFonts w:ascii="Times New Roman" w:hAnsi="Times New Roman" w:cs="Times New Roman"/>
          <w:sz w:val="28"/>
          <w:szCs w:val="28"/>
        </w:rPr>
        <w:t>муниципального</w:t>
      </w:r>
      <w:r w:rsidR="005E08FB" w:rsidRPr="00571D2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71D28">
        <w:rPr>
          <w:rFonts w:ascii="Times New Roman" w:hAnsi="Times New Roman" w:cs="Times New Roman"/>
          <w:sz w:val="28"/>
          <w:szCs w:val="28"/>
        </w:rPr>
        <w:t>, идентичная дате по</w:t>
      </w:r>
      <w:r w:rsidR="00A90986" w:rsidRPr="00571D28">
        <w:rPr>
          <w:rFonts w:ascii="Times New Roman" w:hAnsi="Times New Roman" w:cs="Times New Roman"/>
          <w:sz w:val="28"/>
          <w:szCs w:val="28"/>
        </w:rPr>
        <w:t>ступления документов (графа 2).</w:t>
      </w:r>
    </w:p>
    <w:p w:rsidR="00275C86" w:rsidRPr="00571D28" w:rsidRDefault="00275C86" w:rsidP="004F70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В графе 5 дается название фонда, состоящее из полного и (в скобках) официально принятого сокращенного названия </w:t>
      </w:r>
      <w:proofErr w:type="spellStart"/>
      <w:r w:rsidRPr="00571D28">
        <w:rPr>
          <w:rFonts w:ascii="Times New Roman" w:hAnsi="Times New Roman" w:cs="Times New Roman"/>
          <w:sz w:val="28"/>
          <w:szCs w:val="28"/>
        </w:rPr>
        <w:t>фондообразователя</w:t>
      </w:r>
      <w:proofErr w:type="spellEnd"/>
      <w:r w:rsidRPr="00571D28">
        <w:rPr>
          <w:rFonts w:ascii="Times New Roman" w:hAnsi="Times New Roman" w:cs="Times New Roman"/>
          <w:sz w:val="28"/>
          <w:szCs w:val="28"/>
        </w:rPr>
        <w:t xml:space="preserve"> с указанием его подчиненности, местонахождения, крайних дат существования.</w:t>
      </w:r>
      <w:r w:rsidR="004F7052">
        <w:rPr>
          <w:rFonts w:ascii="Times New Roman" w:hAnsi="Times New Roman" w:cs="Times New Roman"/>
          <w:sz w:val="28"/>
          <w:szCs w:val="28"/>
        </w:rPr>
        <w:t xml:space="preserve"> </w:t>
      </w:r>
      <w:r w:rsidRPr="00571D28">
        <w:rPr>
          <w:rFonts w:ascii="Times New Roman" w:hAnsi="Times New Roman" w:cs="Times New Roman"/>
          <w:sz w:val="28"/>
          <w:szCs w:val="28"/>
        </w:rPr>
        <w:t>В графе 8 дается краткая характеристика состояния документов фонда, указывается номер описи, при поступлении документов в неописанном состоянии проставляется отметка «без описи».</w:t>
      </w:r>
    </w:p>
    <w:p w:rsidR="00F90613" w:rsidRPr="00571D28" w:rsidRDefault="00A90986" w:rsidP="00A90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Номер фонда, присвоенный по списку фондов, указывается в графе 9. </w:t>
      </w:r>
    </w:p>
    <w:p w:rsidR="00BC127F" w:rsidRPr="00571D28" w:rsidRDefault="00A90986" w:rsidP="00A90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В графе 10 «Примечания» делается отметка «дополнительно», если документы поступают повторно. </w:t>
      </w:r>
    </w:p>
    <w:p w:rsidR="00A90986" w:rsidRPr="00571D28" w:rsidRDefault="00A90986" w:rsidP="00A90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lastRenderedPageBreak/>
        <w:t xml:space="preserve">В книге учета поступлений документов итоги подводятся за </w:t>
      </w:r>
      <w:r w:rsidR="00BA61FE">
        <w:rPr>
          <w:rFonts w:ascii="Times New Roman" w:hAnsi="Times New Roman" w:cs="Times New Roman"/>
          <w:sz w:val="28"/>
          <w:szCs w:val="28"/>
        </w:rPr>
        <w:t xml:space="preserve"> </w:t>
      </w:r>
      <w:r w:rsidRPr="00571D28">
        <w:rPr>
          <w:rFonts w:ascii="Times New Roman" w:hAnsi="Times New Roman" w:cs="Times New Roman"/>
          <w:sz w:val="28"/>
          <w:szCs w:val="28"/>
        </w:rPr>
        <w:t>год.</w:t>
      </w:r>
    </w:p>
    <w:p w:rsidR="000473C9" w:rsidRPr="00571D28" w:rsidRDefault="00A90986" w:rsidP="000473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b/>
          <w:sz w:val="28"/>
          <w:szCs w:val="28"/>
        </w:rPr>
        <w:t>Лист фонда</w:t>
      </w:r>
      <w:r w:rsidR="00BC127F" w:rsidRPr="00571D28">
        <w:rPr>
          <w:rFonts w:ascii="Times New Roman" w:hAnsi="Times New Roman" w:cs="Times New Roman"/>
          <w:b/>
          <w:sz w:val="28"/>
          <w:szCs w:val="28"/>
        </w:rPr>
        <w:t xml:space="preserve"> (фото </w:t>
      </w:r>
      <w:r w:rsidR="00192515" w:rsidRPr="00571D28">
        <w:rPr>
          <w:rFonts w:ascii="Times New Roman" w:hAnsi="Times New Roman" w:cs="Times New Roman"/>
          <w:b/>
          <w:sz w:val="28"/>
          <w:szCs w:val="28"/>
        </w:rPr>
        <w:t>3</w:t>
      </w:r>
      <w:r w:rsidR="00BC127F" w:rsidRPr="00571D28">
        <w:rPr>
          <w:rFonts w:ascii="Times New Roman" w:hAnsi="Times New Roman" w:cs="Times New Roman"/>
          <w:b/>
          <w:sz w:val="28"/>
          <w:szCs w:val="28"/>
        </w:rPr>
        <w:t>)</w:t>
      </w:r>
      <w:r w:rsidR="00D9162E" w:rsidRPr="00571D28">
        <w:rPr>
          <w:rFonts w:ascii="Times New Roman" w:hAnsi="Times New Roman" w:cs="Times New Roman"/>
          <w:b/>
          <w:sz w:val="28"/>
          <w:szCs w:val="28"/>
        </w:rPr>
        <w:t>.</w:t>
      </w:r>
      <w:r w:rsidRPr="00571D28">
        <w:rPr>
          <w:rFonts w:ascii="Times New Roman" w:hAnsi="Times New Roman" w:cs="Times New Roman"/>
          <w:sz w:val="28"/>
          <w:szCs w:val="28"/>
        </w:rPr>
        <w:t xml:space="preserve"> Лист фонда составляется на каждый архивный фонд при первом поступлении документов архивного фонда в архив. В нем учитываются все архивные документы архивн</w:t>
      </w:r>
      <w:r w:rsidR="000473C9" w:rsidRPr="00571D28">
        <w:rPr>
          <w:rFonts w:ascii="Times New Roman" w:hAnsi="Times New Roman" w:cs="Times New Roman"/>
          <w:sz w:val="28"/>
          <w:szCs w:val="28"/>
        </w:rPr>
        <w:t xml:space="preserve">ого фонда, включая неописанные. </w:t>
      </w:r>
    </w:p>
    <w:p w:rsidR="00A90986" w:rsidRPr="00571D28" w:rsidRDefault="00A90986" w:rsidP="000473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Лист </w:t>
      </w:r>
      <w:r w:rsidR="000473C9" w:rsidRPr="00571D28">
        <w:rPr>
          <w:rFonts w:ascii="Times New Roman" w:hAnsi="Times New Roman" w:cs="Times New Roman"/>
          <w:sz w:val="28"/>
          <w:szCs w:val="28"/>
        </w:rPr>
        <w:t>фонда состоит из трех разделов:</w:t>
      </w:r>
    </w:p>
    <w:p w:rsidR="00A90986" w:rsidRPr="00571D28" w:rsidRDefault="000473C9" w:rsidP="000473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-  общая характеристика фонда;</w:t>
      </w:r>
    </w:p>
    <w:p w:rsidR="00A90986" w:rsidRPr="00571D28" w:rsidRDefault="000473C9" w:rsidP="000473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-  учет неописанных документов;</w:t>
      </w:r>
    </w:p>
    <w:p w:rsidR="00A90986" w:rsidRPr="00571D28" w:rsidRDefault="000473C9" w:rsidP="000473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-  учет описанных документов.</w:t>
      </w:r>
    </w:p>
    <w:p w:rsidR="00A90986" w:rsidRPr="00571D28" w:rsidRDefault="00A90986" w:rsidP="000473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По листу фонда присваивается порядковый номер описи данного фонда или устанавливается наличие описи.</w:t>
      </w:r>
    </w:p>
    <w:p w:rsidR="00E123DA" w:rsidRPr="00571D28" w:rsidRDefault="00E123DA" w:rsidP="00E123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Крайними датами каждого названия фонда являются начальная и конечная дата существования организации - </w:t>
      </w:r>
      <w:proofErr w:type="spellStart"/>
      <w:r w:rsidRPr="00571D28">
        <w:rPr>
          <w:rFonts w:ascii="Times New Roman" w:hAnsi="Times New Roman" w:cs="Times New Roman"/>
          <w:sz w:val="28"/>
          <w:szCs w:val="28"/>
        </w:rPr>
        <w:t>фондообразователя</w:t>
      </w:r>
      <w:proofErr w:type="spellEnd"/>
      <w:r w:rsidRPr="00571D28">
        <w:rPr>
          <w:rFonts w:ascii="Times New Roman" w:hAnsi="Times New Roman" w:cs="Times New Roman"/>
          <w:sz w:val="28"/>
          <w:szCs w:val="28"/>
        </w:rPr>
        <w:t xml:space="preserve"> под каждым названием независимо от наличия в фонде документов за этот период.</w:t>
      </w:r>
    </w:p>
    <w:p w:rsidR="00E123DA" w:rsidRPr="00571D28" w:rsidRDefault="00E123DA" w:rsidP="00E123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Для объединенного архивного фонда крайними датами будут даты образования и ликвидации организаций - </w:t>
      </w:r>
      <w:proofErr w:type="spellStart"/>
      <w:r w:rsidRPr="00571D28">
        <w:rPr>
          <w:rFonts w:ascii="Times New Roman" w:hAnsi="Times New Roman" w:cs="Times New Roman"/>
          <w:sz w:val="28"/>
          <w:szCs w:val="28"/>
        </w:rPr>
        <w:t>фондообразователей</w:t>
      </w:r>
      <w:proofErr w:type="spellEnd"/>
      <w:r w:rsidRPr="00571D28">
        <w:rPr>
          <w:rFonts w:ascii="Times New Roman" w:hAnsi="Times New Roman" w:cs="Times New Roman"/>
          <w:sz w:val="28"/>
          <w:szCs w:val="28"/>
        </w:rPr>
        <w:t>, из документов которых создан данный фонд:</w:t>
      </w:r>
    </w:p>
    <w:p w:rsidR="00E123DA" w:rsidRPr="00571D28" w:rsidRDefault="00E123DA" w:rsidP="00E123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D28">
        <w:rPr>
          <w:rFonts w:ascii="Times New Roman" w:hAnsi="Times New Roman" w:cs="Times New Roman"/>
          <w:sz w:val="28"/>
          <w:szCs w:val="28"/>
        </w:rPr>
        <w:t>- начальная дата - дата образования самой ранней (по времени</w:t>
      </w:r>
      <w:proofErr w:type="gramEnd"/>
    </w:p>
    <w:p w:rsidR="00E123DA" w:rsidRPr="00571D28" w:rsidRDefault="00E123DA" w:rsidP="00E123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возникновения) организации,</w:t>
      </w:r>
    </w:p>
    <w:p w:rsidR="00E123DA" w:rsidRPr="00571D28" w:rsidRDefault="00E123DA" w:rsidP="00E123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- конечная дата - дата ликвидации организации, которая была упразднена последней.</w:t>
      </w:r>
    </w:p>
    <w:p w:rsidR="00A90986" w:rsidRPr="00571D28" w:rsidRDefault="00E123DA" w:rsidP="00E123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Если организация - </w:t>
      </w:r>
      <w:proofErr w:type="spellStart"/>
      <w:r w:rsidRPr="00571D28">
        <w:rPr>
          <w:rFonts w:ascii="Times New Roman" w:hAnsi="Times New Roman" w:cs="Times New Roman"/>
          <w:sz w:val="28"/>
          <w:szCs w:val="28"/>
        </w:rPr>
        <w:t>фондообразователь</w:t>
      </w:r>
      <w:proofErr w:type="spellEnd"/>
      <w:r w:rsidRPr="00571D28">
        <w:rPr>
          <w:rFonts w:ascii="Times New Roman" w:hAnsi="Times New Roman" w:cs="Times New Roman"/>
          <w:sz w:val="28"/>
          <w:szCs w:val="28"/>
        </w:rPr>
        <w:t xml:space="preserve"> продолжает функционировать, конечная дата не проставляется.</w:t>
      </w:r>
    </w:p>
    <w:p w:rsidR="00275C86" w:rsidRPr="00571D28" w:rsidRDefault="00A90986" w:rsidP="00E123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В первом разделе листа фонда указываются крайние даты каждого названия фонда, названия фонда в хронологической последовательности, дата первого поступления фонда в архив.</w:t>
      </w:r>
    </w:p>
    <w:p w:rsidR="00E123DA" w:rsidRPr="00571D28" w:rsidRDefault="00E123DA" w:rsidP="00E123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Все названия организации - </w:t>
      </w:r>
      <w:proofErr w:type="spellStart"/>
      <w:r w:rsidRPr="00571D28">
        <w:rPr>
          <w:rFonts w:ascii="Times New Roman" w:hAnsi="Times New Roman" w:cs="Times New Roman"/>
          <w:sz w:val="28"/>
          <w:szCs w:val="28"/>
        </w:rPr>
        <w:t>фондообразователя</w:t>
      </w:r>
      <w:proofErr w:type="spellEnd"/>
      <w:r w:rsidRPr="00571D28">
        <w:rPr>
          <w:rFonts w:ascii="Times New Roman" w:hAnsi="Times New Roman" w:cs="Times New Roman"/>
          <w:sz w:val="28"/>
          <w:szCs w:val="28"/>
        </w:rPr>
        <w:t xml:space="preserve"> с момента ее возникновения перечисляются в хронологической последовательности.</w:t>
      </w:r>
    </w:p>
    <w:p w:rsidR="00E123DA" w:rsidRPr="00571D28" w:rsidRDefault="00E123DA" w:rsidP="00E123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Для объединенного архивного фонда сначала дается обобщенное название фонда, а затем перечисляются названия всех организаций - </w:t>
      </w:r>
      <w:proofErr w:type="spellStart"/>
      <w:r w:rsidRPr="00571D28">
        <w:rPr>
          <w:rFonts w:ascii="Times New Roman" w:hAnsi="Times New Roman" w:cs="Times New Roman"/>
          <w:sz w:val="28"/>
          <w:szCs w:val="28"/>
        </w:rPr>
        <w:t>фондообразователей</w:t>
      </w:r>
      <w:proofErr w:type="spellEnd"/>
      <w:r w:rsidRPr="00571D28">
        <w:rPr>
          <w:rFonts w:ascii="Times New Roman" w:hAnsi="Times New Roman" w:cs="Times New Roman"/>
          <w:sz w:val="28"/>
          <w:szCs w:val="28"/>
        </w:rPr>
        <w:t>, документы, которых вошли в состав объединенного фонда.</w:t>
      </w:r>
    </w:p>
    <w:p w:rsidR="00E123DA" w:rsidRPr="00571D28" w:rsidRDefault="00E123DA" w:rsidP="00E123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Во втором разделе листа фонда учитываются неописанные документы архивных фондов, поступившие в архив на </w:t>
      </w:r>
      <w:r w:rsidR="00571D28" w:rsidRPr="00571D28">
        <w:rPr>
          <w:rFonts w:ascii="Times New Roman" w:hAnsi="Times New Roman" w:cs="Times New Roman"/>
          <w:sz w:val="28"/>
          <w:szCs w:val="28"/>
        </w:rPr>
        <w:t xml:space="preserve"> упорядочение (документы личного происхождения)</w:t>
      </w:r>
      <w:r w:rsidRPr="00571D28">
        <w:rPr>
          <w:rFonts w:ascii="Times New Roman" w:hAnsi="Times New Roman" w:cs="Times New Roman"/>
          <w:sz w:val="28"/>
          <w:szCs w:val="28"/>
        </w:rPr>
        <w:t>. Количество единиц хранения указывается из расчета: текстовая документация - 150 листов в деле, чертежи - 50 листов в деле.</w:t>
      </w:r>
    </w:p>
    <w:p w:rsidR="00E123DA" w:rsidRPr="00571D28" w:rsidRDefault="00E123DA" w:rsidP="00E123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В третьем разделе листа фонда фиксируется поступление и выбытие описанных документов архивных фондов.</w:t>
      </w:r>
    </w:p>
    <w:p w:rsidR="006873AE" w:rsidRPr="00571D28" w:rsidRDefault="006873AE" w:rsidP="00E123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lastRenderedPageBreak/>
        <w:t xml:space="preserve">Каждое поступление документов по фонду записывается в </w:t>
      </w:r>
      <w:r w:rsidRPr="00571D28">
        <w:rPr>
          <w:rFonts w:ascii="Times New Roman" w:hAnsi="Times New Roman" w:cs="Times New Roman"/>
          <w:b/>
          <w:sz w:val="28"/>
          <w:szCs w:val="28"/>
        </w:rPr>
        <w:t>лист фонда</w:t>
      </w:r>
      <w:r w:rsidRPr="00571D28">
        <w:rPr>
          <w:rFonts w:ascii="Times New Roman" w:hAnsi="Times New Roman" w:cs="Times New Roman"/>
          <w:sz w:val="28"/>
          <w:szCs w:val="28"/>
        </w:rPr>
        <w:t xml:space="preserve"> по каждой описи отдельно, указываются: дата поступления; порядковый номер описи; крайние даты документов; приводится наименование каждой описи или дается аннотация документов; наименование, номер и дата документа, на основании которого поступили документы, количество принятых единиц хранения.</w:t>
      </w:r>
    </w:p>
    <w:p w:rsidR="00A567A3" w:rsidRPr="00571D28" w:rsidRDefault="00A567A3" w:rsidP="00A56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При выбытии описанных документов в соответствующих графах листа фонда проставляются: дата выбытия, номер описи, по которой выбывают единицы хранения, название, номер и дата документа, на основании которого они выбывают, количество выбывающих единиц хранения.</w:t>
      </w:r>
    </w:p>
    <w:p w:rsidR="00A567A3" w:rsidRPr="00571D28" w:rsidRDefault="00A567A3" w:rsidP="00A56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После каждой записи о поступлении или выбытии единиц хранения в графе «Наличие (остаток) единиц хранения» указывается количество единиц хранения по описи, по которой произведена запись, и по фонду в целом.</w:t>
      </w:r>
    </w:p>
    <w:p w:rsidR="00A567A3" w:rsidRPr="00571D28" w:rsidRDefault="00A567A3" w:rsidP="00A56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На первом листе листа фонда делается ссылка «См. продолжение л.2», на листах-продолжениях указывается «Продолжение, л.2».</w:t>
      </w:r>
    </w:p>
    <w:p w:rsidR="00A567A3" w:rsidRPr="00571D28" w:rsidRDefault="00A567A3" w:rsidP="00A56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Листы фондов располагаются в порядке номеров фондов в папках с клапанами. В каждой папке на листе-заверителе делается запись, где указываются начальные и конечные номера фондов и общее количество фондов, листы которых находятся в папке.</w:t>
      </w:r>
    </w:p>
    <w:p w:rsidR="00A567A3" w:rsidRPr="00571D28" w:rsidRDefault="00A567A3" w:rsidP="00A56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Лист фонда пересоставляется, если:</w:t>
      </w:r>
    </w:p>
    <w:p w:rsidR="00A567A3" w:rsidRPr="00571D28" w:rsidRDefault="00A567A3" w:rsidP="00A56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-  имеет неисправимые повреждения;</w:t>
      </w:r>
    </w:p>
    <w:p w:rsidR="00A567A3" w:rsidRPr="00571D28" w:rsidRDefault="00A567A3" w:rsidP="00A56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-  перестает отражать фактическое состояние и объем архивного фонда после переработки архивного фонда или создания объединенного архивного фонда, уточнения истории </w:t>
      </w:r>
      <w:proofErr w:type="spellStart"/>
      <w:r w:rsidRPr="00571D28">
        <w:rPr>
          <w:rFonts w:ascii="Times New Roman" w:hAnsi="Times New Roman" w:cs="Times New Roman"/>
          <w:sz w:val="28"/>
          <w:szCs w:val="28"/>
        </w:rPr>
        <w:t>фондообразователя</w:t>
      </w:r>
      <w:proofErr w:type="spellEnd"/>
      <w:r w:rsidRPr="00571D28">
        <w:rPr>
          <w:rFonts w:ascii="Times New Roman" w:hAnsi="Times New Roman" w:cs="Times New Roman"/>
          <w:sz w:val="28"/>
          <w:szCs w:val="28"/>
        </w:rPr>
        <w:t>.</w:t>
      </w:r>
    </w:p>
    <w:p w:rsidR="00E123DA" w:rsidRPr="00571D28" w:rsidRDefault="00A567A3" w:rsidP="008F7F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571D28">
        <w:rPr>
          <w:rFonts w:ascii="Times New Roman" w:hAnsi="Times New Roman" w:cs="Times New Roman"/>
          <w:sz w:val="28"/>
          <w:szCs w:val="28"/>
        </w:rPr>
        <w:t>пересоставления</w:t>
      </w:r>
      <w:proofErr w:type="spellEnd"/>
      <w:r w:rsidRPr="00571D28">
        <w:rPr>
          <w:rFonts w:ascii="Times New Roman" w:hAnsi="Times New Roman" w:cs="Times New Roman"/>
          <w:sz w:val="28"/>
          <w:szCs w:val="28"/>
        </w:rPr>
        <w:t xml:space="preserve"> листа фонда ранее действовавший лист помещается в дело фонда. В верхнем правом углу обоих листов фонда делается отметка: «Лист пересоставлен» с указанием даты </w:t>
      </w:r>
      <w:proofErr w:type="spellStart"/>
      <w:r w:rsidRPr="00571D28">
        <w:rPr>
          <w:rFonts w:ascii="Times New Roman" w:hAnsi="Times New Roman" w:cs="Times New Roman"/>
          <w:sz w:val="28"/>
          <w:szCs w:val="28"/>
        </w:rPr>
        <w:t>пересоставления</w:t>
      </w:r>
      <w:proofErr w:type="spellEnd"/>
      <w:r w:rsidRPr="00571D28">
        <w:rPr>
          <w:rFonts w:ascii="Times New Roman" w:hAnsi="Times New Roman" w:cs="Times New Roman"/>
          <w:sz w:val="28"/>
          <w:szCs w:val="28"/>
        </w:rPr>
        <w:t>, должности и подписи специалиста.</w:t>
      </w:r>
    </w:p>
    <w:p w:rsidR="006873AE" w:rsidRPr="00571D28" w:rsidRDefault="006873AE" w:rsidP="006873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b/>
          <w:sz w:val="28"/>
          <w:szCs w:val="28"/>
        </w:rPr>
        <w:t>Карточка учета работы с организацией</w:t>
      </w:r>
      <w:r w:rsidR="00571D28">
        <w:rPr>
          <w:rFonts w:ascii="Times New Roman" w:hAnsi="Times New Roman" w:cs="Times New Roman"/>
          <w:b/>
          <w:sz w:val="28"/>
          <w:szCs w:val="28"/>
        </w:rPr>
        <w:t xml:space="preserve"> (фото 4)</w:t>
      </w:r>
      <w:r w:rsidRPr="00571D28">
        <w:rPr>
          <w:rFonts w:ascii="Times New Roman" w:hAnsi="Times New Roman" w:cs="Times New Roman"/>
          <w:sz w:val="28"/>
          <w:szCs w:val="28"/>
        </w:rPr>
        <w:t xml:space="preserve"> – документ, содержащий в себе информацию относительно организации, проведенной в ней архивных проверок и состояния архива в целом.</w:t>
      </w:r>
    </w:p>
    <w:p w:rsidR="006873AE" w:rsidRPr="00571D28" w:rsidRDefault="006873AE" w:rsidP="006873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Данные, которые необходимо предоставить в данной карточке:</w:t>
      </w:r>
    </w:p>
    <w:p w:rsidR="006873AE" w:rsidRPr="00571D28" w:rsidRDefault="006873AE" w:rsidP="006873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1.</w:t>
      </w:r>
      <w:r w:rsidR="00164A3B">
        <w:rPr>
          <w:rFonts w:ascii="Times New Roman" w:hAnsi="Times New Roman" w:cs="Times New Roman"/>
          <w:sz w:val="28"/>
          <w:szCs w:val="28"/>
        </w:rPr>
        <w:t xml:space="preserve"> </w:t>
      </w:r>
      <w:r w:rsidRPr="00571D28">
        <w:rPr>
          <w:rFonts w:ascii="Times New Roman" w:hAnsi="Times New Roman" w:cs="Times New Roman"/>
          <w:sz w:val="28"/>
          <w:szCs w:val="28"/>
        </w:rPr>
        <w:t xml:space="preserve">Общие сведения об организации: ее название, а так же непосредственная подчиненность, адрес местонахождения, название и адрес архива, названия, дата и регистрационные номера документов относительно образования организации, ее реорганизации и ликвидации, фамилии и номера телефонов руководителя организации, начальника управления делами, канцелярии, председателя </w:t>
      </w:r>
      <w:proofErr w:type="spellStart"/>
      <w:r w:rsidRPr="00571D28">
        <w:rPr>
          <w:rFonts w:ascii="Times New Roman" w:hAnsi="Times New Roman" w:cs="Times New Roman"/>
          <w:sz w:val="28"/>
          <w:szCs w:val="28"/>
        </w:rPr>
        <w:t>ЦЭКа</w:t>
      </w:r>
      <w:proofErr w:type="spellEnd"/>
      <w:r w:rsidRPr="00571D28">
        <w:rPr>
          <w:rFonts w:ascii="Times New Roman" w:hAnsi="Times New Roman" w:cs="Times New Roman"/>
          <w:sz w:val="28"/>
          <w:szCs w:val="28"/>
        </w:rPr>
        <w:t>, а так же лица, ответственного за архив.</w:t>
      </w:r>
    </w:p>
    <w:p w:rsidR="006873AE" w:rsidRPr="00571D28" w:rsidRDefault="006873AE" w:rsidP="006873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64A3B">
        <w:rPr>
          <w:rFonts w:ascii="Times New Roman" w:hAnsi="Times New Roman" w:cs="Times New Roman"/>
          <w:sz w:val="28"/>
          <w:szCs w:val="28"/>
        </w:rPr>
        <w:t xml:space="preserve"> </w:t>
      </w:r>
      <w:r w:rsidRPr="00571D28">
        <w:rPr>
          <w:rFonts w:ascii="Times New Roman" w:hAnsi="Times New Roman" w:cs="Times New Roman"/>
          <w:sz w:val="28"/>
          <w:szCs w:val="28"/>
        </w:rPr>
        <w:t>Дата согласования или же утверждения плановых и нормативно-методических документов, а именно: положения об архиве, номенклатуры дел организации, инструкции по ведению делопроизводства в организации, план-графика передачи дел в архив, а так же Положения о ЦЭК организации.</w:t>
      </w:r>
    </w:p>
    <w:p w:rsidR="006873AE" w:rsidRPr="00571D28" w:rsidRDefault="006873AE" w:rsidP="006873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3.</w:t>
      </w:r>
      <w:r w:rsidR="00164A3B">
        <w:rPr>
          <w:rFonts w:ascii="Times New Roman" w:hAnsi="Times New Roman" w:cs="Times New Roman"/>
          <w:sz w:val="28"/>
          <w:szCs w:val="28"/>
        </w:rPr>
        <w:t xml:space="preserve"> </w:t>
      </w:r>
      <w:r w:rsidRPr="00571D28">
        <w:rPr>
          <w:rFonts w:ascii="Times New Roman" w:hAnsi="Times New Roman" w:cs="Times New Roman"/>
          <w:sz w:val="28"/>
          <w:szCs w:val="28"/>
        </w:rPr>
        <w:t>Сведения относительно проверок работы архива: дата проведения проверки, наименование организации ее проводившей, основные предположения по ее итогам, результаты введение в действие предложений, какие-либо примечания.</w:t>
      </w:r>
    </w:p>
    <w:p w:rsidR="006873AE" w:rsidRPr="00571D28" w:rsidRDefault="006873AE" w:rsidP="006873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4.</w:t>
      </w:r>
      <w:r w:rsidR="00164A3B">
        <w:rPr>
          <w:rFonts w:ascii="Times New Roman" w:hAnsi="Times New Roman" w:cs="Times New Roman"/>
          <w:sz w:val="28"/>
          <w:szCs w:val="28"/>
        </w:rPr>
        <w:t xml:space="preserve"> </w:t>
      </w:r>
      <w:r w:rsidRPr="00571D28">
        <w:rPr>
          <w:rFonts w:ascii="Times New Roman" w:hAnsi="Times New Roman" w:cs="Times New Roman"/>
          <w:sz w:val="28"/>
          <w:szCs w:val="28"/>
        </w:rPr>
        <w:t>Сведения относительно упорядочения и передачи дел в государственный архив: количество дел постоянного хранения, особо ценных дел, копий страхового фонда, а так же количество согласованных с ЭПК описей составленные на дела по личному составу.</w:t>
      </w:r>
    </w:p>
    <w:p w:rsidR="006873AE" w:rsidRPr="00571D28" w:rsidRDefault="006873AE" w:rsidP="006873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Карточка учета работы с организацией подписывается руководителем архива или иным лицом, уполномоченным на подписание такого рода документов.</w:t>
      </w:r>
    </w:p>
    <w:p w:rsidR="00445747" w:rsidRPr="00571D28" w:rsidRDefault="00445747" w:rsidP="005869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Все</w:t>
      </w:r>
      <w:r w:rsidRPr="00571D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2F0" w:rsidRPr="00571D28">
        <w:rPr>
          <w:rFonts w:ascii="Times New Roman" w:hAnsi="Times New Roman" w:cs="Times New Roman"/>
          <w:sz w:val="28"/>
          <w:szCs w:val="28"/>
        </w:rPr>
        <w:t xml:space="preserve">принятые в архив </w:t>
      </w:r>
      <w:r w:rsidR="004A285C" w:rsidRPr="00571D28">
        <w:rPr>
          <w:rFonts w:ascii="Times New Roman" w:hAnsi="Times New Roman" w:cs="Times New Roman"/>
          <w:sz w:val="28"/>
          <w:szCs w:val="28"/>
        </w:rPr>
        <w:t>архивные документы вносятся в к</w:t>
      </w:r>
      <w:r w:rsidR="00E532F0" w:rsidRPr="00571D28">
        <w:rPr>
          <w:rFonts w:ascii="Times New Roman" w:hAnsi="Times New Roman" w:cs="Times New Roman"/>
          <w:sz w:val="28"/>
          <w:szCs w:val="28"/>
        </w:rPr>
        <w:t>нигу учета поступлений документов. Каждый впервые поступивший в архив архивный фонд, объединенный архивный фонд, архивная коллекция</w:t>
      </w:r>
      <w:r w:rsidR="00E532F0" w:rsidRPr="00571D2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532F0" w:rsidRPr="00571D28">
        <w:rPr>
          <w:rFonts w:ascii="Times New Roman" w:hAnsi="Times New Roman" w:cs="Times New Roman"/>
          <w:sz w:val="28"/>
          <w:szCs w:val="28"/>
        </w:rPr>
        <w:t xml:space="preserve">записывается в список фондов, на него </w:t>
      </w:r>
      <w:r w:rsidR="004A285C" w:rsidRPr="00571D28">
        <w:rPr>
          <w:rFonts w:ascii="Times New Roman" w:hAnsi="Times New Roman" w:cs="Times New Roman"/>
          <w:sz w:val="28"/>
          <w:szCs w:val="28"/>
        </w:rPr>
        <w:t>заполоняется</w:t>
      </w:r>
      <w:r w:rsidR="00E532F0" w:rsidRPr="00571D28">
        <w:rPr>
          <w:rFonts w:ascii="Times New Roman" w:hAnsi="Times New Roman" w:cs="Times New Roman"/>
          <w:sz w:val="28"/>
          <w:szCs w:val="28"/>
        </w:rPr>
        <w:t xml:space="preserve"> лист фонда, заводится дело фонда. </w:t>
      </w:r>
      <w:r w:rsidR="004A285C" w:rsidRPr="00571D28">
        <w:rPr>
          <w:rFonts w:ascii="Times New Roman" w:hAnsi="Times New Roman" w:cs="Times New Roman"/>
          <w:sz w:val="28"/>
          <w:szCs w:val="28"/>
        </w:rPr>
        <w:t xml:space="preserve">На аудиовизуальные документы заполняются листы учета фотодокументов. Каждая впервые поступившая опись дел, учитывается в реестре описей. </w:t>
      </w:r>
    </w:p>
    <w:p w:rsidR="00C81638" w:rsidRPr="00571D28" w:rsidRDefault="00C81638" w:rsidP="00C81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b/>
          <w:sz w:val="28"/>
          <w:szCs w:val="28"/>
        </w:rPr>
        <w:t>Реестр описей</w:t>
      </w:r>
      <w:r>
        <w:rPr>
          <w:rFonts w:ascii="Times New Roman" w:hAnsi="Times New Roman" w:cs="Times New Roman"/>
          <w:b/>
          <w:sz w:val="28"/>
          <w:szCs w:val="28"/>
        </w:rPr>
        <w:t xml:space="preserve"> (фото 5)</w:t>
      </w:r>
      <w:r w:rsidRPr="00571D28">
        <w:rPr>
          <w:rFonts w:ascii="Times New Roman" w:hAnsi="Times New Roman" w:cs="Times New Roman"/>
          <w:sz w:val="28"/>
          <w:szCs w:val="28"/>
        </w:rPr>
        <w:t xml:space="preserve"> – документ, требующий своего составления при наличии двух или же более описей и, тем самым, служит для систематизации описей в архиве.</w:t>
      </w:r>
    </w:p>
    <w:p w:rsidR="00C81638" w:rsidRPr="00571D28" w:rsidRDefault="00C81638" w:rsidP="00C81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D28">
        <w:rPr>
          <w:rFonts w:ascii="Times New Roman" w:hAnsi="Times New Roman" w:cs="Times New Roman"/>
          <w:b/>
          <w:sz w:val="28"/>
          <w:szCs w:val="28"/>
        </w:rPr>
        <w:t>По реестру описей</w:t>
      </w:r>
      <w:r w:rsidRPr="00571D28">
        <w:rPr>
          <w:rFonts w:ascii="Times New Roman" w:hAnsi="Times New Roman" w:cs="Times New Roman"/>
          <w:sz w:val="28"/>
          <w:szCs w:val="28"/>
        </w:rPr>
        <w:t xml:space="preserve"> ведется </w:t>
      </w:r>
      <w:proofErr w:type="spellStart"/>
      <w:r w:rsidRPr="00571D28">
        <w:rPr>
          <w:rFonts w:ascii="Times New Roman" w:hAnsi="Times New Roman" w:cs="Times New Roman"/>
          <w:sz w:val="28"/>
          <w:szCs w:val="28"/>
        </w:rPr>
        <w:t>поединичный</w:t>
      </w:r>
      <w:proofErr w:type="spellEnd"/>
      <w:r w:rsidRPr="00571D28">
        <w:rPr>
          <w:rFonts w:ascii="Times New Roman" w:hAnsi="Times New Roman" w:cs="Times New Roman"/>
          <w:sz w:val="28"/>
          <w:szCs w:val="28"/>
        </w:rPr>
        <w:t xml:space="preserve"> и суммарный учет описей дел, документов архива. Каждая впервые поступившая опись дел, документов вносится в реестр описей. </w:t>
      </w:r>
    </w:p>
    <w:p w:rsidR="00C81638" w:rsidRPr="00571D28" w:rsidRDefault="00C81638" w:rsidP="00C81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Заполнение реестра производится на основании описи дел: </w:t>
      </w:r>
    </w:p>
    <w:p w:rsidR="00C81638" w:rsidRPr="00571D28" w:rsidRDefault="00C81638" w:rsidP="00C81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в графе 1 проставляется очередной порядковый номер описи по реестру; </w:t>
      </w:r>
    </w:p>
    <w:p w:rsidR="00C81638" w:rsidRPr="00571D28" w:rsidRDefault="00C81638" w:rsidP="00C81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в графе 2 указывается номер архивного фонда, к документам которого составлена опись; </w:t>
      </w:r>
    </w:p>
    <w:p w:rsidR="00C81638" w:rsidRPr="00571D28" w:rsidRDefault="00C81638" w:rsidP="00C81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в графе 3 указывается номер и название описи; </w:t>
      </w:r>
    </w:p>
    <w:p w:rsidR="00C81638" w:rsidRPr="00571D28" w:rsidRDefault="00C81638" w:rsidP="00C81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в графе 4 указывается количество ед. хр. всего по описи; </w:t>
      </w:r>
    </w:p>
    <w:p w:rsidR="00C81638" w:rsidRPr="00571D28" w:rsidRDefault="00C81638" w:rsidP="00C81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в графе 5 указывается количество ед. хр. по личному составу, </w:t>
      </w:r>
      <w:proofErr w:type="gramStart"/>
      <w:r w:rsidRPr="00571D28">
        <w:rPr>
          <w:rFonts w:ascii="Times New Roman" w:hAnsi="Times New Roman" w:cs="Times New Roman"/>
          <w:sz w:val="28"/>
          <w:szCs w:val="28"/>
        </w:rPr>
        <w:t>включенных</w:t>
      </w:r>
      <w:proofErr w:type="gramEnd"/>
      <w:r w:rsidRPr="00571D28">
        <w:rPr>
          <w:rFonts w:ascii="Times New Roman" w:hAnsi="Times New Roman" w:cs="Times New Roman"/>
          <w:sz w:val="28"/>
          <w:szCs w:val="28"/>
        </w:rPr>
        <w:t xml:space="preserve"> в данную опись; </w:t>
      </w:r>
    </w:p>
    <w:p w:rsidR="00C81638" w:rsidRPr="00571D28" w:rsidRDefault="00C81638" w:rsidP="00C81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в графе 6 указываются крайние даты документов, включенных в опись; </w:t>
      </w:r>
    </w:p>
    <w:p w:rsidR="00C81638" w:rsidRPr="00571D28" w:rsidRDefault="00C81638" w:rsidP="00C81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в графе 7 указывается количество экземпляров описи, имеющихся в архиве. </w:t>
      </w:r>
    </w:p>
    <w:p w:rsidR="00C81638" w:rsidRPr="00571D28" w:rsidRDefault="00C81638" w:rsidP="00C81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Графа 8 «Примечание» используется для отметок о выбытии описей дел. </w:t>
      </w:r>
    </w:p>
    <w:p w:rsidR="00C81638" w:rsidRPr="00571D28" w:rsidRDefault="00C81638" w:rsidP="00C81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lastRenderedPageBreak/>
        <w:t>Описи вносятся в реестр в хронологической последовательности их поступления, соблюдая при этом их порядковые номера. В конце описи следует отобразить общее количество описей, зафиксированных в данном реестре (как цифрами, так и прописью), а так же общее количество из них дел постоянного хранения, временного, а так же документов по личному составу. Реестр описей должен быть подписан уполномоченным работником архива организации (как правило, им является руководитель архива или лицо его временно замещающее), а так же в обязательном порядке содержать расшифровку подписи заинтересованного лица.</w:t>
      </w:r>
    </w:p>
    <w:p w:rsidR="00C81638" w:rsidRPr="00571D28" w:rsidRDefault="00C81638" w:rsidP="00C81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Присвоенный описи номер по реестру проставляется в левом верхнем углу обложки каждого экземпляра в следующей форме: «По реестру</w:t>
      </w:r>
      <w:proofErr w:type="gramStart"/>
      <w:r w:rsidRPr="00571D28">
        <w:rPr>
          <w:rFonts w:ascii="Times New Roman" w:hAnsi="Times New Roman" w:cs="Times New Roman"/>
          <w:sz w:val="28"/>
          <w:szCs w:val="28"/>
        </w:rPr>
        <w:t xml:space="preserve"> № __».. </w:t>
      </w:r>
      <w:proofErr w:type="gramEnd"/>
      <w:r w:rsidRPr="00571D28">
        <w:rPr>
          <w:rFonts w:ascii="Times New Roman" w:hAnsi="Times New Roman" w:cs="Times New Roman"/>
          <w:sz w:val="28"/>
          <w:szCs w:val="28"/>
        </w:rPr>
        <w:t>Ежегодно на 1 января к реестру описей составляется итоговая запись о количестве описей, поступивших и выбывших в течение года и их общем количестве.</w:t>
      </w:r>
    </w:p>
    <w:p w:rsidR="004804B0" w:rsidRPr="00571D28" w:rsidRDefault="00F90613" w:rsidP="00571D2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D28">
        <w:rPr>
          <w:rFonts w:ascii="Times New Roman" w:hAnsi="Times New Roman" w:cs="Times New Roman"/>
          <w:b/>
          <w:sz w:val="28"/>
          <w:szCs w:val="28"/>
        </w:rPr>
        <w:t xml:space="preserve">Карточки фондов </w:t>
      </w:r>
      <w:r w:rsidR="0043697D">
        <w:rPr>
          <w:rFonts w:ascii="Times New Roman" w:hAnsi="Times New Roman" w:cs="Times New Roman"/>
          <w:b/>
          <w:sz w:val="28"/>
          <w:szCs w:val="28"/>
        </w:rPr>
        <w:t xml:space="preserve">(фото 6) </w:t>
      </w:r>
      <w:r w:rsidRPr="00571D28">
        <w:rPr>
          <w:rFonts w:ascii="Times New Roman" w:hAnsi="Times New Roman" w:cs="Times New Roman"/>
          <w:sz w:val="28"/>
          <w:szCs w:val="28"/>
        </w:rPr>
        <w:t xml:space="preserve">составляются на вновь поступившие в отчетный период фонды. В карточке указываются дата первого поступления фонда, наименование архива - место хранения фонда, номер и название фонда, крайние даты каждого названия фонда, объем фонда на 1 января года следующего за </w:t>
      </w:r>
      <w:proofErr w:type="gramStart"/>
      <w:r w:rsidRPr="00571D28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571D28">
        <w:rPr>
          <w:rFonts w:ascii="Times New Roman" w:hAnsi="Times New Roman" w:cs="Times New Roman"/>
          <w:sz w:val="28"/>
          <w:szCs w:val="28"/>
        </w:rPr>
        <w:t>, название описи, аннотация документов и крайние даты документов, прежний номер фонда. Карточка фондов заполняется в конце года.</w:t>
      </w:r>
    </w:p>
    <w:p w:rsidR="00946B6A" w:rsidRPr="00B37C27" w:rsidRDefault="00946B6A" w:rsidP="00B37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Pr="00946B6A">
        <w:rPr>
          <w:rFonts w:ascii="Times New Roman" w:hAnsi="Times New Roman" w:cs="Times New Roman"/>
          <w:b/>
          <w:sz w:val="28"/>
          <w:szCs w:val="28"/>
        </w:rPr>
        <w:t xml:space="preserve">об изменениях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46B6A">
        <w:rPr>
          <w:rFonts w:ascii="Times New Roman" w:hAnsi="Times New Roman" w:cs="Times New Roman"/>
          <w:b/>
          <w:sz w:val="28"/>
          <w:szCs w:val="28"/>
        </w:rPr>
        <w:t xml:space="preserve"> составе и объеме фондов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C27">
        <w:rPr>
          <w:rFonts w:ascii="Times New Roman" w:hAnsi="Times New Roman" w:cs="Times New Roman"/>
          <w:b/>
          <w:sz w:val="28"/>
          <w:szCs w:val="28"/>
        </w:rPr>
        <w:t xml:space="preserve">(фото 7)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946B6A">
        <w:rPr>
          <w:rFonts w:ascii="Times New Roman" w:hAnsi="Times New Roman" w:cs="Times New Roman"/>
          <w:sz w:val="28"/>
          <w:szCs w:val="28"/>
        </w:rPr>
        <w:t>составля</w:t>
      </w:r>
      <w:r w:rsidR="008C22D7">
        <w:rPr>
          <w:rFonts w:ascii="Times New Roman" w:hAnsi="Times New Roman" w:cs="Times New Roman"/>
          <w:sz w:val="28"/>
          <w:szCs w:val="28"/>
        </w:rPr>
        <w:t>ю</w:t>
      </w:r>
      <w:r w:rsidRPr="00946B6A">
        <w:rPr>
          <w:rFonts w:ascii="Times New Roman" w:hAnsi="Times New Roman" w:cs="Times New Roman"/>
          <w:sz w:val="28"/>
          <w:szCs w:val="28"/>
        </w:rPr>
        <w:t xml:space="preserve">тся ежегодно </w:t>
      </w:r>
      <w:r w:rsidR="00B37C27">
        <w:rPr>
          <w:rFonts w:ascii="Times New Roman" w:hAnsi="Times New Roman" w:cs="Times New Roman"/>
          <w:sz w:val="28"/>
          <w:szCs w:val="28"/>
        </w:rPr>
        <w:t xml:space="preserve">и </w:t>
      </w:r>
      <w:r w:rsidR="008C22D7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B37C27">
        <w:rPr>
          <w:rFonts w:ascii="Times New Roman" w:hAnsi="Times New Roman" w:cs="Times New Roman"/>
          <w:sz w:val="28"/>
          <w:szCs w:val="28"/>
        </w:rPr>
        <w:t xml:space="preserve">в орган управления архивным делом (архивное управление Курской области) </w:t>
      </w:r>
      <w:r w:rsidR="008C22D7" w:rsidRPr="008C2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годовым отчетом о работе</w:t>
      </w:r>
      <w:r w:rsidR="00B37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прилагается </w:t>
      </w:r>
      <w:r w:rsidR="008C22D7" w:rsidRPr="008C22D7">
        <w:rPr>
          <w:rFonts w:ascii="Times New Roman" w:hAnsi="Times New Roman" w:cs="Times New Roman"/>
          <w:sz w:val="28"/>
          <w:szCs w:val="28"/>
        </w:rPr>
        <w:t xml:space="preserve"> </w:t>
      </w:r>
      <w:r w:rsidRPr="00946B6A">
        <w:rPr>
          <w:rFonts w:ascii="Times New Roman" w:hAnsi="Times New Roman" w:cs="Times New Roman"/>
          <w:sz w:val="28"/>
          <w:szCs w:val="28"/>
        </w:rPr>
        <w:t xml:space="preserve">к паспорту </w:t>
      </w:r>
      <w:r>
        <w:rPr>
          <w:rFonts w:ascii="Times New Roman" w:hAnsi="Times New Roman" w:cs="Times New Roman"/>
          <w:sz w:val="28"/>
          <w:szCs w:val="28"/>
        </w:rPr>
        <w:t>архива</w:t>
      </w:r>
      <w:r w:rsidR="008C22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E48" w:rsidRDefault="00BD0E48" w:rsidP="00BD0E4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D28">
        <w:rPr>
          <w:rFonts w:ascii="Times New Roman" w:hAnsi="Times New Roman" w:cs="Times New Roman"/>
          <w:b/>
          <w:sz w:val="28"/>
          <w:szCs w:val="28"/>
        </w:rPr>
        <w:t xml:space="preserve">Количество поступивших за год единиц хранения по книге учета поступлений документов должно  совпадать с суммой данных о поступлении описанных документов по всем листам фондов,  актам приема-передачи документов и карточке учета работы с  организацией. </w:t>
      </w:r>
    </w:p>
    <w:p w:rsidR="005B5E19" w:rsidRDefault="005B5E19" w:rsidP="00BD0E4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E48" w:rsidRPr="00BD0E48" w:rsidRDefault="00BD0E48" w:rsidP="005B5E19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BD0E48">
        <w:rPr>
          <w:rFonts w:ascii="Times New Roman" w:hAnsi="Times New Roman" w:cs="Times New Roman"/>
          <w:b/>
          <w:i/>
          <w:sz w:val="28"/>
          <w:szCs w:val="28"/>
        </w:rPr>
        <w:t>(Показ образцов заполнения книги учета поступления, листа фондов, реестра описей, карточки учета с организацией, карточки фонда</w:t>
      </w:r>
      <w:r w:rsidR="008808F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8808F3" w:rsidRPr="008808F3">
        <w:t xml:space="preserve"> </w:t>
      </w:r>
      <w:r w:rsidR="008808F3" w:rsidRPr="008808F3">
        <w:rPr>
          <w:rFonts w:ascii="Times New Roman" w:hAnsi="Times New Roman" w:cs="Times New Roman"/>
          <w:b/>
          <w:i/>
          <w:sz w:val="28"/>
          <w:szCs w:val="28"/>
        </w:rPr>
        <w:t>Сведения об изменениях в составе и объеме фондов</w:t>
      </w:r>
      <w:r w:rsidRPr="00BD0E4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B5E19" w:rsidRDefault="005B5E19" w:rsidP="003820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499" w:rsidRPr="00571D28" w:rsidRDefault="003820AE" w:rsidP="00382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b/>
          <w:sz w:val="28"/>
          <w:szCs w:val="28"/>
        </w:rPr>
        <w:t>Акт о выдаче дел во временное пользование</w:t>
      </w:r>
      <w:r w:rsidR="00E11241">
        <w:rPr>
          <w:rFonts w:ascii="Times New Roman" w:hAnsi="Times New Roman" w:cs="Times New Roman"/>
          <w:b/>
          <w:sz w:val="28"/>
          <w:szCs w:val="28"/>
        </w:rPr>
        <w:t xml:space="preserve"> (фото </w:t>
      </w:r>
      <w:r w:rsidR="00774826">
        <w:rPr>
          <w:rFonts w:ascii="Times New Roman" w:hAnsi="Times New Roman" w:cs="Times New Roman"/>
          <w:b/>
          <w:sz w:val="28"/>
          <w:szCs w:val="28"/>
        </w:rPr>
        <w:t>8)</w:t>
      </w:r>
      <w:r w:rsidRPr="00571D28">
        <w:rPr>
          <w:rFonts w:ascii="Times New Roman" w:hAnsi="Times New Roman" w:cs="Times New Roman"/>
          <w:sz w:val="28"/>
          <w:szCs w:val="28"/>
        </w:rPr>
        <w:t xml:space="preserve"> – документ, применяющийся в случае необходимости выдать некоторые документы, находящиеся </w:t>
      </w:r>
      <w:r w:rsidR="001F6499" w:rsidRPr="00571D28">
        <w:rPr>
          <w:rFonts w:ascii="Times New Roman" w:hAnsi="Times New Roman" w:cs="Times New Roman"/>
          <w:sz w:val="28"/>
          <w:szCs w:val="28"/>
        </w:rPr>
        <w:t xml:space="preserve">в архивном отделе для выдачи </w:t>
      </w:r>
      <w:r w:rsidRPr="00571D28">
        <w:rPr>
          <w:rFonts w:ascii="Times New Roman" w:hAnsi="Times New Roman" w:cs="Times New Roman"/>
          <w:sz w:val="28"/>
          <w:szCs w:val="28"/>
        </w:rPr>
        <w:t>конкретном</w:t>
      </w:r>
      <w:r w:rsidR="001F6499" w:rsidRPr="00571D28">
        <w:rPr>
          <w:rFonts w:ascii="Times New Roman" w:hAnsi="Times New Roman" w:cs="Times New Roman"/>
          <w:sz w:val="28"/>
          <w:szCs w:val="28"/>
        </w:rPr>
        <w:t>у</w:t>
      </w:r>
      <w:r w:rsidRPr="00571D28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1F6499" w:rsidRPr="00571D28">
        <w:rPr>
          <w:rFonts w:ascii="Times New Roman" w:hAnsi="Times New Roman" w:cs="Times New Roman"/>
          <w:sz w:val="28"/>
          <w:szCs w:val="28"/>
        </w:rPr>
        <w:t>ю, которое передало документы на хранение (источник комплектования или ликвидированная организация)</w:t>
      </w:r>
      <w:r w:rsidRPr="00571D28">
        <w:rPr>
          <w:rFonts w:ascii="Times New Roman" w:hAnsi="Times New Roman" w:cs="Times New Roman"/>
          <w:sz w:val="28"/>
          <w:szCs w:val="28"/>
        </w:rPr>
        <w:t xml:space="preserve"> во временное пользование для конкретных целей. </w:t>
      </w:r>
    </w:p>
    <w:p w:rsidR="003820AE" w:rsidRPr="00571D28" w:rsidRDefault="003820AE" w:rsidP="00382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В документе должно быть </w:t>
      </w:r>
      <w:proofErr w:type="spellStart"/>
      <w:r w:rsidRPr="00571D28">
        <w:rPr>
          <w:rFonts w:ascii="Times New Roman" w:hAnsi="Times New Roman" w:cs="Times New Roman"/>
          <w:sz w:val="28"/>
          <w:szCs w:val="28"/>
        </w:rPr>
        <w:t>зафиксированно</w:t>
      </w:r>
      <w:proofErr w:type="spellEnd"/>
      <w:r w:rsidRPr="00571D28">
        <w:rPr>
          <w:rFonts w:ascii="Times New Roman" w:hAnsi="Times New Roman" w:cs="Times New Roman"/>
          <w:sz w:val="28"/>
          <w:szCs w:val="28"/>
        </w:rPr>
        <w:t xml:space="preserve"> основание выдачи акта, а так же цели, для которых данный акт подлежит выдаче из фонда. Каждый документ, выданный уполномоченному лицу, согласно акту должен быть </w:t>
      </w:r>
      <w:r w:rsidRPr="00571D28">
        <w:rPr>
          <w:rFonts w:ascii="Times New Roman" w:hAnsi="Times New Roman" w:cs="Times New Roman"/>
          <w:sz w:val="28"/>
          <w:szCs w:val="28"/>
        </w:rPr>
        <w:lastRenderedPageBreak/>
        <w:t>полностью охарактеризован, а именно: номер описи, а так же номер единицы хранения, его заголовок, крайние даты и количество листов. В случае</w:t>
      </w:r>
      <w:proofErr w:type="gramStart"/>
      <w:r w:rsidRPr="00571D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71D28">
        <w:rPr>
          <w:rFonts w:ascii="Times New Roman" w:hAnsi="Times New Roman" w:cs="Times New Roman"/>
          <w:sz w:val="28"/>
          <w:szCs w:val="28"/>
        </w:rPr>
        <w:t xml:space="preserve"> если выдаче подлежит документ, отображенный не на бумажном носителе зафиксировать следует иные параметры, такие как время звучания, метраж, Мбайт.</w:t>
      </w:r>
    </w:p>
    <w:p w:rsidR="001F6499" w:rsidRPr="00571D28" w:rsidRDefault="003820AE" w:rsidP="001F64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Дела должны быть выданы в упорядоченном состоянии, в обложках, содержать нумерацию и подписи всех ответственных лиц. Так же следует иметь в виду, что получатель дает обязательство не </w:t>
      </w:r>
      <w:proofErr w:type="gramStart"/>
      <w:r w:rsidRPr="00571D28">
        <w:rPr>
          <w:rFonts w:ascii="Times New Roman" w:hAnsi="Times New Roman" w:cs="Times New Roman"/>
          <w:sz w:val="28"/>
          <w:szCs w:val="28"/>
        </w:rPr>
        <w:t>предоставлять документы</w:t>
      </w:r>
      <w:proofErr w:type="gramEnd"/>
      <w:r w:rsidRPr="00571D28">
        <w:rPr>
          <w:rFonts w:ascii="Times New Roman" w:hAnsi="Times New Roman" w:cs="Times New Roman"/>
          <w:sz w:val="28"/>
          <w:szCs w:val="28"/>
        </w:rPr>
        <w:t>, полученные во временное пользование, с целью выдачи по ним копий посторонним лицам, организациям, не имеющим к документам никакого отношения. Так же получатель обязуется возвратить документу в архив предп</w:t>
      </w:r>
      <w:r w:rsidR="001F6499" w:rsidRPr="00571D28">
        <w:rPr>
          <w:rFonts w:ascii="Times New Roman" w:hAnsi="Times New Roman" w:cs="Times New Roman"/>
          <w:sz w:val="28"/>
          <w:szCs w:val="28"/>
        </w:rPr>
        <w:t>риятия в указанный в акте срок.</w:t>
      </w:r>
    </w:p>
    <w:p w:rsidR="0039327D" w:rsidRPr="0017271A" w:rsidRDefault="003820AE" w:rsidP="00172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После возвращения документов, </w:t>
      </w:r>
      <w:r w:rsidR="001F6499" w:rsidRPr="00571D28">
        <w:rPr>
          <w:rFonts w:ascii="Times New Roman" w:hAnsi="Times New Roman" w:cs="Times New Roman"/>
          <w:sz w:val="28"/>
          <w:szCs w:val="28"/>
        </w:rPr>
        <w:t xml:space="preserve"> должностное лицо, ответственное за выдачу документов во временное пользование, </w:t>
      </w:r>
      <w:r w:rsidRPr="00571D28">
        <w:rPr>
          <w:rFonts w:ascii="Times New Roman" w:hAnsi="Times New Roman" w:cs="Times New Roman"/>
          <w:sz w:val="28"/>
          <w:szCs w:val="28"/>
        </w:rPr>
        <w:t xml:space="preserve"> </w:t>
      </w:r>
      <w:r w:rsidR="001F6499" w:rsidRPr="00571D28">
        <w:rPr>
          <w:rFonts w:ascii="Times New Roman" w:hAnsi="Times New Roman" w:cs="Times New Roman"/>
          <w:sz w:val="28"/>
          <w:szCs w:val="28"/>
        </w:rPr>
        <w:t xml:space="preserve"> </w:t>
      </w:r>
      <w:r w:rsidRPr="00571D28">
        <w:rPr>
          <w:rFonts w:ascii="Times New Roman" w:hAnsi="Times New Roman" w:cs="Times New Roman"/>
          <w:sz w:val="28"/>
          <w:szCs w:val="28"/>
        </w:rPr>
        <w:t>обязан</w:t>
      </w:r>
      <w:r w:rsidR="001F6499" w:rsidRPr="00571D28">
        <w:rPr>
          <w:rFonts w:ascii="Times New Roman" w:hAnsi="Times New Roman" w:cs="Times New Roman"/>
          <w:sz w:val="28"/>
          <w:szCs w:val="28"/>
        </w:rPr>
        <w:t>о</w:t>
      </w:r>
      <w:r w:rsidRPr="00571D28">
        <w:rPr>
          <w:rFonts w:ascii="Times New Roman" w:hAnsi="Times New Roman" w:cs="Times New Roman"/>
          <w:sz w:val="28"/>
          <w:szCs w:val="28"/>
        </w:rPr>
        <w:t xml:space="preserve"> произвести проверку наличия всех выданных ранее документов, просмотреть, нет ли каких-либо повреждений и после этого поставить свою подпись.</w:t>
      </w:r>
    </w:p>
    <w:p w:rsidR="00DD1F85" w:rsidRPr="00571D28" w:rsidRDefault="00DD1F85" w:rsidP="00DD1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b/>
          <w:sz w:val="28"/>
          <w:szCs w:val="28"/>
        </w:rPr>
        <w:t>Акт проверки наличия и состояния дел фонда</w:t>
      </w:r>
      <w:r w:rsidR="0017271A">
        <w:rPr>
          <w:rFonts w:ascii="Times New Roman" w:hAnsi="Times New Roman" w:cs="Times New Roman"/>
          <w:b/>
          <w:sz w:val="28"/>
          <w:szCs w:val="28"/>
        </w:rPr>
        <w:t xml:space="preserve"> (фото 9)</w:t>
      </w:r>
      <w:r w:rsidRPr="00571D2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71D28">
        <w:rPr>
          <w:rFonts w:ascii="Times New Roman" w:hAnsi="Times New Roman" w:cs="Times New Roman"/>
          <w:sz w:val="28"/>
          <w:szCs w:val="28"/>
        </w:rPr>
        <w:t>документ, применяющийся при необходимости произвести проверку наличия, а так же состояния документов постоянного и временного хранения, а так же дел по личному составу.</w:t>
      </w:r>
    </w:p>
    <w:p w:rsidR="00DD1F85" w:rsidRPr="00571D28" w:rsidRDefault="00DD1F85" w:rsidP="00DD1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Документ составляется на основании проведения проверок (плановых или внеплановых), при перемещении документов, в случае стихийных бедствий. Необходимо указать время проведения проверки, зафиксировать фамилию, имя и отчество председателя комиссии и всех ее членов. Далее следует перечислить то, что было установлено комиссией в ходе проверки:</w:t>
      </w:r>
    </w:p>
    <w:p w:rsidR="00DD1F85" w:rsidRPr="00571D28" w:rsidRDefault="00DD1F85" w:rsidP="00DD1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•количество де</w:t>
      </w:r>
      <w:r w:rsidR="00741354" w:rsidRPr="00571D28">
        <w:rPr>
          <w:rFonts w:ascii="Times New Roman" w:hAnsi="Times New Roman" w:cs="Times New Roman"/>
          <w:sz w:val="28"/>
          <w:szCs w:val="28"/>
        </w:rPr>
        <w:t>л, которые числятся в архиве</w:t>
      </w:r>
      <w:r w:rsidRPr="00571D28">
        <w:rPr>
          <w:rFonts w:ascii="Times New Roman" w:hAnsi="Times New Roman" w:cs="Times New Roman"/>
          <w:sz w:val="28"/>
          <w:szCs w:val="28"/>
        </w:rPr>
        <w:t>, включая описи;</w:t>
      </w:r>
    </w:p>
    <w:p w:rsidR="00DD1F85" w:rsidRPr="00571D28" w:rsidRDefault="00DD1F85" w:rsidP="00DD1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•количество документов, которые не были обнаружены в ходе проверки;</w:t>
      </w:r>
    </w:p>
    <w:p w:rsidR="00DD1F85" w:rsidRPr="00571D28" w:rsidRDefault="00DD1F85" w:rsidP="00DD1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•количество дел, имеющих литерные номера (не учтенные в итоговых записях, а так же не перечисленных, но учтенные в итоговых записях);</w:t>
      </w:r>
    </w:p>
    <w:p w:rsidR="00DD1F85" w:rsidRPr="00571D28" w:rsidRDefault="00DD1F85" w:rsidP="00DD1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•количество документов, в которых были пропущены номера (не учтенные, а так же не перечисленные, но учтенные в итоговых записях);</w:t>
      </w:r>
    </w:p>
    <w:p w:rsidR="00DD1F85" w:rsidRPr="00571D28" w:rsidRDefault="00DD1F85" w:rsidP="00DD1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•количество неправильно положенных дел, которые относятся к другим фондам;</w:t>
      </w:r>
    </w:p>
    <w:p w:rsidR="00DD1F85" w:rsidRPr="00571D28" w:rsidRDefault="00DD1F85" w:rsidP="00DD1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•количество дел, включенных в описи;</w:t>
      </w:r>
    </w:p>
    <w:p w:rsidR="00DD1F85" w:rsidRPr="00571D28" w:rsidRDefault="00DD1F85" w:rsidP="00DD1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D28">
        <w:rPr>
          <w:rFonts w:ascii="Times New Roman" w:hAnsi="Times New Roman" w:cs="Times New Roman"/>
          <w:sz w:val="28"/>
          <w:szCs w:val="28"/>
        </w:rPr>
        <w:t>•количество дел, не включенные в описи;</w:t>
      </w:r>
      <w:proofErr w:type="gramEnd"/>
    </w:p>
    <w:p w:rsidR="00DD1F85" w:rsidRPr="00571D28" w:rsidRDefault="00DD1F85" w:rsidP="00741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•общее количество документов по фонду: требующие дезинфекции, реставрации, дезинсекции, переплета и подшивки, требующие восстановление затухающих текстов, неисправимо поврежденных документов, требующие технической обработки.</w:t>
      </w:r>
    </w:p>
    <w:p w:rsidR="00DD1F85" w:rsidRPr="00571D28" w:rsidRDefault="00DD1F85" w:rsidP="00DD1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В конце документа следует привести общую характеристику состояния, а так же условий хранения документов, включая основные отрицательные явления в условиях хранения документов. Акт подписывается председателем и всеми членами комиссии.</w:t>
      </w:r>
    </w:p>
    <w:p w:rsidR="0039327D" w:rsidRPr="00571D28" w:rsidRDefault="0039327D" w:rsidP="00DD1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 о </w:t>
      </w:r>
      <w:proofErr w:type="spellStart"/>
      <w:r w:rsidRPr="00571D28">
        <w:rPr>
          <w:rFonts w:ascii="Times New Roman" w:hAnsi="Times New Roman" w:cs="Times New Roman"/>
          <w:b/>
          <w:sz w:val="28"/>
          <w:szCs w:val="28"/>
        </w:rPr>
        <w:t>необнаружении</w:t>
      </w:r>
      <w:proofErr w:type="spellEnd"/>
      <w:r w:rsidRPr="00571D28">
        <w:rPr>
          <w:rFonts w:ascii="Times New Roman" w:hAnsi="Times New Roman" w:cs="Times New Roman"/>
          <w:b/>
          <w:sz w:val="28"/>
          <w:szCs w:val="28"/>
        </w:rPr>
        <w:t xml:space="preserve"> документов, пути розыска которых исчерпаны</w:t>
      </w:r>
      <w:r w:rsidR="00996EC5">
        <w:rPr>
          <w:rFonts w:ascii="Times New Roman" w:hAnsi="Times New Roman" w:cs="Times New Roman"/>
          <w:b/>
          <w:sz w:val="28"/>
          <w:szCs w:val="28"/>
        </w:rPr>
        <w:t xml:space="preserve"> (фото 10) </w:t>
      </w:r>
      <w:r w:rsidRPr="00571D2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71D28">
        <w:rPr>
          <w:rFonts w:ascii="Times New Roman" w:hAnsi="Times New Roman" w:cs="Times New Roman"/>
          <w:sz w:val="28"/>
          <w:szCs w:val="28"/>
        </w:rPr>
        <w:t xml:space="preserve">документ, применении которого необходимо в случае, если конкретные документы не были обнаружены в </w:t>
      </w:r>
      <w:r w:rsidR="000E1B90" w:rsidRPr="00571D28">
        <w:rPr>
          <w:rFonts w:ascii="Times New Roman" w:hAnsi="Times New Roman" w:cs="Times New Roman"/>
          <w:sz w:val="28"/>
          <w:szCs w:val="28"/>
        </w:rPr>
        <w:t>архивном отделе.</w:t>
      </w:r>
      <w:r w:rsidRPr="00571D28">
        <w:rPr>
          <w:rFonts w:ascii="Times New Roman" w:hAnsi="Times New Roman" w:cs="Times New Roman"/>
          <w:sz w:val="28"/>
          <w:szCs w:val="28"/>
        </w:rPr>
        <w:t xml:space="preserve"> </w:t>
      </w:r>
      <w:r w:rsidR="000E1B90" w:rsidRPr="00571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27D" w:rsidRPr="00571D28" w:rsidRDefault="0039327D" w:rsidP="000E1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При необходимости обнаружить необходимые документы</w:t>
      </w:r>
      <w:r w:rsidR="000E1B90" w:rsidRPr="00571D28">
        <w:rPr>
          <w:rFonts w:ascii="Times New Roman" w:hAnsi="Times New Roman" w:cs="Times New Roman"/>
          <w:sz w:val="28"/>
          <w:szCs w:val="28"/>
        </w:rPr>
        <w:t>, уполномоченными лицами архива</w:t>
      </w:r>
      <w:r w:rsidRPr="00571D28">
        <w:rPr>
          <w:rFonts w:ascii="Times New Roman" w:hAnsi="Times New Roman" w:cs="Times New Roman"/>
          <w:sz w:val="28"/>
          <w:szCs w:val="28"/>
        </w:rPr>
        <w:t xml:space="preserve"> применяются всевозможные меры по розыску документов</w:t>
      </w:r>
      <w:r w:rsidR="000E1B90" w:rsidRPr="00571D28">
        <w:rPr>
          <w:rFonts w:ascii="Times New Roman" w:hAnsi="Times New Roman" w:cs="Times New Roman"/>
          <w:sz w:val="28"/>
          <w:szCs w:val="28"/>
        </w:rPr>
        <w:t xml:space="preserve"> в течение года</w:t>
      </w:r>
      <w:r w:rsidRPr="00571D28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571D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71D28">
        <w:rPr>
          <w:rFonts w:ascii="Times New Roman" w:hAnsi="Times New Roman" w:cs="Times New Roman"/>
          <w:sz w:val="28"/>
          <w:szCs w:val="28"/>
        </w:rPr>
        <w:t xml:space="preserve"> если розыски не приносят положительных результатов, существует необходимость снятия конкретных документов с учета. В данном случае появляется необходимость сос</w:t>
      </w:r>
      <w:r w:rsidR="000E1B90" w:rsidRPr="00571D28">
        <w:rPr>
          <w:rFonts w:ascii="Times New Roman" w:hAnsi="Times New Roman" w:cs="Times New Roman"/>
          <w:sz w:val="28"/>
          <w:szCs w:val="28"/>
        </w:rPr>
        <w:t>тавления соответствующего акта.</w:t>
      </w:r>
    </w:p>
    <w:p w:rsidR="0039327D" w:rsidRPr="00571D28" w:rsidRDefault="0039327D" w:rsidP="000E1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При составлении документа следует зафиксировать следующие данные о документах: номер описи, а так же номер единицы хранения и его заголовок, крайние даты документа, количество листов или же время звучания, метраж (для документов, зафиксированных в электронном виде или на аудио-, видеопленке). В обязательном порядке следует отобразить предполагаемые причины отсутствия документов. В случае</w:t>
      </w:r>
      <w:proofErr w:type="gramStart"/>
      <w:r w:rsidRPr="00571D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71D28">
        <w:rPr>
          <w:rFonts w:ascii="Times New Roman" w:hAnsi="Times New Roman" w:cs="Times New Roman"/>
          <w:sz w:val="28"/>
          <w:szCs w:val="28"/>
        </w:rPr>
        <w:t xml:space="preserve"> если существует возможность восполнить утраченные материалы некоторыми единицами хранения, необходимо отобразить номера этих документов, а так</w:t>
      </w:r>
      <w:r w:rsidR="000E1B90" w:rsidRPr="00571D28">
        <w:rPr>
          <w:rFonts w:ascii="Times New Roman" w:hAnsi="Times New Roman" w:cs="Times New Roman"/>
          <w:sz w:val="28"/>
          <w:szCs w:val="28"/>
        </w:rPr>
        <w:t xml:space="preserve"> же более подробную информацию.</w:t>
      </w:r>
    </w:p>
    <w:p w:rsidR="000E1B90" w:rsidRPr="00571D28" w:rsidRDefault="0039327D" w:rsidP="00393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Акт должен быть подписан руководителем </w:t>
      </w:r>
      <w:r w:rsidR="000E1B90" w:rsidRPr="00571D28">
        <w:rPr>
          <w:rFonts w:ascii="Times New Roman" w:hAnsi="Times New Roman" w:cs="Times New Roman"/>
          <w:sz w:val="28"/>
          <w:szCs w:val="28"/>
        </w:rPr>
        <w:t xml:space="preserve"> архивного отдела </w:t>
      </w:r>
      <w:r w:rsidRPr="00571D28">
        <w:rPr>
          <w:rFonts w:ascii="Times New Roman" w:hAnsi="Times New Roman" w:cs="Times New Roman"/>
          <w:sz w:val="28"/>
          <w:szCs w:val="28"/>
        </w:rPr>
        <w:t>или же иным</w:t>
      </w:r>
      <w:r w:rsidR="000E1B90" w:rsidRPr="00571D28">
        <w:rPr>
          <w:rFonts w:ascii="Times New Roman" w:hAnsi="Times New Roman" w:cs="Times New Roman"/>
          <w:sz w:val="28"/>
          <w:szCs w:val="28"/>
        </w:rPr>
        <w:t xml:space="preserve"> должностным </w:t>
      </w:r>
      <w:r w:rsidRPr="00571D28">
        <w:rPr>
          <w:rFonts w:ascii="Times New Roman" w:hAnsi="Times New Roman" w:cs="Times New Roman"/>
          <w:sz w:val="28"/>
          <w:szCs w:val="28"/>
        </w:rPr>
        <w:t xml:space="preserve"> лицом, ответственным за </w:t>
      </w:r>
      <w:r w:rsidR="000E1B90" w:rsidRPr="00571D28">
        <w:rPr>
          <w:rFonts w:ascii="Times New Roman" w:hAnsi="Times New Roman" w:cs="Times New Roman"/>
          <w:sz w:val="28"/>
          <w:szCs w:val="28"/>
        </w:rPr>
        <w:t>отдел.</w:t>
      </w:r>
      <w:r w:rsidRPr="00571D28">
        <w:rPr>
          <w:rFonts w:ascii="Times New Roman" w:hAnsi="Times New Roman" w:cs="Times New Roman"/>
          <w:sz w:val="28"/>
          <w:szCs w:val="28"/>
        </w:rPr>
        <w:t xml:space="preserve"> В случае внесения каких-либо изменений в учетные документы архива, данный факт так же следует подтвердить подписью лица, ответственного за сохранность документов.</w:t>
      </w:r>
    </w:p>
    <w:p w:rsidR="003B4A84" w:rsidRPr="00571D28" w:rsidRDefault="003B4A84" w:rsidP="005C6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b/>
          <w:sz w:val="28"/>
          <w:szCs w:val="28"/>
        </w:rPr>
        <w:t>Акт о технических ошибках в учетных документах</w:t>
      </w:r>
      <w:r w:rsidRPr="00571D28">
        <w:rPr>
          <w:rFonts w:ascii="Times New Roman" w:hAnsi="Times New Roman" w:cs="Times New Roman"/>
          <w:sz w:val="28"/>
          <w:szCs w:val="28"/>
        </w:rPr>
        <w:t xml:space="preserve"> </w:t>
      </w:r>
      <w:r w:rsidR="00996EC5" w:rsidRPr="005745F4">
        <w:rPr>
          <w:rFonts w:ascii="Times New Roman" w:hAnsi="Times New Roman" w:cs="Times New Roman"/>
          <w:b/>
          <w:sz w:val="28"/>
          <w:szCs w:val="28"/>
        </w:rPr>
        <w:t>(фото 11)</w:t>
      </w:r>
      <w:r w:rsidR="00996EC5">
        <w:rPr>
          <w:rFonts w:ascii="Times New Roman" w:hAnsi="Times New Roman" w:cs="Times New Roman"/>
          <w:sz w:val="28"/>
          <w:szCs w:val="28"/>
        </w:rPr>
        <w:t xml:space="preserve"> </w:t>
      </w:r>
      <w:r w:rsidRPr="00571D28">
        <w:rPr>
          <w:rFonts w:ascii="Times New Roman" w:hAnsi="Times New Roman" w:cs="Times New Roman"/>
          <w:sz w:val="28"/>
          <w:szCs w:val="28"/>
        </w:rPr>
        <w:t>– документ, применяющийся при необходимости отобразить все технические ошибки, допущенные в учетных документах, х</w:t>
      </w:r>
      <w:r w:rsidR="005C6901" w:rsidRPr="00571D28">
        <w:rPr>
          <w:rFonts w:ascii="Times New Roman" w:hAnsi="Times New Roman" w:cs="Times New Roman"/>
          <w:sz w:val="28"/>
          <w:szCs w:val="28"/>
        </w:rPr>
        <w:t>ранящиеся в архиве предприятия.</w:t>
      </w:r>
    </w:p>
    <w:p w:rsidR="003B4A84" w:rsidRPr="00571D28" w:rsidRDefault="003B4A84" w:rsidP="005C6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Составляется акт на основании проведения соответствующего мероприятия – плановой или внеплановой проверки учетных документов предприятия. При обнаружении ошибок в записях следует зафиксировать название документа, отобразить уже существующую запись, в которой была найдена техническая ошибка (не изменяя ее и не корректируя), а так же запись, которую следует записать как правильную. Таким образом, количество единиц хранения в архиве увеличивается. Полученное количество документов так же необходимо отобразить в данном акте. При составлении документа так же могут быть зафиксированы какие-либо примечания, относящиеся как к процедуре проверки, так и к выявленным техни</w:t>
      </w:r>
      <w:r w:rsidR="005C6901" w:rsidRPr="00571D28">
        <w:rPr>
          <w:rFonts w:ascii="Times New Roman" w:hAnsi="Times New Roman" w:cs="Times New Roman"/>
          <w:sz w:val="28"/>
          <w:szCs w:val="28"/>
        </w:rPr>
        <w:t>ческим ошибкам и их перезаписи.</w:t>
      </w:r>
    </w:p>
    <w:p w:rsidR="00E55201" w:rsidRPr="005745F4" w:rsidRDefault="003B4A84" w:rsidP="00574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Акт о технических ошибках в учетных документах в обязательном порядке должен быть подписан руководителем архива </w:t>
      </w:r>
      <w:bookmarkStart w:id="0" w:name="_GoBack"/>
      <w:bookmarkEnd w:id="0"/>
      <w:r w:rsidRPr="00571D28">
        <w:rPr>
          <w:rFonts w:ascii="Times New Roman" w:hAnsi="Times New Roman" w:cs="Times New Roman"/>
          <w:sz w:val="28"/>
          <w:szCs w:val="28"/>
        </w:rPr>
        <w:t>или же лицом его замещающим. В случае</w:t>
      </w:r>
      <w:proofErr w:type="gramStart"/>
      <w:r w:rsidRPr="00571D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71D28">
        <w:rPr>
          <w:rFonts w:ascii="Times New Roman" w:hAnsi="Times New Roman" w:cs="Times New Roman"/>
          <w:sz w:val="28"/>
          <w:szCs w:val="28"/>
        </w:rPr>
        <w:t xml:space="preserve"> если в документ были внесены какие-либо изменения, данный факт необходимо подтвердить подписью руководителя архива </w:t>
      </w:r>
      <w:r w:rsidR="00741354" w:rsidRPr="00571D28">
        <w:rPr>
          <w:rFonts w:ascii="Times New Roman" w:hAnsi="Times New Roman" w:cs="Times New Roman"/>
          <w:sz w:val="28"/>
          <w:szCs w:val="28"/>
        </w:rPr>
        <w:t xml:space="preserve"> </w:t>
      </w:r>
      <w:r w:rsidRPr="00571D28">
        <w:rPr>
          <w:rFonts w:ascii="Times New Roman" w:hAnsi="Times New Roman" w:cs="Times New Roman"/>
          <w:sz w:val="28"/>
          <w:szCs w:val="28"/>
        </w:rPr>
        <w:t xml:space="preserve">или же иного лица, ответственного за сохранность документов архива </w:t>
      </w:r>
      <w:r w:rsidR="006873AE" w:rsidRPr="00571D28">
        <w:rPr>
          <w:rFonts w:ascii="Times New Roman" w:hAnsi="Times New Roman" w:cs="Times New Roman"/>
          <w:sz w:val="28"/>
          <w:szCs w:val="28"/>
        </w:rPr>
        <w:t xml:space="preserve"> </w:t>
      </w:r>
      <w:r w:rsidRPr="00571D28">
        <w:rPr>
          <w:rFonts w:ascii="Times New Roman" w:hAnsi="Times New Roman" w:cs="Times New Roman"/>
          <w:sz w:val="28"/>
          <w:szCs w:val="28"/>
        </w:rPr>
        <w:t>на момент внесения изменений.</w:t>
      </w:r>
    </w:p>
    <w:p w:rsidR="00E55201" w:rsidRPr="00571D28" w:rsidRDefault="00DD40F6" w:rsidP="00E55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Дело фонд</w:t>
      </w:r>
      <w:r w:rsidR="004C375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5201" w:rsidRPr="00DD40F6">
        <w:rPr>
          <w:rFonts w:ascii="Times New Roman" w:hAnsi="Times New Roman" w:cs="Times New Roman"/>
          <w:sz w:val="28"/>
          <w:szCs w:val="28"/>
        </w:rPr>
        <w:t>Делу фонда</w:t>
      </w:r>
      <w:r w:rsidR="00E55201" w:rsidRPr="00571D28">
        <w:rPr>
          <w:rFonts w:ascii="Times New Roman" w:hAnsi="Times New Roman" w:cs="Times New Roman"/>
          <w:sz w:val="28"/>
          <w:szCs w:val="28"/>
        </w:rPr>
        <w:t xml:space="preserve"> присваивается номер архивного фонда, на который оно заведено. В дело фонда включаются: историческая справка по истории </w:t>
      </w:r>
      <w:proofErr w:type="spellStart"/>
      <w:r w:rsidR="00E55201" w:rsidRPr="00571D28">
        <w:rPr>
          <w:rFonts w:ascii="Times New Roman" w:hAnsi="Times New Roman" w:cs="Times New Roman"/>
          <w:sz w:val="28"/>
          <w:szCs w:val="28"/>
        </w:rPr>
        <w:t>фондообразователя</w:t>
      </w:r>
      <w:proofErr w:type="spellEnd"/>
      <w:r w:rsidR="00E55201" w:rsidRPr="00571D28">
        <w:rPr>
          <w:rFonts w:ascii="Times New Roman" w:hAnsi="Times New Roman" w:cs="Times New Roman"/>
          <w:sz w:val="28"/>
          <w:szCs w:val="28"/>
        </w:rPr>
        <w:t xml:space="preserve"> и архивного фонда, акты, фиксирующие изменения в составе и объеме фонда, акты проверки наличия и состояния документов, акты описания, переработки усовершенствования описей, описи дел переданных в областной государственный архив</w:t>
      </w:r>
      <w:r w:rsidR="00A8534F" w:rsidRPr="00571D28">
        <w:rPr>
          <w:rFonts w:ascii="Times New Roman" w:hAnsi="Times New Roman" w:cs="Times New Roman"/>
          <w:sz w:val="28"/>
          <w:szCs w:val="28"/>
        </w:rPr>
        <w:t>.</w:t>
      </w:r>
      <w:r w:rsidR="00E55201" w:rsidRPr="00571D28">
        <w:rPr>
          <w:rFonts w:ascii="Times New Roman" w:hAnsi="Times New Roman" w:cs="Times New Roman"/>
          <w:sz w:val="28"/>
          <w:szCs w:val="28"/>
        </w:rPr>
        <w:t xml:space="preserve"> </w:t>
      </w:r>
      <w:r w:rsidR="00A8534F" w:rsidRPr="00571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34F" w:rsidRPr="00571D28" w:rsidRDefault="00E55201" w:rsidP="00E55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Дела фондов, вошедших в состав объединенного архивного фонда, включаются в его дело фонда. </w:t>
      </w:r>
    </w:p>
    <w:p w:rsidR="00E55201" w:rsidRPr="00571D28" w:rsidRDefault="00E55201" w:rsidP="00E55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Документы дела фонда должны быть пронумерованы с составлением листа-заверителя, подшиты (прошнурованы), заключены в твердую обложку. К делу фонда составляется внутренняя опись. Дела фондов хранятся в порядке номеров фондов.</w:t>
      </w:r>
    </w:p>
    <w:p w:rsidR="00E55201" w:rsidRPr="00571D28" w:rsidRDefault="00E55201" w:rsidP="00323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b/>
          <w:sz w:val="28"/>
          <w:szCs w:val="28"/>
        </w:rPr>
        <w:t>Паспорт архивохранилища</w:t>
      </w:r>
      <w:r w:rsidR="00DD40F6">
        <w:rPr>
          <w:rFonts w:ascii="Times New Roman" w:hAnsi="Times New Roman" w:cs="Times New Roman"/>
          <w:b/>
          <w:sz w:val="28"/>
          <w:szCs w:val="28"/>
        </w:rPr>
        <w:t xml:space="preserve"> (фото </w:t>
      </w:r>
      <w:r w:rsidR="005745F4">
        <w:rPr>
          <w:rFonts w:ascii="Times New Roman" w:hAnsi="Times New Roman" w:cs="Times New Roman"/>
          <w:b/>
          <w:sz w:val="28"/>
          <w:szCs w:val="28"/>
        </w:rPr>
        <w:t>1</w:t>
      </w:r>
      <w:r w:rsidR="001479A6">
        <w:rPr>
          <w:rFonts w:ascii="Times New Roman" w:hAnsi="Times New Roman" w:cs="Times New Roman"/>
          <w:b/>
          <w:sz w:val="28"/>
          <w:szCs w:val="28"/>
        </w:rPr>
        <w:t>2</w:t>
      </w:r>
      <w:r w:rsidR="00DD40F6">
        <w:rPr>
          <w:rFonts w:ascii="Times New Roman" w:hAnsi="Times New Roman" w:cs="Times New Roman"/>
          <w:b/>
          <w:sz w:val="28"/>
          <w:szCs w:val="28"/>
        </w:rPr>
        <w:t>)</w:t>
      </w:r>
      <w:r w:rsidR="006E0344" w:rsidRPr="00571D2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7430" w:rsidRPr="00571D28">
        <w:rPr>
          <w:rFonts w:ascii="Times New Roman" w:hAnsi="Times New Roman" w:cs="Times New Roman"/>
          <w:sz w:val="28"/>
          <w:szCs w:val="28"/>
        </w:rPr>
        <w:t>Паспорт архивохранилища составляется в произвольной форме.</w:t>
      </w:r>
      <w:r w:rsidR="008E7430" w:rsidRPr="00571D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71D28">
        <w:rPr>
          <w:rFonts w:ascii="Times New Roman" w:hAnsi="Times New Roman" w:cs="Times New Roman"/>
          <w:sz w:val="28"/>
          <w:szCs w:val="28"/>
        </w:rPr>
        <w:t>В паспорте архивохранилища отражается объем размещенных в нем архивных фондов и дел по состоянию на 01 января года следующего за отчетным, в том числе внесенных в описи, неописанных, не профильных, временного срока хранения, включенные в акты о выделении к уничтожению документов, не подлежащих хранению и не снятые с учета в установленном порядке.</w:t>
      </w:r>
      <w:proofErr w:type="gramEnd"/>
      <w:r w:rsidR="006E0344" w:rsidRPr="00571D28">
        <w:rPr>
          <w:sz w:val="28"/>
          <w:szCs w:val="28"/>
        </w:rPr>
        <w:t xml:space="preserve"> </w:t>
      </w:r>
      <w:r w:rsidR="006E0344" w:rsidRPr="00571D28">
        <w:rPr>
          <w:rFonts w:ascii="Times New Roman" w:hAnsi="Times New Roman" w:cs="Times New Roman"/>
          <w:sz w:val="28"/>
          <w:szCs w:val="28"/>
        </w:rPr>
        <w:t>На основании паспорт</w:t>
      </w:r>
      <w:r w:rsidR="001B199B" w:rsidRPr="00571D28">
        <w:rPr>
          <w:rFonts w:ascii="Times New Roman" w:hAnsi="Times New Roman" w:cs="Times New Roman"/>
          <w:sz w:val="28"/>
          <w:szCs w:val="28"/>
        </w:rPr>
        <w:t>ов</w:t>
      </w:r>
      <w:r w:rsidR="006E0344" w:rsidRPr="00571D28">
        <w:rPr>
          <w:rFonts w:ascii="Times New Roman" w:hAnsi="Times New Roman" w:cs="Times New Roman"/>
          <w:sz w:val="28"/>
          <w:szCs w:val="28"/>
        </w:rPr>
        <w:t xml:space="preserve"> архивохранилищ составляется паспорт архива</w:t>
      </w:r>
      <w:r w:rsidR="001B199B" w:rsidRPr="00571D28">
        <w:rPr>
          <w:rFonts w:ascii="Times New Roman" w:hAnsi="Times New Roman" w:cs="Times New Roman"/>
          <w:sz w:val="28"/>
          <w:szCs w:val="28"/>
        </w:rPr>
        <w:t>.</w:t>
      </w:r>
      <w:r w:rsidR="006E0344" w:rsidRPr="00571D28">
        <w:rPr>
          <w:sz w:val="28"/>
          <w:szCs w:val="28"/>
        </w:rPr>
        <w:t xml:space="preserve"> </w:t>
      </w:r>
      <w:r w:rsidR="001B199B" w:rsidRPr="00571D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2D11" w:rsidRPr="008E2D11" w:rsidRDefault="008E2D11" w:rsidP="001B1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Фотодокументы</w:t>
      </w:r>
      <w:r w:rsidR="005745F4">
        <w:rPr>
          <w:rFonts w:ascii="Times New Roman" w:hAnsi="Times New Roman" w:cs="Times New Roman"/>
          <w:b/>
          <w:sz w:val="28"/>
          <w:szCs w:val="28"/>
        </w:rPr>
        <w:t xml:space="preserve"> (фото </w:t>
      </w:r>
      <w:r w:rsidR="001479A6">
        <w:rPr>
          <w:rFonts w:ascii="Times New Roman" w:hAnsi="Times New Roman" w:cs="Times New Roman"/>
          <w:b/>
          <w:sz w:val="28"/>
          <w:szCs w:val="28"/>
        </w:rPr>
        <w:t>13</w:t>
      </w:r>
      <w:r w:rsidR="005745F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A8B">
        <w:rPr>
          <w:rFonts w:ascii="Times New Roman" w:hAnsi="Times New Roman" w:cs="Times New Roman"/>
          <w:sz w:val="28"/>
          <w:szCs w:val="28"/>
        </w:rPr>
        <w:t>Поступление фотодокументов вносится в отдельную книгу</w:t>
      </w:r>
      <w:r>
        <w:rPr>
          <w:rFonts w:ascii="Times New Roman" w:hAnsi="Times New Roman" w:cs="Times New Roman"/>
          <w:sz w:val="28"/>
          <w:szCs w:val="28"/>
        </w:rPr>
        <w:t xml:space="preserve"> учета поступлений фотодокументов</w:t>
      </w:r>
      <w:proofErr w:type="gramStart"/>
      <w:r w:rsidR="006B0A8B">
        <w:rPr>
          <w:rFonts w:ascii="Times New Roman" w:hAnsi="Times New Roman" w:cs="Times New Roman"/>
          <w:sz w:val="28"/>
          <w:szCs w:val="28"/>
        </w:rPr>
        <w:t xml:space="preserve">  </w:t>
      </w:r>
      <w:r w:rsidR="00ED6C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D6CD1">
        <w:rPr>
          <w:rFonts w:ascii="Times New Roman" w:hAnsi="Times New Roman" w:cs="Times New Roman"/>
          <w:sz w:val="28"/>
          <w:szCs w:val="28"/>
        </w:rPr>
        <w:t xml:space="preserve"> книге учета поступлений последовательно вносятся все первичные и повторные поступления фотодокументов </w:t>
      </w:r>
      <w:r w:rsidR="00E47678">
        <w:rPr>
          <w:rFonts w:ascii="Times New Roman" w:hAnsi="Times New Roman" w:cs="Times New Roman"/>
          <w:sz w:val="28"/>
          <w:szCs w:val="28"/>
        </w:rPr>
        <w:t xml:space="preserve">в архив. Каждое поступление получает общий порядковый номер независимо от того, состоит ли оно из документов одного или нескольких видов фотодокументов. Если поступление состоит из нескольких видов документов, то данные по каждому </w:t>
      </w:r>
      <w:r w:rsidR="004A5F19">
        <w:rPr>
          <w:rFonts w:ascii="Times New Roman" w:hAnsi="Times New Roman" w:cs="Times New Roman"/>
          <w:sz w:val="28"/>
          <w:szCs w:val="28"/>
        </w:rPr>
        <w:t xml:space="preserve">виду записываются с новой строки.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201" w:rsidRPr="00571D28" w:rsidRDefault="00E55201" w:rsidP="001B1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b/>
          <w:sz w:val="28"/>
          <w:szCs w:val="28"/>
        </w:rPr>
        <w:t>Внутренняя опись документов</w:t>
      </w:r>
      <w:r w:rsidRPr="00571D28">
        <w:rPr>
          <w:rFonts w:ascii="Times New Roman" w:hAnsi="Times New Roman" w:cs="Times New Roman"/>
          <w:sz w:val="28"/>
          <w:szCs w:val="28"/>
        </w:rPr>
        <w:t xml:space="preserve"> </w:t>
      </w:r>
      <w:r w:rsidRPr="004C375C">
        <w:rPr>
          <w:rFonts w:ascii="Times New Roman" w:hAnsi="Times New Roman" w:cs="Times New Roman"/>
          <w:b/>
          <w:sz w:val="28"/>
          <w:szCs w:val="28"/>
        </w:rPr>
        <w:t>и</w:t>
      </w:r>
      <w:r w:rsidRPr="00571D28">
        <w:rPr>
          <w:rFonts w:ascii="Times New Roman" w:hAnsi="Times New Roman" w:cs="Times New Roman"/>
          <w:sz w:val="28"/>
          <w:szCs w:val="28"/>
        </w:rPr>
        <w:t xml:space="preserve"> </w:t>
      </w:r>
      <w:r w:rsidRPr="00571D28">
        <w:rPr>
          <w:rFonts w:ascii="Times New Roman" w:hAnsi="Times New Roman" w:cs="Times New Roman"/>
          <w:b/>
          <w:sz w:val="28"/>
          <w:szCs w:val="28"/>
        </w:rPr>
        <w:t>лист-заверитель</w:t>
      </w:r>
      <w:r w:rsidRPr="00571D28">
        <w:rPr>
          <w:rFonts w:ascii="Times New Roman" w:hAnsi="Times New Roman" w:cs="Times New Roman"/>
          <w:sz w:val="28"/>
          <w:szCs w:val="28"/>
        </w:rPr>
        <w:t xml:space="preserve"> служат для учета количества листов в деле, составляются в процессе научно-технической обработки документов. При необходимо</w:t>
      </w:r>
      <w:r w:rsidR="001B199B" w:rsidRPr="00571D28">
        <w:rPr>
          <w:rFonts w:ascii="Times New Roman" w:hAnsi="Times New Roman" w:cs="Times New Roman"/>
          <w:sz w:val="28"/>
          <w:szCs w:val="28"/>
        </w:rPr>
        <w:t>сти они могут пересоставляться.</w:t>
      </w:r>
    </w:p>
    <w:p w:rsidR="00E55201" w:rsidRPr="00571D28" w:rsidRDefault="00E55201" w:rsidP="001B1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b/>
          <w:sz w:val="28"/>
          <w:szCs w:val="28"/>
        </w:rPr>
        <w:t>Лист-заверитель</w:t>
      </w:r>
      <w:r w:rsidRPr="00571D28">
        <w:rPr>
          <w:rFonts w:ascii="Times New Roman" w:hAnsi="Times New Roman" w:cs="Times New Roman"/>
          <w:sz w:val="28"/>
          <w:szCs w:val="28"/>
        </w:rPr>
        <w:t xml:space="preserve"> составляется на отдельном чистом листе и подшивается в деле последним листом. </w:t>
      </w:r>
      <w:proofErr w:type="gramStart"/>
      <w:r w:rsidRPr="00571D28">
        <w:rPr>
          <w:rFonts w:ascii="Times New Roman" w:hAnsi="Times New Roman" w:cs="Times New Roman"/>
          <w:sz w:val="28"/>
          <w:szCs w:val="28"/>
        </w:rPr>
        <w:t>В случае, когда дело подшито или переплетено без листа-заверителя, то допускается его наклеивание на внутреннюю сторону обложки дела за левую край листа-заверителя.</w:t>
      </w:r>
      <w:proofErr w:type="gramEnd"/>
      <w:r w:rsidRPr="00571D28">
        <w:rPr>
          <w:rFonts w:ascii="Times New Roman" w:hAnsi="Times New Roman" w:cs="Times New Roman"/>
          <w:sz w:val="28"/>
          <w:szCs w:val="28"/>
        </w:rPr>
        <w:t xml:space="preserve"> Запрещается в качестве листа-заверителя использовать обложку или оборотную сторону пос</w:t>
      </w:r>
      <w:r w:rsidR="001B199B" w:rsidRPr="00571D28">
        <w:rPr>
          <w:rFonts w:ascii="Times New Roman" w:hAnsi="Times New Roman" w:cs="Times New Roman"/>
          <w:sz w:val="28"/>
          <w:szCs w:val="28"/>
        </w:rPr>
        <w:t xml:space="preserve">леднего листа единицы хранения. </w:t>
      </w:r>
      <w:r w:rsidRPr="00571D28">
        <w:rPr>
          <w:rFonts w:ascii="Times New Roman" w:hAnsi="Times New Roman" w:cs="Times New Roman"/>
          <w:sz w:val="28"/>
          <w:szCs w:val="28"/>
        </w:rPr>
        <w:t>В листе-завер</w:t>
      </w:r>
      <w:r w:rsidR="006C08CE">
        <w:rPr>
          <w:rFonts w:ascii="Times New Roman" w:hAnsi="Times New Roman" w:cs="Times New Roman"/>
          <w:sz w:val="28"/>
          <w:szCs w:val="28"/>
        </w:rPr>
        <w:t>ителе указывается цифрами и про</w:t>
      </w:r>
      <w:r w:rsidRPr="00571D28">
        <w:rPr>
          <w:rFonts w:ascii="Times New Roman" w:hAnsi="Times New Roman" w:cs="Times New Roman"/>
          <w:sz w:val="28"/>
          <w:szCs w:val="28"/>
        </w:rPr>
        <w:t>писью количество пронумерованных листов дела и в том числе литерные и пропущенные номера листов, количество листов внутренней описи (при ее наличии).</w:t>
      </w:r>
      <w:r w:rsidR="001B199B" w:rsidRPr="00571D28">
        <w:rPr>
          <w:rFonts w:ascii="Times New Roman" w:hAnsi="Times New Roman" w:cs="Times New Roman"/>
          <w:sz w:val="28"/>
          <w:szCs w:val="28"/>
        </w:rPr>
        <w:t xml:space="preserve"> </w:t>
      </w:r>
      <w:r w:rsidRPr="00571D28">
        <w:rPr>
          <w:rFonts w:ascii="Times New Roman" w:hAnsi="Times New Roman" w:cs="Times New Roman"/>
          <w:sz w:val="28"/>
          <w:szCs w:val="28"/>
        </w:rPr>
        <w:t>В листе-заверителе оговариваются все особенности физического состояния и формирования дела:</w:t>
      </w:r>
    </w:p>
    <w:p w:rsidR="00E55201" w:rsidRPr="00571D28" w:rsidRDefault="00E55201" w:rsidP="001B1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- номера листов с фотографиями, чертежами, диаграммами и другими иллюстративным</w:t>
      </w:r>
      <w:r w:rsidR="001B199B" w:rsidRPr="00571D28">
        <w:rPr>
          <w:rFonts w:ascii="Times New Roman" w:hAnsi="Times New Roman" w:cs="Times New Roman"/>
          <w:sz w:val="28"/>
          <w:szCs w:val="28"/>
        </w:rPr>
        <w:t>и и специфическими документами;</w:t>
      </w:r>
    </w:p>
    <w:p w:rsidR="00E55201" w:rsidRPr="00571D28" w:rsidRDefault="00E55201" w:rsidP="001B1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- номера поврежденных</w:t>
      </w:r>
      <w:r w:rsidR="001B199B" w:rsidRPr="00571D28">
        <w:rPr>
          <w:rFonts w:ascii="Times New Roman" w:hAnsi="Times New Roman" w:cs="Times New Roman"/>
          <w:sz w:val="28"/>
          <w:szCs w:val="28"/>
        </w:rPr>
        <w:t xml:space="preserve"> листов, требующих реставрации;</w:t>
      </w:r>
    </w:p>
    <w:p w:rsidR="00E55201" w:rsidRPr="00571D28" w:rsidRDefault="00E55201" w:rsidP="001B1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lastRenderedPageBreak/>
        <w:t>- номера листов с малоконтр</w:t>
      </w:r>
      <w:r w:rsidR="001B199B" w:rsidRPr="00571D28">
        <w:rPr>
          <w:rFonts w:ascii="Times New Roman" w:hAnsi="Times New Roman" w:cs="Times New Roman"/>
          <w:sz w:val="28"/>
          <w:szCs w:val="28"/>
        </w:rPr>
        <w:t>астным, трудночитаемым текстом;</w:t>
      </w:r>
    </w:p>
    <w:p w:rsidR="00E55201" w:rsidRPr="00571D28" w:rsidRDefault="00E55201" w:rsidP="001B1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- номера листов, имеющих средс</w:t>
      </w:r>
      <w:r w:rsidR="001B199B" w:rsidRPr="00571D28">
        <w:rPr>
          <w:rFonts w:ascii="Times New Roman" w:hAnsi="Times New Roman" w:cs="Times New Roman"/>
          <w:sz w:val="28"/>
          <w:szCs w:val="28"/>
        </w:rPr>
        <w:t>тва почтового обращения,</w:t>
      </w:r>
    </w:p>
    <w:p w:rsidR="00E55201" w:rsidRPr="00571D28" w:rsidRDefault="00E55201" w:rsidP="001B1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- номера листов с наклеенными фотографиями (ил</w:t>
      </w:r>
      <w:r w:rsidR="001B199B" w:rsidRPr="00571D28">
        <w:rPr>
          <w:rFonts w:ascii="Times New Roman" w:hAnsi="Times New Roman" w:cs="Times New Roman"/>
          <w:sz w:val="28"/>
          <w:szCs w:val="28"/>
        </w:rPr>
        <w:t>и оговаривается их отсутствие);</w:t>
      </w:r>
    </w:p>
    <w:p w:rsidR="00E55201" w:rsidRPr="00571D28" w:rsidRDefault="001B199B" w:rsidP="001B1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- печати и их оттиски;</w:t>
      </w:r>
    </w:p>
    <w:p w:rsidR="00E55201" w:rsidRPr="00571D28" w:rsidRDefault="00E55201" w:rsidP="001B1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- наличие конвертов с вложениями и количество влож</w:t>
      </w:r>
      <w:r w:rsidR="001B199B" w:rsidRPr="00571D28">
        <w:rPr>
          <w:rFonts w:ascii="Times New Roman" w:hAnsi="Times New Roman" w:cs="Times New Roman"/>
          <w:sz w:val="28"/>
          <w:szCs w:val="28"/>
        </w:rPr>
        <w:t>енных в них листов и предметов;</w:t>
      </w:r>
    </w:p>
    <w:p w:rsidR="00E55201" w:rsidRPr="00571D28" w:rsidRDefault="00E55201" w:rsidP="001B1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- типографские материалы (брошюры, газет</w:t>
      </w:r>
      <w:r w:rsidR="001B199B" w:rsidRPr="00571D28">
        <w:rPr>
          <w:rFonts w:ascii="Times New Roman" w:hAnsi="Times New Roman" w:cs="Times New Roman"/>
          <w:sz w:val="28"/>
          <w:szCs w:val="28"/>
        </w:rPr>
        <w:t>ы, листовки) и др.</w:t>
      </w:r>
    </w:p>
    <w:p w:rsidR="00E55201" w:rsidRPr="00571D28" w:rsidRDefault="00E55201" w:rsidP="001B1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b/>
          <w:sz w:val="28"/>
          <w:szCs w:val="28"/>
        </w:rPr>
        <w:t>Лист-заверитель</w:t>
      </w:r>
      <w:r w:rsidRPr="00571D28">
        <w:rPr>
          <w:rFonts w:ascii="Times New Roman" w:hAnsi="Times New Roman" w:cs="Times New Roman"/>
          <w:sz w:val="28"/>
          <w:szCs w:val="28"/>
        </w:rPr>
        <w:t xml:space="preserve"> подписывается его составителем с указанием наименования должности сотрудника, подписи, расшифро</w:t>
      </w:r>
      <w:r w:rsidR="001B199B" w:rsidRPr="00571D28">
        <w:rPr>
          <w:rFonts w:ascii="Times New Roman" w:hAnsi="Times New Roman" w:cs="Times New Roman"/>
          <w:sz w:val="28"/>
          <w:szCs w:val="28"/>
        </w:rPr>
        <w:t>вки подписи и даты составления.</w:t>
      </w:r>
    </w:p>
    <w:p w:rsidR="008B5C59" w:rsidRPr="00571D28" w:rsidRDefault="00D60470" w:rsidP="008F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8CE">
        <w:rPr>
          <w:rFonts w:ascii="Times New Roman" w:hAnsi="Times New Roman" w:cs="Times New Roman"/>
          <w:b/>
          <w:sz w:val="28"/>
          <w:szCs w:val="28"/>
        </w:rPr>
        <w:t>Учет</w:t>
      </w:r>
      <w:r w:rsidRPr="00571D28">
        <w:rPr>
          <w:rFonts w:ascii="Times New Roman" w:hAnsi="Times New Roman" w:cs="Times New Roman"/>
          <w:sz w:val="28"/>
          <w:szCs w:val="28"/>
        </w:rPr>
        <w:t xml:space="preserve"> </w:t>
      </w:r>
      <w:r w:rsidRPr="00571D28">
        <w:rPr>
          <w:rFonts w:ascii="Times New Roman" w:hAnsi="Times New Roman" w:cs="Times New Roman"/>
          <w:b/>
          <w:sz w:val="28"/>
          <w:szCs w:val="28"/>
        </w:rPr>
        <w:t>поступления</w:t>
      </w:r>
      <w:r w:rsidRPr="00571D28">
        <w:rPr>
          <w:rFonts w:ascii="Times New Roman" w:hAnsi="Times New Roman" w:cs="Times New Roman"/>
          <w:sz w:val="28"/>
          <w:szCs w:val="28"/>
        </w:rPr>
        <w:t xml:space="preserve"> </w:t>
      </w:r>
      <w:r w:rsidR="000D7892" w:rsidRPr="000D7892">
        <w:rPr>
          <w:rFonts w:ascii="Times New Roman" w:hAnsi="Times New Roman" w:cs="Times New Roman"/>
          <w:b/>
          <w:sz w:val="28"/>
          <w:szCs w:val="28"/>
        </w:rPr>
        <w:t>(фото 1</w:t>
      </w:r>
      <w:r w:rsidR="001479A6">
        <w:rPr>
          <w:rFonts w:ascii="Times New Roman" w:hAnsi="Times New Roman" w:cs="Times New Roman"/>
          <w:b/>
          <w:sz w:val="28"/>
          <w:szCs w:val="28"/>
        </w:rPr>
        <w:t>4</w:t>
      </w:r>
      <w:r w:rsidR="000D7892" w:rsidRPr="000D7892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571D28">
        <w:rPr>
          <w:rFonts w:ascii="Times New Roman" w:hAnsi="Times New Roman" w:cs="Times New Roman"/>
          <w:sz w:val="28"/>
          <w:szCs w:val="28"/>
        </w:rPr>
        <w:t xml:space="preserve">(увеличение количества дел) </w:t>
      </w:r>
      <w:r w:rsidR="000D7892">
        <w:rPr>
          <w:rFonts w:ascii="Times New Roman" w:hAnsi="Times New Roman" w:cs="Times New Roman"/>
          <w:sz w:val="28"/>
          <w:szCs w:val="28"/>
        </w:rPr>
        <w:t xml:space="preserve"> </w:t>
      </w:r>
      <w:r w:rsidRPr="00571D28">
        <w:rPr>
          <w:rFonts w:ascii="Times New Roman" w:hAnsi="Times New Roman" w:cs="Times New Roman"/>
          <w:sz w:val="28"/>
          <w:szCs w:val="28"/>
        </w:rPr>
        <w:t>архивных документов в архив осуществляется на основании:</w:t>
      </w:r>
    </w:p>
    <w:p w:rsidR="00D60470" w:rsidRPr="00571D28" w:rsidRDefault="00D60470" w:rsidP="008B5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- акта приема-передачи документов на хранение;</w:t>
      </w:r>
    </w:p>
    <w:p w:rsidR="00D60470" w:rsidRPr="00571D28" w:rsidRDefault="008F7F44" w:rsidP="008B5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- акта приема на хранение документов личного происхождения.</w:t>
      </w:r>
    </w:p>
    <w:p w:rsidR="00A35723" w:rsidRPr="00571D28" w:rsidRDefault="00A35723" w:rsidP="006853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b/>
          <w:sz w:val="28"/>
          <w:szCs w:val="28"/>
        </w:rPr>
        <w:t>Основанием для внесения изменений в учетные документы</w:t>
      </w:r>
      <w:r w:rsidRPr="00571D28">
        <w:rPr>
          <w:rFonts w:ascii="Times New Roman" w:hAnsi="Times New Roman" w:cs="Times New Roman"/>
          <w:sz w:val="28"/>
          <w:szCs w:val="28"/>
        </w:rPr>
        <w:t xml:space="preserve"> </w:t>
      </w:r>
      <w:r w:rsidR="00DB4274" w:rsidRPr="00571D28">
        <w:rPr>
          <w:rFonts w:ascii="Times New Roman" w:hAnsi="Times New Roman" w:cs="Times New Roman"/>
          <w:sz w:val="28"/>
          <w:szCs w:val="28"/>
        </w:rPr>
        <w:t xml:space="preserve">по </w:t>
      </w:r>
      <w:r w:rsidR="00DB4274" w:rsidRPr="00452643">
        <w:rPr>
          <w:rFonts w:ascii="Times New Roman" w:hAnsi="Times New Roman" w:cs="Times New Roman"/>
          <w:b/>
          <w:sz w:val="28"/>
          <w:szCs w:val="28"/>
        </w:rPr>
        <w:t>увеличению</w:t>
      </w:r>
      <w:r w:rsidR="00DB4274" w:rsidRPr="00571D28">
        <w:rPr>
          <w:rFonts w:ascii="Times New Roman" w:hAnsi="Times New Roman" w:cs="Times New Roman"/>
          <w:sz w:val="28"/>
          <w:szCs w:val="28"/>
        </w:rPr>
        <w:t xml:space="preserve"> количества дел </w:t>
      </w:r>
      <w:r w:rsidRPr="00571D28">
        <w:rPr>
          <w:rFonts w:ascii="Times New Roman" w:hAnsi="Times New Roman" w:cs="Times New Roman"/>
          <w:sz w:val="28"/>
          <w:szCs w:val="28"/>
        </w:rPr>
        <w:t>и прогр</w:t>
      </w:r>
      <w:r w:rsidR="00DB4274" w:rsidRPr="00571D28">
        <w:rPr>
          <w:rFonts w:ascii="Times New Roman" w:hAnsi="Times New Roman" w:cs="Times New Roman"/>
          <w:sz w:val="28"/>
          <w:szCs w:val="28"/>
        </w:rPr>
        <w:t>аммный комплекс «Архивный фонд»</w:t>
      </w:r>
      <w:r w:rsidR="00685300" w:rsidRPr="00571D2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35723" w:rsidRPr="00571D28" w:rsidRDefault="00A35723" w:rsidP="006853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– акт о техническ</w:t>
      </w:r>
      <w:r w:rsidR="00685300" w:rsidRPr="00571D28">
        <w:rPr>
          <w:rFonts w:ascii="Times New Roman" w:hAnsi="Times New Roman" w:cs="Times New Roman"/>
          <w:sz w:val="28"/>
          <w:szCs w:val="28"/>
        </w:rPr>
        <w:t>их ошибках в учетных документах;</w:t>
      </w:r>
    </w:p>
    <w:p w:rsidR="00A35723" w:rsidRPr="00571D28" w:rsidRDefault="00A35723" w:rsidP="006853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– акт об обнаружении архивных документов</w:t>
      </w:r>
      <w:r w:rsidR="00685300" w:rsidRPr="00571D28">
        <w:rPr>
          <w:rFonts w:ascii="Times New Roman" w:hAnsi="Times New Roman" w:cs="Times New Roman"/>
          <w:sz w:val="28"/>
          <w:szCs w:val="28"/>
        </w:rPr>
        <w:t>;</w:t>
      </w:r>
    </w:p>
    <w:p w:rsidR="00A35723" w:rsidRPr="00571D28" w:rsidRDefault="00A35723" w:rsidP="006853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– акт о присоединении дел</w:t>
      </w:r>
      <w:r w:rsidR="00685300" w:rsidRPr="00571D28">
        <w:rPr>
          <w:rFonts w:ascii="Times New Roman" w:hAnsi="Times New Roman" w:cs="Times New Roman"/>
          <w:sz w:val="28"/>
          <w:szCs w:val="28"/>
        </w:rPr>
        <w:t>;</w:t>
      </w:r>
    </w:p>
    <w:p w:rsidR="00A35723" w:rsidRPr="00571D28" w:rsidRDefault="00A35723" w:rsidP="006853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– акт о разделении дел, включении в дело новых архивных документов</w:t>
      </w:r>
      <w:r w:rsidR="00685300" w:rsidRPr="00571D28">
        <w:rPr>
          <w:rFonts w:ascii="Times New Roman" w:hAnsi="Times New Roman" w:cs="Times New Roman"/>
          <w:sz w:val="28"/>
          <w:szCs w:val="28"/>
        </w:rPr>
        <w:t>;</w:t>
      </w:r>
    </w:p>
    <w:p w:rsidR="00A35723" w:rsidRPr="00571D28" w:rsidRDefault="00A35723" w:rsidP="00DB4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– акт описания документов, переработки описей</w:t>
      </w:r>
      <w:r w:rsidR="00DB4274" w:rsidRPr="00571D28">
        <w:rPr>
          <w:rFonts w:ascii="Times New Roman" w:hAnsi="Times New Roman" w:cs="Times New Roman"/>
          <w:sz w:val="28"/>
          <w:szCs w:val="28"/>
        </w:rPr>
        <w:t>.</w:t>
      </w:r>
    </w:p>
    <w:p w:rsidR="00DE59DA" w:rsidRPr="00571D28" w:rsidRDefault="00DE59DA" w:rsidP="00DE59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b/>
          <w:sz w:val="28"/>
          <w:szCs w:val="28"/>
        </w:rPr>
        <w:t>Учет выбытия архивных</w:t>
      </w:r>
      <w:r w:rsidRPr="00571D28">
        <w:rPr>
          <w:rFonts w:ascii="Times New Roman" w:hAnsi="Times New Roman" w:cs="Times New Roman"/>
          <w:sz w:val="28"/>
          <w:szCs w:val="28"/>
        </w:rPr>
        <w:t xml:space="preserve"> </w:t>
      </w:r>
      <w:r w:rsidR="001479A6">
        <w:rPr>
          <w:rFonts w:ascii="Times New Roman" w:hAnsi="Times New Roman" w:cs="Times New Roman"/>
          <w:b/>
          <w:sz w:val="28"/>
          <w:szCs w:val="28"/>
        </w:rPr>
        <w:t>(фото 15</w:t>
      </w:r>
      <w:r w:rsidR="000D7892" w:rsidRPr="000D7892">
        <w:rPr>
          <w:rFonts w:ascii="Times New Roman" w:hAnsi="Times New Roman" w:cs="Times New Roman"/>
          <w:b/>
          <w:sz w:val="28"/>
          <w:szCs w:val="28"/>
        </w:rPr>
        <w:t>)</w:t>
      </w:r>
      <w:r w:rsidR="000D7892">
        <w:rPr>
          <w:rFonts w:ascii="Times New Roman" w:hAnsi="Times New Roman" w:cs="Times New Roman"/>
          <w:sz w:val="28"/>
          <w:szCs w:val="28"/>
        </w:rPr>
        <w:t xml:space="preserve"> </w:t>
      </w:r>
      <w:r w:rsidRPr="00571D28">
        <w:rPr>
          <w:rFonts w:ascii="Times New Roman" w:hAnsi="Times New Roman" w:cs="Times New Roman"/>
          <w:sz w:val="28"/>
          <w:szCs w:val="28"/>
        </w:rPr>
        <w:t>документов из архива осуществляется на основании:</w:t>
      </w:r>
    </w:p>
    <w:p w:rsidR="00DE59DA" w:rsidRPr="00571D28" w:rsidRDefault="00DE59DA" w:rsidP="00DE59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-  акта о выделении к уничтожению документов, не подлежащих хранению;</w:t>
      </w:r>
    </w:p>
    <w:p w:rsidR="00DE59DA" w:rsidRPr="00571D28" w:rsidRDefault="00DE59DA" w:rsidP="00DE59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-  акта о неисправимых повреждениях документов;</w:t>
      </w:r>
    </w:p>
    <w:p w:rsidR="00DE59DA" w:rsidRPr="00571D28" w:rsidRDefault="00DE59DA" w:rsidP="00DE59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-  акта о </w:t>
      </w:r>
      <w:proofErr w:type="spellStart"/>
      <w:r w:rsidRPr="00571D28">
        <w:rPr>
          <w:rFonts w:ascii="Times New Roman" w:hAnsi="Times New Roman" w:cs="Times New Roman"/>
          <w:sz w:val="28"/>
          <w:szCs w:val="28"/>
        </w:rPr>
        <w:t>необнаружении</w:t>
      </w:r>
      <w:proofErr w:type="spellEnd"/>
      <w:r w:rsidRPr="00571D28">
        <w:rPr>
          <w:rFonts w:ascii="Times New Roman" w:hAnsi="Times New Roman" w:cs="Times New Roman"/>
          <w:sz w:val="28"/>
          <w:szCs w:val="28"/>
        </w:rPr>
        <w:t xml:space="preserve"> документов, пути розыска которых исчерпаны;</w:t>
      </w:r>
    </w:p>
    <w:p w:rsidR="00DE59DA" w:rsidRPr="00571D28" w:rsidRDefault="00DE59DA" w:rsidP="00DE59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-  акта возврата документов собственнику;</w:t>
      </w:r>
    </w:p>
    <w:p w:rsidR="00DE59DA" w:rsidRPr="00571D28" w:rsidRDefault="00DE59DA" w:rsidP="00DE59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- акта об изъятии подлинных единиц хранения, архивных документов. </w:t>
      </w:r>
    </w:p>
    <w:p w:rsidR="00A35723" w:rsidRPr="00571D28" w:rsidRDefault="00A35723" w:rsidP="006853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Количество архивных документов архива </w:t>
      </w:r>
      <w:r w:rsidR="00445747" w:rsidRPr="00571D28">
        <w:rPr>
          <w:rFonts w:ascii="Times New Roman" w:hAnsi="Times New Roman" w:cs="Times New Roman"/>
          <w:sz w:val="28"/>
          <w:szCs w:val="28"/>
        </w:rPr>
        <w:t>изменяется в результате</w:t>
      </w:r>
      <w:r w:rsidR="00685300" w:rsidRPr="00571D28">
        <w:rPr>
          <w:rFonts w:ascii="Times New Roman" w:hAnsi="Times New Roman" w:cs="Times New Roman"/>
          <w:sz w:val="28"/>
          <w:szCs w:val="28"/>
        </w:rPr>
        <w:t>:</w:t>
      </w:r>
    </w:p>
    <w:p w:rsidR="00A35723" w:rsidRPr="00571D28" w:rsidRDefault="00A35723" w:rsidP="00DE59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– выверки учетных документов, по итогам которой могут быть выявлены ошибки, допущенные при подсчете количества </w:t>
      </w:r>
      <w:r w:rsidR="00DE59DA" w:rsidRPr="00571D28">
        <w:rPr>
          <w:rFonts w:ascii="Times New Roman" w:hAnsi="Times New Roman" w:cs="Times New Roman"/>
          <w:sz w:val="28"/>
          <w:szCs w:val="28"/>
        </w:rPr>
        <w:t>хранящихся архивных документов;</w:t>
      </w:r>
    </w:p>
    <w:p w:rsidR="00A35723" w:rsidRPr="00571D28" w:rsidRDefault="00A35723" w:rsidP="006853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– проверки наличия и состояния архивных документов, в </w:t>
      </w:r>
      <w:proofErr w:type="gramStart"/>
      <w:r w:rsidRPr="00571D28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571D28">
        <w:rPr>
          <w:rFonts w:ascii="Times New Roman" w:hAnsi="Times New Roman" w:cs="Times New Roman"/>
          <w:sz w:val="28"/>
          <w:szCs w:val="28"/>
        </w:rPr>
        <w:t xml:space="preserve"> которой может быть зафиксировано отсутствие единиц хранения/единиц учета, выявлены неисправимо поврежденные документы;</w:t>
      </w:r>
      <w:r w:rsidR="00577BE3" w:rsidRPr="00571D28">
        <w:rPr>
          <w:rFonts w:ascii="Times New Roman" w:hAnsi="Times New Roman" w:cs="Times New Roman"/>
          <w:sz w:val="28"/>
          <w:szCs w:val="28"/>
        </w:rPr>
        <w:t xml:space="preserve"> </w:t>
      </w:r>
      <w:r w:rsidRPr="00571D28">
        <w:rPr>
          <w:rFonts w:ascii="Times New Roman" w:hAnsi="Times New Roman" w:cs="Times New Roman"/>
          <w:sz w:val="28"/>
          <w:szCs w:val="28"/>
        </w:rPr>
        <w:t>– описания архивных документов, переработки описей дел, документов, в процессе которых может быть произведено объединени</w:t>
      </w:r>
      <w:r w:rsidR="00685300" w:rsidRPr="00571D28">
        <w:rPr>
          <w:rFonts w:ascii="Times New Roman" w:hAnsi="Times New Roman" w:cs="Times New Roman"/>
          <w:sz w:val="28"/>
          <w:szCs w:val="28"/>
        </w:rPr>
        <w:t>е единиц хранения/единиц учета;</w:t>
      </w:r>
    </w:p>
    <w:p w:rsidR="00A35723" w:rsidRPr="00571D28" w:rsidRDefault="00A35723" w:rsidP="006853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– выделения к уничтожению архивных документов постоянного хранения по результатам экспертизы ценности, архивных документов с истекшими сроками временного хранения, принятые архивом от </w:t>
      </w:r>
      <w:r w:rsidRPr="00571D28">
        <w:rPr>
          <w:rFonts w:ascii="Times New Roman" w:hAnsi="Times New Roman" w:cs="Times New Roman"/>
          <w:sz w:val="28"/>
          <w:szCs w:val="28"/>
        </w:rPr>
        <w:lastRenderedPageBreak/>
        <w:t xml:space="preserve">ликвидированных организаций, документов по личному составу по истечении </w:t>
      </w:r>
      <w:r w:rsidR="00685300" w:rsidRPr="00571D28">
        <w:rPr>
          <w:rFonts w:ascii="Times New Roman" w:hAnsi="Times New Roman" w:cs="Times New Roman"/>
          <w:sz w:val="28"/>
          <w:szCs w:val="28"/>
        </w:rPr>
        <w:t>75-летнего срока их хранения.</w:t>
      </w:r>
    </w:p>
    <w:p w:rsidR="00A35723" w:rsidRPr="00571D28" w:rsidRDefault="00A35723" w:rsidP="006853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Архивные документы также могут выбыть из архива в результате передачи дел в другой архив, возврата документов собственнику, изъятия подлинн</w:t>
      </w:r>
      <w:r w:rsidR="00685300" w:rsidRPr="00571D28">
        <w:rPr>
          <w:rFonts w:ascii="Times New Roman" w:hAnsi="Times New Roman" w:cs="Times New Roman"/>
          <w:sz w:val="28"/>
          <w:szCs w:val="28"/>
        </w:rPr>
        <w:t>ых единиц хранения, документов.</w:t>
      </w:r>
    </w:p>
    <w:p w:rsidR="00A35723" w:rsidRPr="00571D28" w:rsidRDefault="00A35723" w:rsidP="005A5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b/>
          <w:sz w:val="28"/>
          <w:szCs w:val="28"/>
        </w:rPr>
        <w:t>Основанием для внесения изменений в учетные документы</w:t>
      </w:r>
      <w:r w:rsidRPr="00571D28">
        <w:rPr>
          <w:rFonts w:ascii="Times New Roman" w:hAnsi="Times New Roman" w:cs="Times New Roman"/>
          <w:sz w:val="28"/>
          <w:szCs w:val="28"/>
        </w:rPr>
        <w:t xml:space="preserve"> </w:t>
      </w:r>
      <w:r w:rsidR="00DE706F" w:rsidRPr="00571D28">
        <w:rPr>
          <w:rFonts w:ascii="Times New Roman" w:hAnsi="Times New Roman" w:cs="Times New Roman"/>
          <w:sz w:val="28"/>
          <w:szCs w:val="28"/>
        </w:rPr>
        <w:t xml:space="preserve">по количеству уменьшения дел </w:t>
      </w:r>
      <w:r w:rsidRPr="00571D28">
        <w:rPr>
          <w:rFonts w:ascii="Times New Roman" w:hAnsi="Times New Roman" w:cs="Times New Roman"/>
          <w:sz w:val="28"/>
          <w:szCs w:val="28"/>
        </w:rPr>
        <w:t>и прогр</w:t>
      </w:r>
      <w:r w:rsidR="00DE706F" w:rsidRPr="00571D28">
        <w:rPr>
          <w:rFonts w:ascii="Times New Roman" w:hAnsi="Times New Roman" w:cs="Times New Roman"/>
          <w:sz w:val="28"/>
          <w:szCs w:val="28"/>
        </w:rPr>
        <w:t>аммный комплекс «Архивный фонд»</w:t>
      </w:r>
      <w:r w:rsidR="005A53F2" w:rsidRPr="00571D2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35723" w:rsidRPr="00571D28" w:rsidRDefault="00A35723" w:rsidP="005A5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– акт о техническ</w:t>
      </w:r>
      <w:r w:rsidR="005A53F2" w:rsidRPr="00571D28">
        <w:rPr>
          <w:rFonts w:ascii="Times New Roman" w:hAnsi="Times New Roman" w:cs="Times New Roman"/>
          <w:sz w:val="28"/>
          <w:szCs w:val="28"/>
        </w:rPr>
        <w:t>их ошибках в учетных документах;</w:t>
      </w:r>
    </w:p>
    <w:p w:rsidR="00A35723" w:rsidRPr="00571D28" w:rsidRDefault="00A35723" w:rsidP="005A5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– акт об обнаружении документов, не относящихся к да</w:t>
      </w:r>
      <w:r w:rsidR="005A53F2" w:rsidRPr="00571D28">
        <w:rPr>
          <w:rFonts w:ascii="Times New Roman" w:hAnsi="Times New Roman" w:cs="Times New Roman"/>
          <w:sz w:val="28"/>
          <w:szCs w:val="28"/>
        </w:rPr>
        <w:t>нному архиву, фонду и т. д.;</w:t>
      </w:r>
    </w:p>
    <w:p w:rsidR="00A35723" w:rsidRPr="00571D28" w:rsidRDefault="00A35723" w:rsidP="005A5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– акт описания</w:t>
      </w:r>
      <w:r w:rsidR="005A53F2" w:rsidRPr="00571D28">
        <w:rPr>
          <w:rFonts w:ascii="Times New Roman" w:hAnsi="Times New Roman" w:cs="Times New Roman"/>
          <w:sz w:val="28"/>
          <w:szCs w:val="28"/>
        </w:rPr>
        <w:t xml:space="preserve"> документов, переработки описей;</w:t>
      </w:r>
    </w:p>
    <w:p w:rsidR="00A35723" w:rsidRPr="00571D28" w:rsidRDefault="00A35723" w:rsidP="005A5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– акт о неисправимых повреждениях документов;</w:t>
      </w:r>
    </w:p>
    <w:p w:rsidR="00A35723" w:rsidRPr="00571D28" w:rsidRDefault="00A35723" w:rsidP="00DB4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– акт приема-передачи документов на хранение</w:t>
      </w:r>
      <w:r w:rsidR="00DB4274" w:rsidRPr="00571D28">
        <w:rPr>
          <w:rFonts w:ascii="Times New Roman" w:hAnsi="Times New Roman" w:cs="Times New Roman"/>
          <w:sz w:val="28"/>
          <w:szCs w:val="28"/>
        </w:rPr>
        <w:t>;</w:t>
      </w:r>
    </w:p>
    <w:p w:rsidR="00A35723" w:rsidRPr="00571D28" w:rsidRDefault="00A35723" w:rsidP="00DB4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– акт о </w:t>
      </w:r>
      <w:proofErr w:type="spellStart"/>
      <w:r w:rsidRPr="00571D28">
        <w:rPr>
          <w:rFonts w:ascii="Times New Roman" w:hAnsi="Times New Roman" w:cs="Times New Roman"/>
          <w:sz w:val="28"/>
          <w:szCs w:val="28"/>
        </w:rPr>
        <w:t>необнаружении</w:t>
      </w:r>
      <w:proofErr w:type="spellEnd"/>
      <w:r w:rsidRPr="00571D28">
        <w:rPr>
          <w:rFonts w:ascii="Times New Roman" w:hAnsi="Times New Roman" w:cs="Times New Roman"/>
          <w:sz w:val="28"/>
          <w:szCs w:val="28"/>
        </w:rPr>
        <w:t xml:space="preserve"> документов, пути розыска которых исчерпаны</w:t>
      </w:r>
      <w:r w:rsidR="00DB4274" w:rsidRPr="00571D28">
        <w:rPr>
          <w:rFonts w:ascii="Times New Roman" w:hAnsi="Times New Roman" w:cs="Times New Roman"/>
          <w:sz w:val="28"/>
          <w:szCs w:val="28"/>
        </w:rPr>
        <w:t>;</w:t>
      </w:r>
    </w:p>
    <w:p w:rsidR="00A35723" w:rsidRPr="00571D28" w:rsidRDefault="00DB4274" w:rsidP="00DB4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 xml:space="preserve">– </w:t>
      </w:r>
      <w:r w:rsidR="00A35723" w:rsidRPr="00571D28">
        <w:rPr>
          <w:rFonts w:ascii="Times New Roman" w:hAnsi="Times New Roman" w:cs="Times New Roman"/>
          <w:sz w:val="28"/>
          <w:szCs w:val="28"/>
        </w:rPr>
        <w:t>акт о выделении к уничтожению документов, не подлежащих хранению</w:t>
      </w:r>
      <w:r w:rsidRPr="00571D28">
        <w:rPr>
          <w:rFonts w:ascii="Times New Roman" w:hAnsi="Times New Roman" w:cs="Times New Roman"/>
          <w:sz w:val="28"/>
          <w:szCs w:val="28"/>
        </w:rPr>
        <w:t>;</w:t>
      </w:r>
    </w:p>
    <w:p w:rsidR="00A35723" w:rsidRPr="00571D28" w:rsidRDefault="00A35723" w:rsidP="00DB4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– акт возврата документов собственнику</w:t>
      </w:r>
      <w:r w:rsidR="00DB4274" w:rsidRPr="00571D28">
        <w:rPr>
          <w:rFonts w:ascii="Times New Roman" w:hAnsi="Times New Roman" w:cs="Times New Roman"/>
          <w:sz w:val="28"/>
          <w:szCs w:val="28"/>
        </w:rPr>
        <w:t>;</w:t>
      </w:r>
    </w:p>
    <w:p w:rsidR="00E55201" w:rsidRPr="00571D28" w:rsidRDefault="00A35723" w:rsidP="00A3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– акт об изъятии подлин</w:t>
      </w:r>
      <w:r w:rsidR="00DB4274" w:rsidRPr="00571D28">
        <w:rPr>
          <w:rFonts w:ascii="Times New Roman" w:hAnsi="Times New Roman" w:cs="Times New Roman"/>
          <w:sz w:val="28"/>
          <w:szCs w:val="28"/>
        </w:rPr>
        <w:t>ных единиц хранения, документов.</w:t>
      </w:r>
    </w:p>
    <w:p w:rsidR="00A35723" w:rsidRPr="00571D28" w:rsidRDefault="00A35723" w:rsidP="00DE7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D28">
        <w:rPr>
          <w:rFonts w:ascii="Times New Roman" w:hAnsi="Times New Roman" w:cs="Times New Roman"/>
          <w:sz w:val="28"/>
          <w:szCs w:val="28"/>
        </w:rPr>
        <w:t>При увеличении количества архивных документов в ходе проведения архивных работ или выбытии архивных документов на основании актов руководитель муниципального архива оформляет новую итоговую запись к описи, напротив заголовков выбывших дел в описи в графе «Примечание» проставляет штамп «Выбыло»; вносит соответствующие сведения в книгу учета изменений в составе и объеме фондов арх</w:t>
      </w:r>
      <w:r w:rsidR="00DE706F" w:rsidRPr="00571D28">
        <w:rPr>
          <w:rFonts w:ascii="Times New Roman" w:hAnsi="Times New Roman" w:cs="Times New Roman"/>
          <w:sz w:val="28"/>
          <w:szCs w:val="28"/>
        </w:rPr>
        <w:t>ивохранилища.</w:t>
      </w:r>
      <w:proofErr w:type="gramEnd"/>
    </w:p>
    <w:p w:rsidR="00A35723" w:rsidRDefault="00A35723" w:rsidP="005B5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28">
        <w:rPr>
          <w:rFonts w:ascii="Times New Roman" w:hAnsi="Times New Roman" w:cs="Times New Roman"/>
          <w:sz w:val="28"/>
          <w:szCs w:val="28"/>
        </w:rPr>
        <w:t>Созданные в ходе архивных работ описи дел, документов руководитель муниципального архива учитывает в реестре описей дел, документов; на обложке описи дел, документов проставляет номер по реестру. При выбытии в ходе архивных работ описей дел, документов руководителем муниципального архива в реестре описей дел, документов в графе «Примечание» делает запись о ее выбытии с указанием документа, на основании которого выбыли</w:t>
      </w:r>
      <w:r w:rsidR="00DE706F" w:rsidRPr="00571D28">
        <w:rPr>
          <w:rFonts w:ascii="Times New Roman" w:hAnsi="Times New Roman" w:cs="Times New Roman"/>
          <w:sz w:val="28"/>
          <w:szCs w:val="28"/>
        </w:rPr>
        <w:t xml:space="preserve"> все документы по данной описи.</w:t>
      </w:r>
      <w:r w:rsidR="005B5E19">
        <w:rPr>
          <w:rFonts w:ascii="Times New Roman" w:hAnsi="Times New Roman" w:cs="Times New Roman"/>
          <w:sz w:val="28"/>
          <w:szCs w:val="28"/>
        </w:rPr>
        <w:t xml:space="preserve"> </w:t>
      </w:r>
      <w:r w:rsidRPr="00571D28">
        <w:rPr>
          <w:rFonts w:ascii="Times New Roman" w:hAnsi="Times New Roman" w:cs="Times New Roman"/>
          <w:sz w:val="28"/>
          <w:szCs w:val="28"/>
        </w:rPr>
        <w:t>Руководитель муниципального архива вносит соответствующие сведения об изменениях в объеме фондов в книгу учета поступлений документов, лист фонда, карточку фонда (в конце года). Соответствующие учетные сведения вносятся также в программный комплекс «Архивный фонд».</w:t>
      </w:r>
    </w:p>
    <w:p w:rsidR="00FF6EAF" w:rsidRDefault="00611D72" w:rsidP="00A3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Таким образом, </w:t>
      </w:r>
      <w:r w:rsidR="008201E4" w:rsidRPr="008201E4">
        <w:rPr>
          <w:rFonts w:ascii="Times New Roman" w:hAnsi="Times New Roman" w:cs="Times New Roman"/>
          <w:sz w:val="28"/>
          <w:szCs w:val="28"/>
        </w:rPr>
        <w:t xml:space="preserve">значимость организации государственного учета документов Архивного фонда и архивных документов очевидна. </w:t>
      </w:r>
      <w:r w:rsidR="008201E4">
        <w:rPr>
          <w:rFonts w:ascii="Times New Roman" w:hAnsi="Times New Roman" w:cs="Times New Roman"/>
          <w:sz w:val="28"/>
          <w:szCs w:val="28"/>
        </w:rPr>
        <w:t>Своевременное и п</w:t>
      </w:r>
      <w:r w:rsidR="008201E4" w:rsidRPr="008201E4">
        <w:rPr>
          <w:rFonts w:ascii="Times New Roman" w:hAnsi="Times New Roman" w:cs="Times New Roman"/>
          <w:sz w:val="28"/>
          <w:szCs w:val="28"/>
        </w:rPr>
        <w:t xml:space="preserve">равильное ведение учетных документов и их оформление является залогом </w:t>
      </w:r>
      <w:r w:rsidR="008201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24D" w:rsidRPr="008201E4">
        <w:rPr>
          <w:rFonts w:ascii="Times New Roman" w:hAnsi="Times New Roman" w:cs="Times New Roman"/>
          <w:sz w:val="28"/>
          <w:szCs w:val="28"/>
        </w:rPr>
        <w:t xml:space="preserve">сохранности документов. </w:t>
      </w:r>
    </w:p>
    <w:p w:rsidR="00FF6EAF" w:rsidRDefault="00FF6EAF" w:rsidP="00FF6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3B5" w:rsidRDefault="00FF6EAF" w:rsidP="00FF6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консультант отдела </w:t>
      </w:r>
    </w:p>
    <w:p w:rsidR="00AB4CB6" w:rsidRPr="00571D28" w:rsidRDefault="00FF6EAF" w:rsidP="00FF6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архивного управления</w:t>
      </w:r>
      <w:r w:rsidR="008E2D11" w:rsidRPr="008201E4">
        <w:rPr>
          <w:rFonts w:ascii="Times New Roman" w:hAnsi="Times New Roman" w:cs="Times New Roman"/>
          <w:sz w:val="28"/>
          <w:szCs w:val="28"/>
        </w:rPr>
        <w:t xml:space="preserve"> </w:t>
      </w:r>
      <w:r w:rsidR="005B4831" w:rsidRPr="008201E4">
        <w:rPr>
          <w:rFonts w:ascii="Times New Roman" w:hAnsi="Times New Roman" w:cs="Times New Roman"/>
          <w:sz w:val="28"/>
          <w:szCs w:val="28"/>
        </w:rPr>
        <w:t xml:space="preserve"> </w:t>
      </w:r>
      <w:r w:rsidR="00AB4CB6" w:rsidRPr="008201E4">
        <w:rPr>
          <w:rFonts w:ascii="Times New Roman" w:hAnsi="Times New Roman" w:cs="Times New Roman"/>
          <w:sz w:val="28"/>
          <w:szCs w:val="28"/>
        </w:rPr>
        <w:t xml:space="preserve"> </w:t>
      </w:r>
      <w:r w:rsidR="003743B5">
        <w:rPr>
          <w:rFonts w:ascii="Times New Roman" w:hAnsi="Times New Roman" w:cs="Times New Roman"/>
          <w:sz w:val="28"/>
          <w:szCs w:val="28"/>
        </w:rPr>
        <w:tab/>
      </w:r>
      <w:r w:rsidR="003743B5">
        <w:rPr>
          <w:rFonts w:ascii="Times New Roman" w:hAnsi="Times New Roman" w:cs="Times New Roman"/>
          <w:sz w:val="28"/>
          <w:szCs w:val="28"/>
        </w:rPr>
        <w:tab/>
      </w:r>
      <w:r w:rsidR="003743B5">
        <w:rPr>
          <w:rFonts w:ascii="Times New Roman" w:hAnsi="Times New Roman" w:cs="Times New Roman"/>
          <w:sz w:val="28"/>
          <w:szCs w:val="28"/>
        </w:rPr>
        <w:tab/>
      </w:r>
      <w:r w:rsidR="003743B5">
        <w:rPr>
          <w:rFonts w:ascii="Times New Roman" w:hAnsi="Times New Roman" w:cs="Times New Roman"/>
          <w:sz w:val="28"/>
          <w:szCs w:val="28"/>
        </w:rPr>
        <w:tab/>
      </w:r>
      <w:r w:rsidR="003743B5">
        <w:rPr>
          <w:rFonts w:ascii="Times New Roman" w:hAnsi="Times New Roman" w:cs="Times New Roman"/>
          <w:sz w:val="28"/>
          <w:szCs w:val="28"/>
        </w:rPr>
        <w:tab/>
      </w:r>
      <w:r w:rsidR="003743B5">
        <w:rPr>
          <w:rFonts w:ascii="Times New Roman" w:hAnsi="Times New Roman" w:cs="Times New Roman"/>
          <w:sz w:val="28"/>
          <w:szCs w:val="28"/>
        </w:rPr>
        <w:tab/>
        <w:t>М.В. Шишлова</w:t>
      </w:r>
    </w:p>
    <w:sectPr w:rsidR="00AB4CB6" w:rsidRPr="00571D28" w:rsidSect="002832CE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A48" w:rsidRDefault="00481A48" w:rsidP="007F1659">
      <w:pPr>
        <w:spacing w:after="0" w:line="240" w:lineRule="auto"/>
      </w:pPr>
      <w:r>
        <w:separator/>
      </w:r>
    </w:p>
  </w:endnote>
  <w:endnote w:type="continuationSeparator" w:id="0">
    <w:p w:rsidR="00481A48" w:rsidRDefault="00481A48" w:rsidP="007F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A48" w:rsidRDefault="00481A48" w:rsidP="007F1659">
      <w:pPr>
        <w:spacing w:after="0" w:line="240" w:lineRule="auto"/>
      </w:pPr>
      <w:r>
        <w:separator/>
      </w:r>
    </w:p>
  </w:footnote>
  <w:footnote w:type="continuationSeparator" w:id="0">
    <w:p w:rsidR="00481A48" w:rsidRDefault="00481A48" w:rsidP="007F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850444"/>
      <w:docPartObj>
        <w:docPartGallery w:val="Page Numbers (Top of Page)"/>
        <w:docPartUnique/>
      </w:docPartObj>
    </w:sdtPr>
    <w:sdtEndPr/>
    <w:sdtContent>
      <w:p w:rsidR="007F1659" w:rsidRDefault="007F16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B7D">
          <w:rPr>
            <w:noProof/>
          </w:rPr>
          <w:t>12</w:t>
        </w:r>
        <w:r>
          <w:fldChar w:fldCharType="end"/>
        </w:r>
      </w:p>
    </w:sdtContent>
  </w:sdt>
  <w:p w:rsidR="007F1659" w:rsidRDefault="007F16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82"/>
    <w:rsid w:val="00027C1F"/>
    <w:rsid w:val="000453F5"/>
    <w:rsid w:val="000473C9"/>
    <w:rsid w:val="00085282"/>
    <w:rsid w:val="00096C25"/>
    <w:rsid w:val="000D207D"/>
    <w:rsid w:val="000D47ED"/>
    <w:rsid w:val="000D7892"/>
    <w:rsid w:val="000E1B90"/>
    <w:rsid w:val="001215E9"/>
    <w:rsid w:val="00123B82"/>
    <w:rsid w:val="001479A6"/>
    <w:rsid w:val="0016275A"/>
    <w:rsid w:val="00164A3B"/>
    <w:rsid w:val="0017271A"/>
    <w:rsid w:val="00192515"/>
    <w:rsid w:val="00192996"/>
    <w:rsid w:val="001A4E5E"/>
    <w:rsid w:val="001B199B"/>
    <w:rsid w:val="001F6499"/>
    <w:rsid w:val="001F73B1"/>
    <w:rsid w:val="00255441"/>
    <w:rsid w:val="00262A9D"/>
    <w:rsid w:val="00270DAC"/>
    <w:rsid w:val="0027580E"/>
    <w:rsid w:val="00275C86"/>
    <w:rsid w:val="002832CE"/>
    <w:rsid w:val="002B6894"/>
    <w:rsid w:val="002F3311"/>
    <w:rsid w:val="00317E94"/>
    <w:rsid w:val="00323E8D"/>
    <w:rsid w:val="003743B5"/>
    <w:rsid w:val="003820AE"/>
    <w:rsid w:val="00386AB7"/>
    <w:rsid w:val="003904B2"/>
    <w:rsid w:val="0039327D"/>
    <w:rsid w:val="003B4A84"/>
    <w:rsid w:val="0043697D"/>
    <w:rsid w:val="00441AC4"/>
    <w:rsid w:val="00445747"/>
    <w:rsid w:val="00452643"/>
    <w:rsid w:val="004804B0"/>
    <w:rsid w:val="00481A48"/>
    <w:rsid w:val="0048524D"/>
    <w:rsid w:val="004A285C"/>
    <w:rsid w:val="004A5F19"/>
    <w:rsid w:val="004C375C"/>
    <w:rsid w:val="004D1BBC"/>
    <w:rsid w:val="004F7052"/>
    <w:rsid w:val="00512B41"/>
    <w:rsid w:val="005326EF"/>
    <w:rsid w:val="00571D28"/>
    <w:rsid w:val="005745F4"/>
    <w:rsid w:val="00577BE3"/>
    <w:rsid w:val="005845EB"/>
    <w:rsid w:val="00586964"/>
    <w:rsid w:val="00592118"/>
    <w:rsid w:val="005A53F2"/>
    <w:rsid w:val="005B4831"/>
    <w:rsid w:val="005B5E19"/>
    <w:rsid w:val="005C6901"/>
    <w:rsid w:val="005D5F5F"/>
    <w:rsid w:val="005E08FB"/>
    <w:rsid w:val="005F67C4"/>
    <w:rsid w:val="00611D72"/>
    <w:rsid w:val="00685300"/>
    <w:rsid w:val="006873AE"/>
    <w:rsid w:val="0069149F"/>
    <w:rsid w:val="006B0A8B"/>
    <w:rsid w:val="006B4560"/>
    <w:rsid w:val="006C08CE"/>
    <w:rsid w:val="006E0344"/>
    <w:rsid w:val="00700C78"/>
    <w:rsid w:val="00741354"/>
    <w:rsid w:val="007636D7"/>
    <w:rsid w:val="00774826"/>
    <w:rsid w:val="00781A35"/>
    <w:rsid w:val="007D5F92"/>
    <w:rsid w:val="007F1659"/>
    <w:rsid w:val="00804123"/>
    <w:rsid w:val="008201E4"/>
    <w:rsid w:val="00851D7E"/>
    <w:rsid w:val="0087046B"/>
    <w:rsid w:val="008808F3"/>
    <w:rsid w:val="008B5C59"/>
    <w:rsid w:val="008C22D7"/>
    <w:rsid w:val="008C7234"/>
    <w:rsid w:val="008E2D11"/>
    <w:rsid w:val="008E7430"/>
    <w:rsid w:val="008F7F44"/>
    <w:rsid w:val="00931868"/>
    <w:rsid w:val="00946B6A"/>
    <w:rsid w:val="00965AF5"/>
    <w:rsid w:val="00996EC5"/>
    <w:rsid w:val="00A35723"/>
    <w:rsid w:val="00A55333"/>
    <w:rsid w:val="00A567A3"/>
    <w:rsid w:val="00A8534F"/>
    <w:rsid w:val="00A90986"/>
    <w:rsid w:val="00AB4CB6"/>
    <w:rsid w:val="00B1591E"/>
    <w:rsid w:val="00B37C27"/>
    <w:rsid w:val="00B4449D"/>
    <w:rsid w:val="00BA61FE"/>
    <w:rsid w:val="00BC127F"/>
    <w:rsid w:val="00BD0E48"/>
    <w:rsid w:val="00BF2640"/>
    <w:rsid w:val="00C81638"/>
    <w:rsid w:val="00C95825"/>
    <w:rsid w:val="00CD68C0"/>
    <w:rsid w:val="00D2525C"/>
    <w:rsid w:val="00D60470"/>
    <w:rsid w:val="00D9162E"/>
    <w:rsid w:val="00DA2B7D"/>
    <w:rsid w:val="00DB40C2"/>
    <w:rsid w:val="00DB4274"/>
    <w:rsid w:val="00DD1F85"/>
    <w:rsid w:val="00DD40F6"/>
    <w:rsid w:val="00DE59DA"/>
    <w:rsid w:val="00DE706F"/>
    <w:rsid w:val="00E11241"/>
    <w:rsid w:val="00E123DA"/>
    <w:rsid w:val="00E47678"/>
    <w:rsid w:val="00E532F0"/>
    <w:rsid w:val="00E55201"/>
    <w:rsid w:val="00E649FE"/>
    <w:rsid w:val="00E95A74"/>
    <w:rsid w:val="00EA1DD5"/>
    <w:rsid w:val="00EB1999"/>
    <w:rsid w:val="00ED6CD1"/>
    <w:rsid w:val="00F0030F"/>
    <w:rsid w:val="00F379A9"/>
    <w:rsid w:val="00F411A9"/>
    <w:rsid w:val="00F90613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27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F1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1659"/>
  </w:style>
  <w:style w:type="paragraph" w:styleId="a6">
    <w:name w:val="footer"/>
    <w:basedOn w:val="a"/>
    <w:link w:val="a7"/>
    <w:uiPriority w:val="99"/>
    <w:unhideWhenUsed/>
    <w:rsid w:val="007F1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1659"/>
  </w:style>
  <w:style w:type="paragraph" w:styleId="a8">
    <w:name w:val="Balloon Text"/>
    <w:basedOn w:val="a"/>
    <w:link w:val="a9"/>
    <w:uiPriority w:val="99"/>
    <w:semiHidden/>
    <w:unhideWhenUsed/>
    <w:rsid w:val="007F1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27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F1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1659"/>
  </w:style>
  <w:style w:type="paragraph" w:styleId="a6">
    <w:name w:val="footer"/>
    <w:basedOn w:val="a"/>
    <w:link w:val="a7"/>
    <w:uiPriority w:val="99"/>
    <w:unhideWhenUsed/>
    <w:rsid w:val="007F1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1659"/>
  </w:style>
  <w:style w:type="paragraph" w:styleId="a8">
    <w:name w:val="Balloon Text"/>
    <w:basedOn w:val="a"/>
    <w:link w:val="a9"/>
    <w:uiPriority w:val="99"/>
    <w:semiHidden/>
    <w:unhideWhenUsed/>
    <w:rsid w:val="007F1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6155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54077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5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25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8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703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8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336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6200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5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59134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4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7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8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23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1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3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44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53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722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09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15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071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929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11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9484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3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7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72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28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6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57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9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12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8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3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76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14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176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4543</Words>
  <Characters>25899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ШишловаМВ</dc:creator>
  <cp:keywords/>
  <dc:description/>
  <cp:lastModifiedBy>ШишловаМВ</cp:lastModifiedBy>
  <cp:revision>18</cp:revision>
  <cp:lastPrinted>2017-06-15T14:42:00Z</cp:lastPrinted>
  <dcterms:created xsi:type="dcterms:W3CDTF">2017-06-01T13:50:00Z</dcterms:created>
  <dcterms:modified xsi:type="dcterms:W3CDTF">2017-06-16T12:50:00Z</dcterms:modified>
</cp:coreProperties>
</file>