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EB" w:rsidRPr="000203EB" w:rsidRDefault="000203EB" w:rsidP="00020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b/>
          <w:sz w:val="28"/>
          <w:szCs w:val="28"/>
        </w:rPr>
        <w:t>АРХИВНОЕ УПРАВЛЕНИЕ</w:t>
      </w:r>
      <w:r w:rsidR="00B6064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203EB">
        <w:rPr>
          <w:rFonts w:ascii="Times New Roman" w:eastAsia="Times New Roman" w:hAnsi="Times New Roman" w:cs="Times New Roman"/>
          <w:b/>
          <w:sz w:val="28"/>
          <w:szCs w:val="28"/>
        </w:rPr>
        <w:t>КУРСКОЙ ОБЛАСТИ</w:t>
      </w:r>
    </w:p>
    <w:p w:rsidR="000203EB" w:rsidRPr="000203EB" w:rsidRDefault="000203EB" w:rsidP="000203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03EB" w:rsidRPr="000203EB" w:rsidRDefault="000203EB" w:rsidP="00020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203EB">
        <w:rPr>
          <w:rFonts w:ascii="Times New Roman" w:eastAsia="Times New Roman" w:hAnsi="Times New Roman" w:cs="Times New Roman"/>
          <w:b/>
          <w:sz w:val="32"/>
          <w:szCs w:val="32"/>
        </w:rPr>
        <w:t xml:space="preserve">ДОКЛАД </w:t>
      </w:r>
    </w:p>
    <w:p w:rsidR="000203EB" w:rsidRPr="000203EB" w:rsidRDefault="000203EB" w:rsidP="00020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b/>
          <w:sz w:val="28"/>
          <w:szCs w:val="28"/>
        </w:rPr>
        <w:t xml:space="preserve">об осуществлении государственного контроля </w:t>
      </w:r>
    </w:p>
    <w:p w:rsidR="000203EB" w:rsidRPr="000203EB" w:rsidRDefault="00536FE1" w:rsidP="00020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сфере архивного дела в 2014</w:t>
      </w:r>
      <w:r w:rsidR="000203EB" w:rsidRPr="000203E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и об эффективности такого контроля</w:t>
      </w:r>
    </w:p>
    <w:p w:rsidR="000203EB" w:rsidRPr="000203EB" w:rsidRDefault="000203EB" w:rsidP="00020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03EB" w:rsidRPr="000203EB" w:rsidRDefault="000203EB" w:rsidP="000249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Доклад подготовлен в соответствии с Постановлением Правительства Российской Федерации от 05.04.2010 № 215 (в ред. Постановлений Правительства Российской Федерации от 21.03.2011 № 185, от 21.03.2012 № 225)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(надзора)». 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03EB" w:rsidRPr="0002496A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2496A">
        <w:rPr>
          <w:rFonts w:ascii="Times New Roman" w:eastAsia="Times New Roman" w:hAnsi="Times New Roman" w:cs="Times New Roman"/>
          <w:b/>
          <w:sz w:val="32"/>
          <w:szCs w:val="32"/>
        </w:rPr>
        <w:t>Раздел 1.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0203EB">
        <w:rPr>
          <w:rFonts w:ascii="Times New Roman" w:eastAsia="Times New Roman" w:hAnsi="Times New Roman" w:cs="Times New Roman"/>
          <w:sz w:val="32"/>
          <w:szCs w:val="32"/>
        </w:rPr>
        <w:t>Состояние нормативно-правового регулирования в соответствующей сфере деятельности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Обязательные требования, соблюдение которых подлежит проверке в процессе осуществления архивным управлением Курской области (далее – </w:t>
      </w:r>
      <w:proofErr w:type="spellStart"/>
      <w:r w:rsidRPr="000203EB">
        <w:rPr>
          <w:rFonts w:ascii="Times New Roman" w:eastAsia="Times New Roman" w:hAnsi="Times New Roman" w:cs="Times New Roman"/>
          <w:sz w:val="28"/>
          <w:szCs w:val="28"/>
        </w:rPr>
        <w:t>архивуправление</w:t>
      </w:r>
      <w:proofErr w:type="spellEnd"/>
      <w:r w:rsidRPr="000203EB">
        <w:rPr>
          <w:rFonts w:ascii="Times New Roman" w:eastAsia="Times New Roman" w:hAnsi="Times New Roman" w:cs="Times New Roman"/>
          <w:sz w:val="28"/>
          <w:szCs w:val="28"/>
        </w:rPr>
        <w:t>) государственного контроля, установлены:</w:t>
      </w:r>
    </w:p>
    <w:p w:rsidR="000203EB" w:rsidRPr="000203EB" w:rsidRDefault="000203EB" w:rsidP="000203EB">
      <w:pPr>
        <w:tabs>
          <w:tab w:val="left" w:pos="360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22.10.2004 № 125-ФЗ «Об архивном деле в Российской Федерации» (Собрание законодательства Российской Федерации, 25.10.2004, № 43, ст. 4169; 11.12.2006, № 50, ст. 5280; 03.12.2007, № 49, ст. 6079; 19.05.2008, № 20, ст. 2253; 10.05.2010, № 19, ст. 2291; 02.08.2010, № 31, ст. 4196); </w:t>
      </w:r>
    </w:p>
    <w:p w:rsidR="000203EB" w:rsidRPr="000203EB" w:rsidRDefault="000203EB" w:rsidP="000203EB">
      <w:pPr>
        <w:tabs>
          <w:tab w:val="left" w:pos="360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>Федеральным законом от 02.05.2006 № 59-ФЗ «О порядке рассмотрения обращений граждан Российской Федерации» (Собрание законодательства Российской Федерации, 05.07.2010, № 27, с. 3410; 02.08.2010, № 31, ст. 4196).</w:t>
      </w:r>
    </w:p>
    <w:p w:rsidR="000203EB" w:rsidRPr="000203EB" w:rsidRDefault="000203EB" w:rsidP="000203EB">
      <w:pPr>
        <w:tabs>
          <w:tab w:val="left" w:pos="360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203EB">
        <w:rPr>
          <w:rFonts w:ascii="Times New Roman" w:eastAsia="Times New Roman" w:hAnsi="Times New Roman" w:cs="Times New Roman"/>
          <w:sz w:val="28"/>
          <w:szCs w:val="28"/>
        </w:rPr>
        <w:t>Приказом Министерства культуры и массовых коммуникаций Российской Федерации от 18.01.2007 № 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(зарегистрирован в Министерстве юстиции Российской Федерации 06.03.2007, регистрационный № 9059, Бюллетень нормативных актов федеральных органов исполнительной власти, 14.05.2007 № 20, «Российская</w:t>
      </w:r>
      <w:proofErr w:type="gramEnd"/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газета» 20.05.2009 № 89);</w:t>
      </w:r>
    </w:p>
    <w:p w:rsidR="000203EB" w:rsidRPr="000203EB" w:rsidRDefault="000203EB" w:rsidP="000203EB">
      <w:pPr>
        <w:tabs>
          <w:tab w:val="left" w:pos="360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0203EB">
        <w:rPr>
          <w:rFonts w:ascii="Times New Roman" w:eastAsia="Times New Roman" w:hAnsi="Times New Roman" w:cs="Times New Roman"/>
          <w:sz w:val="28"/>
          <w:szCs w:val="28"/>
        </w:rPr>
        <w:t>Главархива</w:t>
      </w:r>
      <w:proofErr w:type="spellEnd"/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СССР от 05.09.1985 № 263 «Об утверждении Основных правил работы ведомственных архивов» (одобрены коллегией  </w:t>
      </w:r>
      <w:proofErr w:type="spellStart"/>
      <w:r w:rsidRPr="000203EB">
        <w:rPr>
          <w:rFonts w:ascii="Times New Roman" w:eastAsia="Times New Roman" w:hAnsi="Times New Roman" w:cs="Times New Roman"/>
          <w:sz w:val="28"/>
          <w:szCs w:val="28"/>
        </w:rPr>
        <w:t>Главархива</w:t>
      </w:r>
      <w:proofErr w:type="spellEnd"/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СССР 28.05.1985); </w:t>
      </w:r>
    </w:p>
    <w:p w:rsidR="000203EB" w:rsidRPr="000203EB" w:rsidRDefault="00333B1E" w:rsidP="000203EB">
      <w:pPr>
        <w:tabs>
          <w:tab w:val="left" w:pos="360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Основными правил</w:t>
      </w:r>
      <w:r>
        <w:rPr>
          <w:rFonts w:ascii="Times New Roman" w:eastAsia="Times New Roman" w:hAnsi="Times New Roman" w:cs="Times New Roman"/>
          <w:sz w:val="28"/>
          <w:szCs w:val="28"/>
        </w:rPr>
        <w:t>ами работы  архивов организаций»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, одобренными решением Коллегии </w:t>
      </w:r>
      <w:proofErr w:type="spellStart"/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Росархива</w:t>
      </w:r>
      <w:proofErr w:type="spellEnd"/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 06.02.2002;</w:t>
      </w:r>
    </w:p>
    <w:p w:rsidR="000203EB" w:rsidRPr="000203EB" w:rsidRDefault="000203EB" w:rsidP="000203E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lastRenderedPageBreak/>
        <w:t>Законом Курской  области от 21.12.2005 № 97-ЗКО «Об арх</w:t>
      </w:r>
      <w:r w:rsidR="00333B1E">
        <w:rPr>
          <w:rFonts w:ascii="Times New Roman" w:eastAsia="Times New Roman" w:hAnsi="Times New Roman" w:cs="Times New Roman"/>
          <w:sz w:val="28"/>
          <w:szCs w:val="28"/>
        </w:rPr>
        <w:t>ивном деле в Курской области» («</w:t>
      </w:r>
      <w:proofErr w:type="gramStart"/>
      <w:r w:rsidR="00333B1E">
        <w:rPr>
          <w:rFonts w:ascii="Times New Roman" w:eastAsia="Times New Roman" w:hAnsi="Times New Roman" w:cs="Times New Roman"/>
          <w:sz w:val="28"/>
          <w:szCs w:val="28"/>
        </w:rPr>
        <w:t>Курская</w:t>
      </w:r>
      <w:proofErr w:type="gramEnd"/>
      <w:r w:rsidR="00333B1E">
        <w:rPr>
          <w:rFonts w:ascii="Times New Roman" w:eastAsia="Times New Roman" w:hAnsi="Times New Roman" w:cs="Times New Roman"/>
          <w:sz w:val="28"/>
          <w:szCs w:val="28"/>
        </w:rPr>
        <w:t xml:space="preserve"> правда»</w:t>
      </w:r>
      <w:r w:rsidRPr="000203EB">
        <w:rPr>
          <w:rFonts w:ascii="Times New Roman" w:eastAsia="Times New Roman" w:hAnsi="Times New Roman" w:cs="Times New Roman"/>
          <w:sz w:val="28"/>
          <w:szCs w:val="28"/>
        </w:rPr>
        <w:t>, № 263, 27.12.2005; № 202, 17.09.2009</w:t>
      </w:r>
      <w:r w:rsidR="0022126F">
        <w:rPr>
          <w:rFonts w:ascii="Times New Roman" w:eastAsia="Times New Roman" w:hAnsi="Times New Roman" w:cs="Times New Roman"/>
          <w:sz w:val="28"/>
          <w:szCs w:val="28"/>
        </w:rPr>
        <w:t>; № 122, 11.10.2012</w:t>
      </w:r>
      <w:r w:rsidRPr="000203E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0203EB" w:rsidRPr="000203EB" w:rsidRDefault="000203EB" w:rsidP="000203E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Законом Курской области </w:t>
      </w:r>
      <w:r w:rsidR="00333B1E">
        <w:rPr>
          <w:rFonts w:ascii="Times New Roman" w:eastAsia="Times New Roman" w:hAnsi="Times New Roman" w:cs="Times New Roman"/>
          <w:sz w:val="28"/>
          <w:szCs w:val="28"/>
        </w:rPr>
        <w:t>от 21.12.2005 № 98-ЗКО «</w:t>
      </w:r>
      <w:r w:rsidRPr="000203EB">
        <w:rPr>
          <w:rFonts w:ascii="Times New Roman" w:eastAsia="Times New Roman" w:hAnsi="Times New Roman" w:cs="Times New Roman"/>
          <w:sz w:val="28"/>
          <w:szCs w:val="28"/>
        </w:rPr>
        <w:t>О наделении органов местного самоуправления муниципальных образований Курской области отдельными государственными полномочиями Курской</w:t>
      </w:r>
      <w:r w:rsidR="00333B1E">
        <w:rPr>
          <w:rFonts w:ascii="Times New Roman" w:eastAsia="Times New Roman" w:hAnsi="Times New Roman" w:cs="Times New Roman"/>
          <w:sz w:val="28"/>
          <w:szCs w:val="28"/>
        </w:rPr>
        <w:t xml:space="preserve"> области в сфере архивного дела» («</w:t>
      </w:r>
      <w:proofErr w:type="gramStart"/>
      <w:r w:rsidR="00333B1E">
        <w:rPr>
          <w:rFonts w:ascii="Times New Roman" w:eastAsia="Times New Roman" w:hAnsi="Times New Roman" w:cs="Times New Roman"/>
          <w:sz w:val="28"/>
          <w:szCs w:val="28"/>
        </w:rPr>
        <w:t>Курская</w:t>
      </w:r>
      <w:proofErr w:type="gramEnd"/>
      <w:r w:rsidR="00333B1E">
        <w:rPr>
          <w:rFonts w:ascii="Times New Roman" w:eastAsia="Times New Roman" w:hAnsi="Times New Roman" w:cs="Times New Roman"/>
          <w:sz w:val="28"/>
          <w:szCs w:val="28"/>
        </w:rPr>
        <w:t xml:space="preserve"> правда»</w:t>
      </w: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№ 263, 27.12.2005, № 187, 13.12.2006, № 146-148, 10.09.2008, № 264-265, 03.12.2009).</w:t>
      </w:r>
    </w:p>
    <w:p w:rsidR="000203EB" w:rsidRPr="000203EB" w:rsidRDefault="000203EB" w:rsidP="000203E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Требования, установленные действующим законодательством Российской Федерации и Курской области, достаточно объективны для применения при проведении мероприятий по государственному контролю в сфере архивного дела, в них отсутствуют признаки </w:t>
      </w:r>
      <w:proofErr w:type="spellStart"/>
      <w:r w:rsidRPr="000203EB">
        <w:rPr>
          <w:rFonts w:ascii="Times New Roman" w:eastAsia="Times New Roman" w:hAnsi="Times New Roman" w:cs="Times New Roman"/>
          <w:sz w:val="28"/>
          <w:szCs w:val="28"/>
        </w:rPr>
        <w:t>коррупциогенности</w:t>
      </w:r>
      <w:proofErr w:type="spellEnd"/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. Указанные нормативные акты размещены в справочно-правовых системах и сети Интернет, представлены на официальном сайте  </w:t>
      </w:r>
      <w:proofErr w:type="spellStart"/>
      <w:r w:rsidRPr="000203EB">
        <w:rPr>
          <w:rFonts w:ascii="Times New Roman" w:eastAsia="Times New Roman" w:hAnsi="Times New Roman" w:cs="Times New Roman"/>
          <w:sz w:val="28"/>
          <w:szCs w:val="28"/>
        </w:rPr>
        <w:t>архи</w:t>
      </w:r>
      <w:r w:rsidR="00D41DD6">
        <w:rPr>
          <w:rFonts w:ascii="Times New Roman" w:eastAsia="Times New Roman" w:hAnsi="Times New Roman" w:cs="Times New Roman"/>
          <w:sz w:val="28"/>
          <w:szCs w:val="28"/>
        </w:rPr>
        <w:t>вуправления</w:t>
      </w:r>
      <w:proofErr w:type="spellEnd"/>
      <w:r w:rsidR="00D41DD6">
        <w:rPr>
          <w:rFonts w:ascii="Times New Roman" w:eastAsia="Times New Roman" w:hAnsi="Times New Roman" w:cs="Times New Roman"/>
          <w:sz w:val="28"/>
          <w:szCs w:val="28"/>
        </w:rPr>
        <w:t xml:space="preserve"> и государственных</w:t>
      </w:r>
      <w:r w:rsidR="009F0854">
        <w:rPr>
          <w:rFonts w:ascii="Times New Roman" w:eastAsia="Times New Roman" w:hAnsi="Times New Roman" w:cs="Times New Roman"/>
          <w:sz w:val="28"/>
          <w:szCs w:val="28"/>
        </w:rPr>
        <w:t xml:space="preserve"> архивов </w:t>
      </w:r>
      <w:r w:rsidR="009F0D57">
        <w:rPr>
          <w:rFonts w:ascii="Times New Roman" w:eastAsia="Times New Roman" w:hAnsi="Times New Roman" w:cs="Times New Roman"/>
          <w:sz w:val="28"/>
          <w:szCs w:val="28"/>
        </w:rPr>
        <w:t xml:space="preserve">Курской области «Архивы </w:t>
      </w:r>
      <w:r w:rsidR="00D41DD6">
        <w:rPr>
          <w:rFonts w:ascii="Times New Roman" w:eastAsia="Times New Roman" w:hAnsi="Times New Roman" w:cs="Times New Roman"/>
          <w:sz w:val="28"/>
          <w:szCs w:val="28"/>
        </w:rPr>
        <w:t>Курской области»</w:t>
      </w:r>
      <w:r w:rsidRPr="000203EB">
        <w:rPr>
          <w:rFonts w:ascii="Times New Roman" w:eastAsia="Times New Roman" w:hAnsi="Times New Roman" w:cs="Times New Roman"/>
          <w:sz w:val="28"/>
          <w:szCs w:val="28"/>
        </w:rPr>
        <w:t>, что делает их доступными для ознакомления и использования юридическими лицами и индивидуальными предпринимателями.</w:t>
      </w:r>
    </w:p>
    <w:p w:rsidR="000203EB" w:rsidRPr="000203EB" w:rsidRDefault="00333B1E" w:rsidP="00F156D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 связи с тем, что «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Основные прав</w:t>
      </w:r>
      <w:r>
        <w:rPr>
          <w:rFonts w:ascii="Times New Roman" w:eastAsia="Times New Roman" w:hAnsi="Times New Roman" w:cs="Times New Roman"/>
          <w:sz w:val="28"/>
          <w:szCs w:val="28"/>
        </w:rPr>
        <w:t>ила работы  архивов организаций»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, одобренные решением Коллегии </w:t>
      </w:r>
      <w:proofErr w:type="spellStart"/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Росархива</w:t>
      </w:r>
      <w:proofErr w:type="spellEnd"/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 06.02.2002 году, не носят нормативный характер,  архивным службам  в работе приходится использоват</w:t>
      </w:r>
      <w:r w:rsidR="00DF5D63">
        <w:rPr>
          <w:rFonts w:ascii="Times New Roman" w:eastAsia="Times New Roman" w:hAnsi="Times New Roman" w:cs="Times New Roman"/>
          <w:sz w:val="28"/>
          <w:szCs w:val="28"/>
        </w:rPr>
        <w:t>ь положения р</w:t>
      </w:r>
      <w:r>
        <w:rPr>
          <w:rFonts w:ascii="Times New Roman" w:eastAsia="Times New Roman" w:hAnsi="Times New Roman" w:cs="Times New Roman"/>
          <w:sz w:val="28"/>
          <w:szCs w:val="28"/>
        </w:rPr>
        <w:t>анее изданных «</w:t>
      </w:r>
      <w:r w:rsidR="00DF5D63">
        <w:rPr>
          <w:rFonts w:ascii="Times New Roman" w:eastAsia="Times New Roman" w:hAnsi="Times New Roman" w:cs="Times New Roman"/>
          <w:sz w:val="28"/>
          <w:szCs w:val="28"/>
        </w:rPr>
        <w:t>Основных  правил</w:t>
      </w:r>
      <w:r w:rsidR="00DF5D63" w:rsidRPr="000203EB">
        <w:rPr>
          <w:rFonts w:ascii="Times New Roman" w:eastAsia="Times New Roman" w:hAnsi="Times New Roman" w:cs="Times New Roman"/>
          <w:sz w:val="28"/>
          <w:szCs w:val="28"/>
        </w:rPr>
        <w:t xml:space="preserve"> ведо</w:t>
      </w:r>
      <w:r>
        <w:rPr>
          <w:rFonts w:ascii="Times New Roman" w:eastAsia="Times New Roman" w:hAnsi="Times New Roman" w:cs="Times New Roman"/>
          <w:sz w:val="28"/>
          <w:szCs w:val="28"/>
        </w:rPr>
        <w:t>мственных архивов»</w:t>
      </w:r>
      <w:r w:rsidR="00DF5D63">
        <w:rPr>
          <w:rFonts w:ascii="Times New Roman" w:eastAsia="Times New Roman" w:hAnsi="Times New Roman" w:cs="Times New Roman"/>
          <w:sz w:val="28"/>
          <w:szCs w:val="28"/>
        </w:rPr>
        <w:t xml:space="preserve"> утвержденных</w:t>
      </w:r>
      <w:r w:rsidR="00DF5D63" w:rsidRPr="000203EB">
        <w:rPr>
          <w:rFonts w:ascii="Times New Roman" w:eastAsia="Times New Roman" w:hAnsi="Times New Roman" w:cs="Times New Roman"/>
          <w:sz w:val="28"/>
          <w:szCs w:val="28"/>
        </w:rPr>
        <w:t xml:space="preserve"> приказом </w:t>
      </w:r>
      <w:proofErr w:type="spellStart"/>
      <w:r w:rsidR="00DF5D63" w:rsidRPr="000203EB">
        <w:rPr>
          <w:rFonts w:ascii="Times New Roman" w:eastAsia="Times New Roman" w:hAnsi="Times New Roman" w:cs="Times New Roman"/>
          <w:sz w:val="28"/>
          <w:szCs w:val="28"/>
        </w:rPr>
        <w:t>Главархива</w:t>
      </w:r>
      <w:proofErr w:type="spellEnd"/>
      <w:r w:rsidR="00DF5D63" w:rsidRPr="000203EB">
        <w:rPr>
          <w:rFonts w:ascii="Times New Roman" w:eastAsia="Times New Roman" w:hAnsi="Times New Roman" w:cs="Times New Roman"/>
          <w:sz w:val="28"/>
          <w:szCs w:val="28"/>
        </w:rPr>
        <w:t xml:space="preserve"> СССР от 05.09.1985 № 263,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носящих норматив</w:t>
      </w:r>
      <w:r w:rsidR="00DF5D63">
        <w:rPr>
          <w:rFonts w:ascii="Times New Roman" w:eastAsia="Times New Roman" w:hAnsi="Times New Roman" w:cs="Times New Roman"/>
          <w:sz w:val="28"/>
          <w:szCs w:val="28"/>
        </w:rPr>
        <w:t>ный характер. Вместе с тем, Правила 1985 года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требуют усовершенствования, так как использование устаревших терминов и требований к созданию оптимальных условий для обеспечения сохранности архивных документов, в том числе и  к хранению электронных документов, затрудняет возможность применения положений данного нормативно-правового акта при проведении мероприятий по контролю.</w:t>
      </w:r>
    </w:p>
    <w:p w:rsidR="000203EB" w:rsidRPr="000203EB" w:rsidRDefault="000203EB" w:rsidP="00020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03EB" w:rsidRPr="0002496A" w:rsidRDefault="000203EB" w:rsidP="00020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2496A">
        <w:rPr>
          <w:rFonts w:ascii="Times New Roman" w:eastAsia="Times New Roman" w:hAnsi="Times New Roman" w:cs="Times New Roman"/>
          <w:b/>
          <w:sz w:val="32"/>
          <w:szCs w:val="32"/>
        </w:rPr>
        <w:t xml:space="preserve">Раздел 2. </w:t>
      </w:r>
    </w:p>
    <w:p w:rsidR="000203EB" w:rsidRPr="000203EB" w:rsidRDefault="000203EB" w:rsidP="00020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0203EB">
        <w:rPr>
          <w:rFonts w:ascii="Times New Roman" w:eastAsia="Times New Roman" w:hAnsi="Times New Roman" w:cs="Times New Roman"/>
          <w:sz w:val="32"/>
          <w:szCs w:val="32"/>
        </w:rPr>
        <w:t>Организация государственного контроля (надзора), муниципального контроля</w:t>
      </w:r>
    </w:p>
    <w:p w:rsidR="000203EB" w:rsidRPr="000203EB" w:rsidRDefault="000203EB" w:rsidP="00020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03EB" w:rsidRPr="007C784E" w:rsidRDefault="000203EB" w:rsidP="007C78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C784E">
        <w:rPr>
          <w:rFonts w:ascii="Times New Roman" w:eastAsia="Times New Roman" w:hAnsi="Times New Roman" w:cs="Times New Roman"/>
          <w:b/>
          <w:i/>
          <w:sz w:val="28"/>
          <w:szCs w:val="28"/>
        </w:rPr>
        <w:t>2.1. Сведения об организационной структуре и системе управления органа государственного контроля в  сфере архивного дела</w:t>
      </w:r>
    </w:p>
    <w:p w:rsidR="000203EB" w:rsidRPr="000203EB" w:rsidRDefault="000203EB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203EB">
        <w:rPr>
          <w:rFonts w:ascii="Times New Roman" w:eastAsia="Times New Roman" w:hAnsi="Times New Roman" w:cs="Times New Roman"/>
          <w:sz w:val="28"/>
          <w:szCs w:val="28"/>
        </w:rPr>
        <w:t>Архивуправление</w:t>
      </w:r>
      <w:proofErr w:type="spellEnd"/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является органом исполнительной власти Курской области, осуществляющим </w:t>
      </w:r>
      <w:proofErr w:type="gramStart"/>
      <w:r w:rsidRPr="000203E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законодательства Российской Федерации и Курской области  в сфере архивного дела на территории  Курской области. </w:t>
      </w:r>
    </w:p>
    <w:p w:rsidR="000203EB" w:rsidRPr="000203EB" w:rsidRDefault="000203EB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Свою деятельность </w:t>
      </w:r>
      <w:proofErr w:type="spellStart"/>
      <w:r w:rsidRPr="000203EB">
        <w:rPr>
          <w:rFonts w:ascii="Times New Roman" w:eastAsia="Times New Roman" w:hAnsi="Times New Roman" w:cs="Times New Roman"/>
          <w:sz w:val="28"/>
          <w:szCs w:val="28"/>
        </w:rPr>
        <w:t>архивуправление</w:t>
      </w:r>
      <w:proofErr w:type="spellEnd"/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на основании Положения об архивном управлении Курской области, утвержденного Постановлением  Губернатора Курской области от  07.10.2010  № 385-пг «Об утверждении  Положения об архивном управлении Курской области»</w:t>
      </w:r>
      <w:r w:rsidR="006C364B">
        <w:rPr>
          <w:rFonts w:ascii="Times New Roman" w:eastAsia="Times New Roman" w:hAnsi="Times New Roman" w:cs="Times New Roman"/>
          <w:sz w:val="28"/>
          <w:szCs w:val="28"/>
        </w:rPr>
        <w:t xml:space="preserve"> (в редакции постановлений Губернатора Курской области от 19.10.2011 № 424-</w:t>
      </w:r>
      <w:r w:rsidR="006C364B">
        <w:rPr>
          <w:rFonts w:ascii="Times New Roman" w:eastAsia="Times New Roman" w:hAnsi="Times New Roman" w:cs="Times New Roman"/>
          <w:sz w:val="28"/>
          <w:szCs w:val="28"/>
        </w:rPr>
        <w:lastRenderedPageBreak/>
        <w:t>пг, от 25.06.2012 № 293-пг</w:t>
      </w:r>
      <w:r w:rsidR="00551E67">
        <w:rPr>
          <w:rFonts w:ascii="Times New Roman" w:eastAsia="Times New Roman" w:hAnsi="Times New Roman" w:cs="Times New Roman"/>
          <w:sz w:val="28"/>
          <w:szCs w:val="28"/>
        </w:rPr>
        <w:t xml:space="preserve">,  от </w:t>
      </w:r>
      <w:r w:rsidR="008A6B35">
        <w:rPr>
          <w:rFonts w:ascii="Times New Roman" w:eastAsia="Times New Roman" w:hAnsi="Times New Roman" w:cs="Times New Roman"/>
          <w:sz w:val="28"/>
          <w:szCs w:val="28"/>
        </w:rPr>
        <w:t>01.10.2013 № 413-пг</w:t>
      </w:r>
      <w:r w:rsidR="006F070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(далее – Положение), в котором предусмотрено исполнение государственной функции контроля за соблюдением законодательства Российской Федерации, законов и иных</w:t>
      </w:r>
      <w:proofErr w:type="gramEnd"/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 Курской области об архивном деле.</w:t>
      </w:r>
    </w:p>
    <w:p w:rsidR="000203EB" w:rsidRPr="000203EB" w:rsidRDefault="00DF5D63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Губернатора Курской области от 23.11.2006 № 502 «Вопросы архивного управления Курской области» была утверждена структура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архивуправления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согласно которой в состав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архивуправления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входят: отдел методического руководства за работой государственных, муниципальных и отраслевых архивов;  отдел</w:t>
      </w:r>
      <w:r w:rsidR="0040468A">
        <w:rPr>
          <w:rFonts w:ascii="Times New Roman" w:eastAsia="Times New Roman" w:hAnsi="Times New Roman" w:cs="Times New Roman"/>
          <w:sz w:val="28"/>
          <w:szCs w:val="28"/>
        </w:rPr>
        <w:t xml:space="preserve"> бюджетного планирования и про</w:t>
      </w:r>
      <w:r>
        <w:rPr>
          <w:rFonts w:ascii="Times New Roman" w:eastAsia="Times New Roman" w:hAnsi="Times New Roman" w:cs="Times New Roman"/>
          <w:sz w:val="28"/>
          <w:szCs w:val="28"/>
        </w:rPr>
        <w:t>граммного обеспечения; отдел по организации и координации деятельности архивных учреждений и архивов организаций</w:t>
      </w:r>
      <w:r w:rsidR="0040468A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="009F085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9F0854">
        <w:rPr>
          <w:rFonts w:ascii="Times New Roman" w:eastAsia="Times New Roman" w:hAnsi="Times New Roman" w:cs="Times New Roman"/>
          <w:sz w:val="28"/>
          <w:szCs w:val="28"/>
        </w:rPr>
        <w:t>архивуправлении</w:t>
      </w:r>
      <w:proofErr w:type="spellEnd"/>
      <w:r w:rsidR="009F0854">
        <w:rPr>
          <w:rFonts w:ascii="Times New Roman" w:eastAsia="Times New Roman" w:hAnsi="Times New Roman" w:cs="Times New Roman"/>
          <w:sz w:val="28"/>
          <w:szCs w:val="28"/>
        </w:rPr>
        <w:t xml:space="preserve"> отсутствует специальное структурное подразделение, выполняющее функцию проведения мероприятий по </w:t>
      </w:r>
      <w:proofErr w:type="gramStart"/>
      <w:r w:rsidR="009F0854">
        <w:rPr>
          <w:rFonts w:ascii="Times New Roman" w:eastAsia="Times New Roman" w:hAnsi="Times New Roman" w:cs="Times New Roman"/>
          <w:sz w:val="28"/>
          <w:szCs w:val="28"/>
        </w:rPr>
        <w:t>контролю за</w:t>
      </w:r>
      <w:proofErr w:type="gramEnd"/>
      <w:r w:rsidR="009F0854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законодательства в  сфере архивного дела. </w:t>
      </w:r>
      <w:r w:rsidR="0040468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бязанности по проведению проверок соблюдения законодательства Российской Федераци</w:t>
      </w:r>
      <w:r w:rsidR="0040468A">
        <w:rPr>
          <w:rFonts w:ascii="Times New Roman" w:eastAsia="Times New Roman" w:hAnsi="Times New Roman" w:cs="Times New Roman"/>
          <w:sz w:val="28"/>
          <w:szCs w:val="28"/>
        </w:rPr>
        <w:t>и, Курской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области </w:t>
      </w:r>
      <w:r w:rsidR="0040468A">
        <w:rPr>
          <w:rFonts w:ascii="Times New Roman" w:eastAsia="Times New Roman" w:hAnsi="Times New Roman" w:cs="Times New Roman"/>
          <w:sz w:val="28"/>
          <w:szCs w:val="28"/>
        </w:rPr>
        <w:t xml:space="preserve"> в сфере архивного дела возложены  на отдел методического руководства за работой государственных, муниципальных и отраслевых архивов,</w:t>
      </w:r>
      <w:r w:rsidR="009A18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612A">
        <w:rPr>
          <w:rFonts w:ascii="Times New Roman" w:eastAsia="Times New Roman" w:hAnsi="Times New Roman" w:cs="Times New Roman"/>
          <w:sz w:val="28"/>
          <w:szCs w:val="28"/>
        </w:rPr>
        <w:t>со штатной численностью  3 ед</w:t>
      </w:r>
      <w:r w:rsidR="004046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03EB" w:rsidRPr="000203EB" w:rsidRDefault="000203EB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03EB" w:rsidRPr="007C784E" w:rsidRDefault="000203EB" w:rsidP="007C78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C784E">
        <w:rPr>
          <w:rFonts w:ascii="Times New Roman" w:eastAsia="Times New Roman" w:hAnsi="Times New Roman" w:cs="Times New Roman"/>
          <w:b/>
          <w:i/>
          <w:sz w:val="28"/>
          <w:szCs w:val="28"/>
        </w:rPr>
        <w:t>2.2. Перечень и описание основных и вспомогательных (обеспечительных) функций</w:t>
      </w:r>
    </w:p>
    <w:p w:rsidR="000203EB" w:rsidRDefault="000203EB" w:rsidP="00221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Положением </w:t>
      </w:r>
      <w:proofErr w:type="spellStart"/>
      <w:r w:rsidRPr="000203EB">
        <w:rPr>
          <w:rFonts w:ascii="Times New Roman" w:eastAsia="Times New Roman" w:hAnsi="Times New Roman" w:cs="Times New Roman"/>
          <w:sz w:val="28"/>
          <w:szCs w:val="28"/>
        </w:rPr>
        <w:t>архивуправление</w:t>
      </w:r>
      <w:proofErr w:type="spellEnd"/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</w:t>
      </w:r>
      <w:r w:rsidR="0022126F">
        <w:rPr>
          <w:rFonts w:ascii="Times New Roman" w:eastAsia="Times New Roman" w:hAnsi="Times New Roman" w:cs="Times New Roman"/>
          <w:sz w:val="28"/>
          <w:szCs w:val="28"/>
        </w:rPr>
        <w:t xml:space="preserve"> следующие  </w:t>
      </w:r>
      <w:r w:rsidRPr="000203E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основные </w:t>
      </w:r>
      <w:r w:rsidR="0022126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и вспомогательные </w:t>
      </w:r>
      <w:r w:rsidRPr="000203E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функции: </w:t>
      </w:r>
    </w:p>
    <w:p w:rsidR="00C25238" w:rsidRPr="000203EB" w:rsidRDefault="002E18EE" w:rsidP="00020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E18EE">
        <w:rPr>
          <w:rFonts w:ascii="Times New Roman" w:eastAsia="Times New Roman" w:hAnsi="Times New Roman" w:cs="Times New Roman"/>
          <w:sz w:val="28"/>
          <w:szCs w:val="28"/>
        </w:rPr>
        <w:t xml:space="preserve">           осуществляет государственное управление архивным делом в Курской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="00C2523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</w:t>
      </w:r>
    </w:p>
    <w:p w:rsidR="000203EB" w:rsidRPr="000203EB" w:rsidRDefault="002E18EE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разрабатывает </w:t>
      </w:r>
      <w:r w:rsidR="00C25238">
        <w:rPr>
          <w:rFonts w:ascii="Times New Roman" w:eastAsia="Times New Roman" w:hAnsi="Times New Roman" w:cs="Times New Roman"/>
          <w:sz w:val="28"/>
          <w:szCs w:val="28"/>
        </w:rPr>
        <w:t>и обеспечивает реализацию областных целевых программ сохранения и развития архивного дела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203EB" w:rsidRPr="000203EB" w:rsidRDefault="002E18EE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контролирует в пределах своих полномочий соблюдение законодательства об архивном деле на территории Курской области;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203EB" w:rsidRPr="000203EB" w:rsidRDefault="002E18EE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25238">
        <w:rPr>
          <w:rFonts w:ascii="Times New Roman" w:eastAsia="Times New Roman" w:hAnsi="Times New Roman" w:cs="Times New Roman"/>
          <w:sz w:val="28"/>
          <w:szCs w:val="28"/>
        </w:rPr>
        <w:t xml:space="preserve">проводит экспертизу ценности, организует работу экспертно-проверочной комиссии по включению документов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в состав Архивного фонда Курской области;</w:t>
      </w:r>
    </w:p>
    <w:p w:rsidR="000203EB" w:rsidRDefault="002E18EE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организует </w:t>
      </w:r>
      <w:r w:rsidR="00C25238">
        <w:rPr>
          <w:rFonts w:ascii="Times New Roman" w:eastAsia="Times New Roman" w:hAnsi="Times New Roman" w:cs="Times New Roman"/>
          <w:sz w:val="28"/>
          <w:szCs w:val="28"/>
        </w:rPr>
        <w:t xml:space="preserve"> в пределах предоставленных полномочий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комплектование</w:t>
      </w:r>
      <w:r w:rsidR="00C25238">
        <w:rPr>
          <w:rFonts w:ascii="Times New Roman" w:eastAsia="Times New Roman" w:hAnsi="Times New Roman" w:cs="Times New Roman"/>
          <w:sz w:val="28"/>
          <w:szCs w:val="28"/>
        </w:rPr>
        <w:t xml:space="preserve"> архивов Курской области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25238">
        <w:rPr>
          <w:rFonts w:ascii="Times New Roman" w:eastAsia="Times New Roman" w:hAnsi="Times New Roman" w:cs="Times New Roman"/>
          <w:sz w:val="28"/>
          <w:szCs w:val="28"/>
        </w:rPr>
        <w:t xml:space="preserve">хранение, учет и использование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документов </w:t>
      </w:r>
      <w:r w:rsidR="00C25238">
        <w:rPr>
          <w:rFonts w:ascii="Times New Roman" w:eastAsia="Times New Roman" w:hAnsi="Times New Roman" w:cs="Times New Roman"/>
          <w:sz w:val="28"/>
          <w:szCs w:val="28"/>
        </w:rPr>
        <w:t>Архивного фонда Курской области и иных архивных документов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25238" w:rsidRDefault="002E18EE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C25238">
        <w:rPr>
          <w:rFonts w:ascii="Times New Roman" w:eastAsia="Times New Roman" w:hAnsi="Times New Roman" w:cs="Times New Roman"/>
          <w:sz w:val="28"/>
          <w:szCs w:val="28"/>
        </w:rPr>
        <w:t>огласовывает условия и место дальнейшего хранения архивных документов при реорганизации государственных областных организаций путем разделения или выделения из их состава одной или нескольких организаций;</w:t>
      </w:r>
    </w:p>
    <w:p w:rsidR="0022126F" w:rsidRDefault="0022126F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организует работу по выявлению уникальных документов, рекомендуемых к  включению в Государственный  реестр уникальных документов Архивного фонда Российской Федерации;</w:t>
      </w:r>
    </w:p>
    <w:p w:rsidR="0022126F" w:rsidRDefault="0022126F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организует  информационное обеспечение граждан и юридических лиц на основе документов Архивного фонда Курской области и </w:t>
      </w:r>
      <w:r w:rsidR="00B60643">
        <w:rPr>
          <w:rFonts w:ascii="Times New Roman" w:eastAsia="Times New Roman" w:hAnsi="Times New Roman" w:cs="Times New Roman"/>
          <w:sz w:val="28"/>
          <w:szCs w:val="28"/>
        </w:rPr>
        <w:t>других архивных документов;</w:t>
      </w:r>
    </w:p>
    <w:p w:rsidR="00B60643" w:rsidRPr="000203EB" w:rsidRDefault="00B60643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организует и координирует научно-исследовательскую и методическую работу государственных архивов Курской области по вопросам архивоведения, документоведения и археографии, разрабатывает в пределах своей компетенции инструкции и методические пособия по указанным вопросам;</w:t>
      </w:r>
    </w:p>
    <w:p w:rsidR="000203EB" w:rsidRPr="000203EB" w:rsidRDefault="000203EB" w:rsidP="0002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18EE">
        <w:rPr>
          <w:rFonts w:ascii="Times New Roman" w:eastAsia="Times New Roman" w:hAnsi="Times New Roman" w:cs="Times New Roman"/>
          <w:sz w:val="28"/>
          <w:szCs w:val="28"/>
        </w:rPr>
        <w:t>взаимодействует с органами местного самоуправления муниципальных образований Курской области по вопросам развития и совершенствования системы делопроизводства и архивного дела, оказывает им содействие в организации</w:t>
      </w:r>
      <w:r w:rsidR="002212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0643">
        <w:rPr>
          <w:rFonts w:ascii="Times New Roman" w:eastAsia="Times New Roman" w:hAnsi="Times New Roman" w:cs="Times New Roman"/>
          <w:sz w:val="28"/>
          <w:szCs w:val="28"/>
        </w:rPr>
        <w:t>управления архивным делом;</w:t>
      </w:r>
    </w:p>
    <w:p w:rsidR="000203EB" w:rsidRDefault="00913554" w:rsidP="00B606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0643">
        <w:rPr>
          <w:rFonts w:ascii="Times New Roman" w:eastAsia="Times New Roman" w:hAnsi="Times New Roman" w:cs="Times New Roman"/>
          <w:sz w:val="28"/>
          <w:szCs w:val="28"/>
        </w:rPr>
        <w:t>реализует бюджетные полномочия главного распорядителя и получателя</w:t>
      </w:r>
      <w:r w:rsidR="00B60643" w:rsidRPr="000203EB">
        <w:rPr>
          <w:rFonts w:ascii="Times New Roman" w:eastAsia="Times New Roman" w:hAnsi="Times New Roman" w:cs="Times New Roman"/>
          <w:sz w:val="28"/>
          <w:szCs w:val="28"/>
        </w:rPr>
        <w:t xml:space="preserve"> средст</w:t>
      </w:r>
      <w:r w:rsidR="00B60643">
        <w:rPr>
          <w:rFonts w:ascii="Times New Roman" w:eastAsia="Times New Roman" w:hAnsi="Times New Roman" w:cs="Times New Roman"/>
          <w:sz w:val="28"/>
          <w:szCs w:val="28"/>
        </w:rPr>
        <w:t>в областного бюджета</w:t>
      </w:r>
      <w:r w:rsidR="00B60643" w:rsidRPr="000203EB">
        <w:rPr>
          <w:rFonts w:ascii="Times New Roman" w:eastAsia="Times New Roman" w:hAnsi="Times New Roman" w:cs="Times New Roman"/>
          <w:sz w:val="28"/>
          <w:szCs w:val="28"/>
        </w:rPr>
        <w:t>.</w:t>
      </w:r>
      <w:r w:rsidR="00B606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60643" w:rsidRPr="000203EB" w:rsidRDefault="00B60643" w:rsidP="00B606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03EB" w:rsidRPr="007C784E" w:rsidRDefault="007C784E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="000203EB" w:rsidRPr="007C784E">
        <w:rPr>
          <w:rFonts w:ascii="Times New Roman" w:eastAsia="Times New Roman" w:hAnsi="Times New Roman" w:cs="Times New Roman"/>
          <w:b/>
          <w:i/>
          <w:sz w:val="28"/>
          <w:szCs w:val="28"/>
        </w:rPr>
        <w:t>2.3. Наименования и реквизиты нормативных правовых актов, регламентирующих порядок исполнения контрольных функций</w:t>
      </w:r>
    </w:p>
    <w:p w:rsidR="000203EB" w:rsidRPr="000203EB" w:rsidRDefault="00FC5844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Исполнение государственной функции по осуществлению контроля</w:t>
      </w:r>
      <w:r w:rsidR="007560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за соблюдением законодательства Российской Федерации, Курской области об архивном деле в проводится в соответствии со следующими нормативными правовыми актами:</w:t>
      </w:r>
      <w:proofErr w:type="gramEnd"/>
    </w:p>
    <w:p w:rsidR="000203EB" w:rsidRPr="000203EB" w:rsidRDefault="0075602E" w:rsidP="000203EB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156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одексом Российской Федерации об административных правонарушениях («Собрание законодательства Российской Федерации»  07.01.2002  № 1 (ч.1), ст.1); 25.07.2011, № 30 (ч.1), ст. 4600).</w:t>
      </w:r>
    </w:p>
    <w:p w:rsidR="000203EB" w:rsidRPr="000203EB" w:rsidRDefault="0075602E" w:rsidP="000203EB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Федеральным законом от 22.10.2004 № 125-ФЗ «Об архивном деле в Российской Федерации» («Собрание законодательства Российской Федерации» 25.10.2004  № 43 ст. 4169; 02.08.2010, № 31, ст. 4196);</w:t>
      </w:r>
    </w:p>
    <w:p w:rsidR="000203EB" w:rsidRPr="000203EB" w:rsidRDefault="0075602E" w:rsidP="000203EB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Федеральным законом от 26.12.2008 № 294-ФЗ «О защите прав юридических лиц и индивидуальных предпринимателей при проведении государственного контроля (надзора) и муниципального контроля» («Собрание законодательства Российской Федерации», 29.12.2008 № 52 ч.1, ст. 6249;2009, № 18, ст.2140; № 29, ст.3601; № 48, ст.5711; № 52, ст.6441; 2010, № 17, ст.1988; № 32, ст.4298;</w:t>
      </w:r>
      <w:proofErr w:type="gramEnd"/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28.11.2011, № 30, ст.4590; № 48, ст. 6728);</w:t>
      </w:r>
      <w:proofErr w:type="gramEnd"/>
    </w:p>
    <w:p w:rsidR="000203EB" w:rsidRPr="000203EB" w:rsidRDefault="0075602E" w:rsidP="000203EB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gramStart"/>
      <w:r w:rsidR="0091355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риказом Министерства культуры и массовых коммуникаций Российской Федерации от 18.01.2007 № 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(зарегистрирован в Министерстве юстиции Российской Федерации 06.03.2007, регистрационный № 9059, Бюллетень нормативных актов федеральных органов исполнительной власти, № 20, 14.05.2007, «Российская</w:t>
      </w:r>
      <w:proofErr w:type="gramEnd"/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газета» № 89, 20.05.2009);</w:t>
      </w:r>
    </w:p>
    <w:p w:rsidR="000203EB" w:rsidRPr="000203EB" w:rsidRDefault="00913554" w:rsidP="00FC584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риказом Министерства культуры  и массовых коммуникаций Российско</w:t>
      </w:r>
      <w:r w:rsidR="00F156DB">
        <w:rPr>
          <w:rFonts w:ascii="Times New Roman" w:eastAsia="Times New Roman" w:hAnsi="Times New Roman" w:cs="Times New Roman"/>
          <w:sz w:val="28"/>
          <w:szCs w:val="28"/>
        </w:rPr>
        <w:t>й Федерации от 16.02.2009 № 68 «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О внесении изменений в 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(зарегистрирован в Минюсте РФ 05.05.2</w:t>
      </w:r>
      <w:r w:rsidR="00F10E6D">
        <w:rPr>
          <w:rFonts w:ascii="Times New Roman" w:eastAsia="Times New Roman" w:hAnsi="Times New Roman" w:cs="Times New Roman"/>
          <w:sz w:val="28"/>
          <w:szCs w:val="28"/>
        </w:rPr>
        <w:t>009, регистрационный № 13893) («Российская газета»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, 20.05.2009, № 89);  </w:t>
      </w:r>
      <w:proofErr w:type="gramEnd"/>
    </w:p>
    <w:p w:rsidR="000203EB" w:rsidRPr="000203EB" w:rsidRDefault="0002496A" w:rsidP="000203E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602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Законом Курской области от 21.12.2005 № 97-ЗКО «Об архивном деле в Курской облас</w:t>
      </w:r>
      <w:r w:rsidR="00F10E6D">
        <w:rPr>
          <w:rFonts w:ascii="Times New Roman" w:eastAsia="Times New Roman" w:hAnsi="Times New Roman" w:cs="Times New Roman"/>
          <w:sz w:val="28"/>
          <w:szCs w:val="28"/>
        </w:rPr>
        <w:t>ти» («</w:t>
      </w:r>
      <w:proofErr w:type="gramStart"/>
      <w:r w:rsidR="00F10E6D">
        <w:rPr>
          <w:rFonts w:ascii="Times New Roman" w:eastAsia="Times New Roman" w:hAnsi="Times New Roman" w:cs="Times New Roman"/>
          <w:sz w:val="28"/>
          <w:szCs w:val="28"/>
        </w:rPr>
        <w:t>Курская</w:t>
      </w:r>
      <w:proofErr w:type="gramEnd"/>
      <w:r w:rsidR="00F10E6D">
        <w:rPr>
          <w:rFonts w:ascii="Times New Roman" w:eastAsia="Times New Roman" w:hAnsi="Times New Roman" w:cs="Times New Roman"/>
          <w:sz w:val="28"/>
          <w:szCs w:val="28"/>
        </w:rPr>
        <w:t xml:space="preserve"> правда»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, № 263, </w:t>
      </w:r>
      <w:r w:rsidR="00B60643">
        <w:rPr>
          <w:rFonts w:ascii="Times New Roman" w:eastAsia="Times New Roman" w:hAnsi="Times New Roman" w:cs="Times New Roman"/>
          <w:sz w:val="28"/>
          <w:szCs w:val="28"/>
        </w:rPr>
        <w:t>27.12.2005; № 202, 17.09.2009; № 122, 11.10.2012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0203EB" w:rsidRPr="000203EB" w:rsidRDefault="00913554" w:rsidP="00FC5844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риказом начальника архивного управления Курской области от 22.06.2012 №  01-06/34 «Об утверждении Административного регламента</w:t>
      </w:r>
      <w:r w:rsidR="000249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по исполнению </w:t>
      </w:r>
      <w:r w:rsidR="000203EB" w:rsidRPr="000203EB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государственной функции по осуществлению к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онтроля за соблюдением законодательства об архивном деле на территории Курской области архивным управлением Курской области»</w:t>
      </w:r>
      <w:r w:rsidR="00FC58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44FA">
        <w:rPr>
          <w:rFonts w:ascii="Times New Roman" w:eastAsia="Times New Roman" w:hAnsi="Times New Roman" w:cs="Times New Roman"/>
          <w:sz w:val="28"/>
          <w:szCs w:val="28"/>
        </w:rPr>
        <w:t>(в редакции приказа начальника архивного управления Курской области от 15.03.2013 № 01-06/14)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E18EE">
        <w:rPr>
          <w:rFonts w:ascii="Times New Roman" w:eastAsia="Times New Roman" w:hAnsi="Times New Roman" w:cs="Times New Roman"/>
          <w:sz w:val="28"/>
          <w:szCs w:val="28"/>
        </w:rPr>
        <w:t>официальный сайт Администрации Курской области, 04.07.2012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).</w:t>
      </w:r>
      <w:proofErr w:type="gramEnd"/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03EB" w:rsidRPr="007C784E" w:rsidRDefault="007C784E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="000203EB" w:rsidRPr="007C784E">
        <w:rPr>
          <w:rFonts w:ascii="Times New Roman" w:eastAsia="Times New Roman" w:hAnsi="Times New Roman" w:cs="Times New Roman"/>
          <w:b/>
          <w:i/>
          <w:sz w:val="28"/>
          <w:szCs w:val="28"/>
        </w:rPr>
        <w:t>2.4. Информация о взаимодействии с другими органами государственного контроля при осуществлении своих функций, о порядке и формах взаимодействия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В рамках осуществления </w:t>
      </w:r>
      <w:proofErr w:type="spellStart"/>
      <w:r w:rsidRPr="000203EB">
        <w:rPr>
          <w:rFonts w:ascii="Times New Roman" w:eastAsia="Times New Roman" w:hAnsi="Times New Roman" w:cs="Times New Roman"/>
          <w:sz w:val="28"/>
          <w:szCs w:val="28"/>
        </w:rPr>
        <w:t>архивуправлением</w:t>
      </w:r>
      <w:proofErr w:type="spellEnd"/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203EB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законодательства об архивном деле планируется  взаимодействие с другими органами контроля по двум направлениям: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>взаимодействие при формировании плана проведения плановых проверок;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>взаимодействие при проведении мероприятий по контролю.</w:t>
      </w:r>
    </w:p>
    <w:p w:rsidR="000203EB" w:rsidRPr="000203EB" w:rsidRDefault="007E15C4" w:rsidP="000203E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right="23"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2013</w:t>
      </w:r>
      <w:r w:rsidR="007844FA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F156DB">
        <w:rPr>
          <w:rFonts w:ascii="Times New Roman" w:eastAsia="Times New Roman" w:hAnsi="Times New Roman" w:cs="Times New Roman"/>
          <w:sz w:val="28"/>
          <w:szCs w:val="28"/>
        </w:rPr>
        <w:t>,</w:t>
      </w:r>
      <w:r w:rsidR="007844FA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ри фор</w:t>
      </w:r>
      <w:r>
        <w:rPr>
          <w:rFonts w:ascii="Times New Roman" w:eastAsia="Times New Roman" w:hAnsi="Times New Roman" w:cs="Times New Roman"/>
          <w:sz w:val="28"/>
          <w:szCs w:val="28"/>
        </w:rPr>
        <w:t>мировании плана проверок на 2014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F156DB">
        <w:rPr>
          <w:rFonts w:ascii="Times New Roman" w:eastAsia="Times New Roman" w:hAnsi="Times New Roman" w:cs="Times New Roman"/>
          <w:sz w:val="28"/>
          <w:szCs w:val="28"/>
        </w:rPr>
        <w:t>,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архивуправлением</w:t>
      </w:r>
      <w:proofErr w:type="spellEnd"/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электронного информирования, а также средств телефонной связи проведено согласование сроков проведения совместных проверок с другими органами контроля, расположенными на территории Курской области.</w:t>
      </w:r>
    </w:p>
    <w:p w:rsidR="000203EB" w:rsidRDefault="000203EB" w:rsidP="000203EB">
      <w:pPr>
        <w:autoSpaceDE w:val="0"/>
        <w:autoSpaceDN w:val="0"/>
        <w:adjustRightInd w:val="0"/>
        <w:spacing w:after="0" w:line="240" w:lineRule="auto"/>
        <w:ind w:right="21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В случае рассмотрения взаимосвязанных вопросов при проведении совместных проверок между </w:t>
      </w:r>
      <w:proofErr w:type="spellStart"/>
      <w:r w:rsidRPr="000203EB">
        <w:rPr>
          <w:rFonts w:ascii="Times New Roman" w:eastAsia="Times New Roman" w:hAnsi="Times New Roman" w:cs="Times New Roman"/>
          <w:sz w:val="28"/>
          <w:szCs w:val="28"/>
        </w:rPr>
        <w:t>архивуправлением</w:t>
      </w:r>
      <w:proofErr w:type="spellEnd"/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4A28">
        <w:rPr>
          <w:rFonts w:ascii="Times New Roman" w:eastAsia="Times New Roman" w:hAnsi="Times New Roman" w:cs="Times New Roman"/>
          <w:sz w:val="28"/>
          <w:szCs w:val="28"/>
        </w:rPr>
        <w:t>и органами контроля  осуществляется</w:t>
      </w: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обмен информацией.</w:t>
      </w:r>
    </w:p>
    <w:p w:rsidR="007844FA" w:rsidRPr="000203EB" w:rsidRDefault="00591578" w:rsidP="000203EB">
      <w:pPr>
        <w:autoSpaceDE w:val="0"/>
        <w:autoSpaceDN w:val="0"/>
        <w:adjustRightInd w:val="0"/>
        <w:spacing w:after="0" w:line="240" w:lineRule="auto"/>
        <w:ind w:right="21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отчетный период проведены 4</w:t>
      </w:r>
      <w:r w:rsidR="007844FA">
        <w:rPr>
          <w:rFonts w:ascii="Times New Roman" w:eastAsia="Times New Roman" w:hAnsi="Times New Roman" w:cs="Times New Roman"/>
          <w:sz w:val="28"/>
          <w:szCs w:val="28"/>
        </w:rPr>
        <w:t xml:space="preserve"> проверки совместно с другими органами государственного контроля: Государственной инспекцией труда в Курской области; Управлением надзорной деятельности ГУ МЧС России по Курской области; </w:t>
      </w:r>
      <w:proofErr w:type="spellStart"/>
      <w:r w:rsidR="00DE1C91">
        <w:rPr>
          <w:rFonts w:ascii="Times New Roman" w:eastAsia="Times New Roman" w:hAnsi="Times New Roman" w:cs="Times New Roman"/>
          <w:sz w:val="28"/>
          <w:szCs w:val="28"/>
        </w:rPr>
        <w:t>Приокским</w:t>
      </w:r>
      <w:proofErr w:type="spellEnd"/>
      <w:r w:rsidR="00DE1C91">
        <w:rPr>
          <w:rFonts w:ascii="Times New Roman" w:eastAsia="Times New Roman" w:hAnsi="Times New Roman" w:cs="Times New Roman"/>
          <w:sz w:val="28"/>
          <w:szCs w:val="28"/>
        </w:rPr>
        <w:t xml:space="preserve"> управлением Федеральной службы по экологическому, технологическому и атомному надзору; </w:t>
      </w:r>
      <w:r w:rsidR="007844FA">
        <w:rPr>
          <w:rFonts w:ascii="Times New Roman" w:eastAsia="Times New Roman" w:hAnsi="Times New Roman" w:cs="Times New Roman"/>
          <w:sz w:val="28"/>
          <w:szCs w:val="28"/>
        </w:rPr>
        <w:t>Упра</w:t>
      </w:r>
      <w:r w:rsidR="00DE1C91">
        <w:rPr>
          <w:rFonts w:ascii="Times New Roman" w:eastAsia="Times New Roman" w:hAnsi="Times New Roman" w:cs="Times New Roman"/>
          <w:sz w:val="28"/>
          <w:szCs w:val="28"/>
        </w:rPr>
        <w:t xml:space="preserve">влением  </w:t>
      </w:r>
      <w:proofErr w:type="spellStart"/>
      <w:r w:rsidR="00DE1C91">
        <w:rPr>
          <w:rFonts w:ascii="Times New Roman" w:eastAsia="Times New Roman" w:hAnsi="Times New Roman" w:cs="Times New Roman"/>
          <w:sz w:val="28"/>
          <w:szCs w:val="28"/>
        </w:rPr>
        <w:t>Роспотребнадзора</w:t>
      </w:r>
      <w:proofErr w:type="spellEnd"/>
      <w:r w:rsidR="007844FA">
        <w:rPr>
          <w:rFonts w:ascii="Times New Roman" w:eastAsia="Times New Roman" w:hAnsi="Times New Roman" w:cs="Times New Roman"/>
          <w:sz w:val="28"/>
          <w:szCs w:val="28"/>
        </w:rPr>
        <w:t xml:space="preserve"> по Курской области.</w:t>
      </w:r>
    </w:p>
    <w:p w:rsidR="000203EB" w:rsidRDefault="000951A9" w:rsidP="00D41DD6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официальном сайте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Курской области и официальном сайте </w:t>
      </w:r>
      <w:proofErr w:type="spellStart"/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sz w:val="28"/>
          <w:szCs w:val="28"/>
        </w:rPr>
        <w:t>хивуправления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государственных </w:t>
      </w:r>
      <w:r w:rsidR="00591578">
        <w:rPr>
          <w:rFonts w:ascii="Times New Roman" w:eastAsia="Times New Roman" w:hAnsi="Times New Roman" w:cs="Times New Roman"/>
          <w:sz w:val="28"/>
          <w:szCs w:val="28"/>
        </w:rPr>
        <w:t xml:space="preserve">архивов Курской области </w:t>
      </w:r>
      <w:r w:rsidR="009A3A6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«Архивы </w:t>
      </w:r>
      <w:r>
        <w:rPr>
          <w:rFonts w:ascii="Times New Roman" w:eastAsia="Times New Roman" w:hAnsi="Times New Roman" w:cs="Times New Roman"/>
          <w:sz w:val="28"/>
          <w:szCs w:val="28"/>
        </w:rPr>
        <w:t>Курской области»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в сети </w:t>
      </w:r>
      <w:r w:rsidR="007844FA">
        <w:rPr>
          <w:rFonts w:ascii="Times New Roman" w:eastAsia="Times New Roman" w:hAnsi="Times New Roman" w:cs="Times New Roman"/>
          <w:sz w:val="28"/>
          <w:szCs w:val="28"/>
        </w:rPr>
        <w:t>Интернет размещена информация о</w:t>
      </w:r>
      <w:r w:rsidR="007560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мероприятиях по государственному контролю и совместной деятельности в соответствии с требованиями законодательства Российской Федерации и Курской области.</w:t>
      </w:r>
    </w:p>
    <w:p w:rsidR="00D41DD6" w:rsidRPr="000203EB" w:rsidRDefault="00D41DD6" w:rsidP="00D41DD6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03EB" w:rsidRPr="007C784E" w:rsidRDefault="007C784E" w:rsidP="000203E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="000203EB" w:rsidRPr="007C784E">
        <w:rPr>
          <w:rFonts w:ascii="Times New Roman" w:eastAsia="Times New Roman" w:hAnsi="Times New Roman" w:cs="Times New Roman"/>
          <w:b/>
          <w:i/>
          <w:sz w:val="28"/>
          <w:szCs w:val="28"/>
        </w:rPr>
        <w:t>2.5. Сведения о выполнении функций по осуществлению государственного контроля организациями,</w:t>
      </w:r>
      <w:r w:rsidR="000203EB" w:rsidRPr="000203EB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0203EB" w:rsidRPr="007C784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подведомственными органам государственной власти 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>Областное казенное учреждение «Государственный архив Курской области»</w:t>
      </w:r>
      <w:r w:rsidR="00C87734">
        <w:rPr>
          <w:rFonts w:ascii="Times New Roman" w:eastAsia="Times New Roman" w:hAnsi="Times New Roman" w:cs="Times New Roman"/>
          <w:sz w:val="28"/>
          <w:szCs w:val="28"/>
        </w:rPr>
        <w:t xml:space="preserve"> (далее – ОКУ «</w:t>
      </w:r>
      <w:proofErr w:type="spellStart"/>
      <w:r w:rsidR="00C87734">
        <w:rPr>
          <w:rFonts w:ascii="Times New Roman" w:eastAsia="Times New Roman" w:hAnsi="Times New Roman" w:cs="Times New Roman"/>
          <w:sz w:val="28"/>
          <w:szCs w:val="28"/>
        </w:rPr>
        <w:t>Госархив</w:t>
      </w:r>
      <w:proofErr w:type="spellEnd"/>
      <w:r w:rsidR="00C87734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области»)</w:t>
      </w: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, подведомственное </w:t>
      </w:r>
      <w:proofErr w:type="spellStart"/>
      <w:r w:rsidRPr="000203EB">
        <w:rPr>
          <w:rFonts w:ascii="Times New Roman" w:eastAsia="Times New Roman" w:hAnsi="Times New Roman" w:cs="Times New Roman"/>
          <w:sz w:val="28"/>
          <w:szCs w:val="28"/>
        </w:rPr>
        <w:t>архивуправлению</w:t>
      </w:r>
      <w:proofErr w:type="spellEnd"/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, не имеет полномочий на осуществление государственного </w:t>
      </w:r>
      <w:proofErr w:type="gramStart"/>
      <w:r w:rsidRPr="000203EB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законодательства об архивном деле.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03EB" w:rsidRPr="007C784E" w:rsidRDefault="007C784E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="000203EB" w:rsidRPr="007C784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2.6. Сведения о проведенной работе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 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Работа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проверок, </w:t>
      </w:r>
      <w:proofErr w:type="spellStart"/>
      <w:r w:rsidRPr="000203EB">
        <w:rPr>
          <w:rFonts w:ascii="Times New Roman" w:eastAsia="Times New Roman" w:hAnsi="Times New Roman" w:cs="Times New Roman"/>
          <w:sz w:val="28"/>
          <w:szCs w:val="28"/>
        </w:rPr>
        <w:t>архивуправлением</w:t>
      </w:r>
      <w:proofErr w:type="spellEnd"/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не проводилась.</w:t>
      </w:r>
    </w:p>
    <w:p w:rsid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0203EB" w:rsidRPr="0002496A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2496A">
        <w:rPr>
          <w:rFonts w:ascii="Times New Roman" w:eastAsia="Times New Roman" w:hAnsi="Times New Roman" w:cs="Times New Roman"/>
          <w:b/>
          <w:sz w:val="32"/>
          <w:szCs w:val="32"/>
        </w:rPr>
        <w:t xml:space="preserve">Раздел 3. 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0203EB">
        <w:rPr>
          <w:rFonts w:ascii="Times New Roman" w:eastAsia="Times New Roman" w:hAnsi="Times New Roman" w:cs="Times New Roman"/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03EB" w:rsidRPr="007C784E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C784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7C784E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Pr="007C784E">
        <w:rPr>
          <w:rFonts w:ascii="Times New Roman" w:eastAsia="Times New Roman" w:hAnsi="Times New Roman" w:cs="Times New Roman"/>
          <w:b/>
          <w:i/>
          <w:sz w:val="28"/>
          <w:szCs w:val="28"/>
        </w:rPr>
        <w:t>3.1. Сведения, характеризующие финансовое обеспечение исполнения функций по осуществлению государственного контроля (планируемое и фактическое выделение бюджетных средств, расходование бюджетных средств, в том числе в расчете на объем исполненных в отчетный период контрольных функций)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03EB" w:rsidRPr="000203EB" w:rsidRDefault="00A1636F" w:rsidP="000203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организацию и осуществление функции государственного контроля выделение бюджет</w:t>
      </w:r>
      <w:r w:rsidR="00F11E26">
        <w:rPr>
          <w:rFonts w:ascii="Times New Roman" w:eastAsia="Times New Roman" w:hAnsi="Times New Roman" w:cs="Times New Roman"/>
          <w:sz w:val="28"/>
          <w:szCs w:val="28"/>
        </w:rPr>
        <w:t>ных средств не предусматривается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03EB" w:rsidRPr="007C784E" w:rsidRDefault="007C784E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="000203EB" w:rsidRPr="007C784E">
        <w:rPr>
          <w:rFonts w:ascii="Times New Roman" w:eastAsia="Times New Roman" w:hAnsi="Times New Roman" w:cs="Times New Roman"/>
          <w:b/>
          <w:i/>
          <w:sz w:val="28"/>
          <w:szCs w:val="28"/>
        </w:rPr>
        <w:t>3.2. Данные о штатной численности работников органов государственного контроля, выполняющих функции по контролю, и об укомплектованности штатной численности</w:t>
      </w:r>
    </w:p>
    <w:p w:rsidR="000203EB" w:rsidRPr="000203EB" w:rsidRDefault="000203EB" w:rsidP="000203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Исполнение функции по </w:t>
      </w:r>
      <w:proofErr w:type="gramStart"/>
      <w:r w:rsidRPr="000203EB">
        <w:rPr>
          <w:rFonts w:ascii="Times New Roman" w:eastAsia="Times New Roman" w:hAnsi="Times New Roman" w:cs="Times New Roman"/>
          <w:sz w:val="28"/>
          <w:szCs w:val="28"/>
        </w:rPr>
        <w:t>контролю за</w:t>
      </w:r>
      <w:proofErr w:type="gramEnd"/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законодательства об архивном деле осуществляет отдел методического руководства за работой государственных, муниципальных и </w:t>
      </w:r>
      <w:r w:rsidR="009E224D">
        <w:rPr>
          <w:rFonts w:ascii="Times New Roman" w:eastAsia="Times New Roman" w:hAnsi="Times New Roman" w:cs="Times New Roman"/>
          <w:sz w:val="28"/>
          <w:szCs w:val="28"/>
        </w:rPr>
        <w:t>отраслевых архивов,  в составе</w:t>
      </w: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224D">
        <w:rPr>
          <w:rFonts w:ascii="Times New Roman" w:eastAsia="Times New Roman" w:hAnsi="Times New Roman" w:cs="Times New Roman"/>
          <w:sz w:val="28"/>
          <w:szCs w:val="28"/>
        </w:rPr>
        <w:t>3-х</w:t>
      </w: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штатных единиц: заместитель начальника </w:t>
      </w:r>
      <w:proofErr w:type="spellStart"/>
      <w:r w:rsidRPr="000203EB">
        <w:rPr>
          <w:rFonts w:ascii="Times New Roman" w:eastAsia="Times New Roman" w:hAnsi="Times New Roman" w:cs="Times New Roman"/>
          <w:sz w:val="28"/>
          <w:szCs w:val="28"/>
        </w:rPr>
        <w:t>архивуправления</w:t>
      </w:r>
      <w:proofErr w:type="spellEnd"/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- начальник отдела, ведущий консультант отдела, ведущий эксперт отдела.</w:t>
      </w:r>
    </w:p>
    <w:p w:rsidR="000203EB" w:rsidRPr="000203EB" w:rsidRDefault="000203EB" w:rsidP="000203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Штат отдела укомплектован полностью, вакансий нет. 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03EB" w:rsidRPr="007C784E" w:rsidRDefault="007C784E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="000203EB" w:rsidRPr="007C784E">
        <w:rPr>
          <w:rFonts w:ascii="Times New Roman" w:eastAsia="Times New Roman" w:hAnsi="Times New Roman" w:cs="Times New Roman"/>
          <w:b/>
          <w:i/>
          <w:sz w:val="28"/>
          <w:szCs w:val="28"/>
        </w:rPr>
        <w:t>3.3. Сведения о квалификации работников, о мероприятиях по повышению их квалификации</w:t>
      </w:r>
    </w:p>
    <w:p w:rsidR="000203EB" w:rsidRPr="000203EB" w:rsidRDefault="00CA7CB8" w:rsidP="000203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496A">
        <w:rPr>
          <w:rFonts w:ascii="Times New Roman" w:eastAsia="Times New Roman" w:hAnsi="Times New Roman" w:cs="Times New Roman"/>
          <w:sz w:val="28"/>
          <w:szCs w:val="28"/>
        </w:rPr>
        <w:t>2 работника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отдела методического руководства за работой государственных, муниципальных и отраслевых архивов, </w:t>
      </w:r>
      <w:proofErr w:type="gramStart"/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исполняющие</w:t>
      </w:r>
      <w:proofErr w:type="gramEnd"/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в том числе и контрольные функции, имеют высшее профессиональное образование</w:t>
      </w:r>
      <w:r w:rsidR="004E5EE5">
        <w:rPr>
          <w:rFonts w:ascii="Times New Roman" w:eastAsia="Times New Roman" w:hAnsi="Times New Roman" w:cs="Times New Roman"/>
          <w:sz w:val="28"/>
          <w:szCs w:val="28"/>
        </w:rPr>
        <w:t>, 1 нео</w:t>
      </w:r>
      <w:r w:rsidR="0002496A">
        <w:rPr>
          <w:rFonts w:ascii="Times New Roman" w:eastAsia="Times New Roman" w:hAnsi="Times New Roman" w:cs="Times New Roman"/>
          <w:sz w:val="28"/>
          <w:szCs w:val="28"/>
        </w:rPr>
        <w:t>конченное высшее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: двое из них</w:t>
      </w:r>
      <w:r w:rsidR="00ED1B50">
        <w:rPr>
          <w:rFonts w:ascii="Times New Roman" w:eastAsia="Times New Roman" w:hAnsi="Times New Roman" w:cs="Times New Roman"/>
          <w:sz w:val="28"/>
          <w:szCs w:val="28"/>
        </w:rPr>
        <w:t xml:space="preserve"> –  по специальности «История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D1B50">
        <w:rPr>
          <w:rFonts w:ascii="Times New Roman" w:eastAsia="Times New Roman" w:hAnsi="Times New Roman" w:cs="Times New Roman"/>
          <w:sz w:val="28"/>
          <w:szCs w:val="28"/>
        </w:rPr>
        <w:t>, «История и педагогика»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, один –</w:t>
      </w:r>
      <w:r w:rsidR="006F11D1">
        <w:rPr>
          <w:rFonts w:ascii="Times New Roman" w:eastAsia="Times New Roman" w:hAnsi="Times New Roman" w:cs="Times New Roman"/>
          <w:sz w:val="28"/>
          <w:szCs w:val="28"/>
        </w:rPr>
        <w:t xml:space="preserve"> по специальности «Государственное и муниципальное управление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». С</w:t>
      </w:r>
      <w:r w:rsidR="0002496A">
        <w:rPr>
          <w:rFonts w:ascii="Times New Roman" w:eastAsia="Times New Roman" w:hAnsi="Times New Roman" w:cs="Times New Roman"/>
          <w:sz w:val="28"/>
          <w:szCs w:val="28"/>
        </w:rPr>
        <w:t xml:space="preserve">таж работы </w:t>
      </w:r>
      <w:r w:rsidR="00591578">
        <w:rPr>
          <w:rFonts w:ascii="Times New Roman" w:eastAsia="Times New Roman" w:hAnsi="Times New Roman" w:cs="Times New Roman"/>
          <w:sz w:val="28"/>
          <w:szCs w:val="28"/>
        </w:rPr>
        <w:t>составляет от 5 до 24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лет.</w:t>
      </w:r>
    </w:p>
    <w:p w:rsidR="000203EB" w:rsidRPr="003070F5" w:rsidRDefault="000203EB" w:rsidP="000203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Повышение квалификации специалистов </w:t>
      </w:r>
      <w:r w:rsidR="00930CAC" w:rsidRPr="000203EB">
        <w:rPr>
          <w:rFonts w:ascii="Times New Roman" w:eastAsia="Times New Roman" w:hAnsi="Times New Roman" w:cs="Times New Roman"/>
          <w:sz w:val="28"/>
          <w:szCs w:val="28"/>
        </w:rPr>
        <w:t xml:space="preserve">отдела методического руководства за работой государственных, муниципальных и отраслевых архивов </w:t>
      </w: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проводится в соответствии с законодательством о государственной гражданской службе. </w:t>
      </w:r>
      <w:r w:rsidR="006F11D1">
        <w:rPr>
          <w:rFonts w:ascii="Times New Roman" w:eastAsia="Times New Roman" w:hAnsi="Times New Roman" w:cs="Times New Roman"/>
          <w:sz w:val="28"/>
          <w:szCs w:val="28"/>
        </w:rPr>
        <w:t xml:space="preserve">Обучение на курсах квалификации в АОУ ВПО </w:t>
      </w:r>
      <w:r w:rsidR="00A1636F">
        <w:rPr>
          <w:rFonts w:ascii="Times New Roman" w:eastAsia="Times New Roman" w:hAnsi="Times New Roman" w:cs="Times New Roman"/>
          <w:sz w:val="28"/>
          <w:szCs w:val="28"/>
        </w:rPr>
        <w:t xml:space="preserve">Курской области </w:t>
      </w:r>
      <w:r w:rsidR="006F11D1">
        <w:rPr>
          <w:rFonts w:ascii="Times New Roman" w:eastAsia="Times New Roman" w:hAnsi="Times New Roman" w:cs="Times New Roman"/>
          <w:sz w:val="28"/>
          <w:szCs w:val="28"/>
        </w:rPr>
        <w:t>«Курская академия государственной и муниципальной службы» по</w:t>
      </w:r>
      <w:r w:rsidR="00170F6F">
        <w:rPr>
          <w:rFonts w:ascii="Times New Roman" w:eastAsia="Times New Roman" w:hAnsi="Times New Roman" w:cs="Times New Roman"/>
          <w:sz w:val="28"/>
          <w:szCs w:val="28"/>
        </w:rPr>
        <w:t xml:space="preserve"> программе </w:t>
      </w:r>
      <w:r w:rsidR="003070F5">
        <w:rPr>
          <w:rFonts w:ascii="Times New Roman" w:eastAsia="Times New Roman" w:hAnsi="Times New Roman" w:cs="Times New Roman"/>
          <w:sz w:val="28"/>
          <w:szCs w:val="28"/>
        </w:rPr>
        <w:t xml:space="preserve"> «Основные направления реформирования системы государственного управления в Российской Федерации</w:t>
      </w:r>
      <w:r w:rsidR="006F11D1" w:rsidRPr="00591578">
        <w:rPr>
          <w:rFonts w:ascii="Times New Roman" w:eastAsia="Times New Roman" w:hAnsi="Times New Roman" w:cs="Times New Roman"/>
          <w:i/>
          <w:sz w:val="28"/>
          <w:szCs w:val="28"/>
        </w:rPr>
        <w:t xml:space="preserve">» </w:t>
      </w:r>
      <w:r w:rsidR="00BE2D01">
        <w:rPr>
          <w:rFonts w:ascii="Times New Roman" w:eastAsia="Times New Roman" w:hAnsi="Times New Roman" w:cs="Times New Roman"/>
          <w:sz w:val="28"/>
          <w:szCs w:val="28"/>
        </w:rPr>
        <w:t>в объеме 72 ч</w:t>
      </w:r>
      <w:r w:rsidR="00BE2D01" w:rsidRPr="00BE2D01">
        <w:rPr>
          <w:rFonts w:ascii="Times New Roman" w:eastAsia="Times New Roman" w:hAnsi="Times New Roman" w:cs="Times New Roman"/>
          <w:sz w:val="28"/>
          <w:szCs w:val="28"/>
        </w:rPr>
        <w:t>.</w:t>
      </w:r>
      <w:r w:rsidR="00BE2D0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F11D1" w:rsidRPr="003070F5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A1636F" w:rsidRPr="003070F5">
        <w:rPr>
          <w:rFonts w:ascii="Times New Roman" w:eastAsia="Times New Roman" w:hAnsi="Times New Roman" w:cs="Times New Roman"/>
          <w:sz w:val="28"/>
          <w:szCs w:val="28"/>
        </w:rPr>
        <w:t xml:space="preserve">шел  1 специалист. 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56DB" w:rsidRPr="007C784E" w:rsidRDefault="007C784E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="000203EB" w:rsidRPr="007C784E">
        <w:rPr>
          <w:rFonts w:ascii="Times New Roman" w:eastAsia="Times New Roman" w:hAnsi="Times New Roman" w:cs="Times New Roman"/>
          <w:b/>
          <w:i/>
          <w:sz w:val="28"/>
          <w:szCs w:val="28"/>
        </w:rPr>
        <w:t>3.4. Данные о средней нагрузке на 1 работника по фактически выполненному в отчетный период объему функций по контролю</w:t>
      </w:r>
    </w:p>
    <w:p w:rsidR="00A1636F" w:rsidRDefault="000203EB" w:rsidP="000203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В отчетном году специалистами  </w:t>
      </w:r>
      <w:r w:rsidR="00A1636F" w:rsidRPr="000203EB">
        <w:rPr>
          <w:rFonts w:ascii="Times New Roman" w:eastAsia="Times New Roman" w:hAnsi="Times New Roman" w:cs="Times New Roman"/>
          <w:sz w:val="28"/>
          <w:szCs w:val="28"/>
        </w:rPr>
        <w:t>отдела методического руководства за работой государственных, мун</w:t>
      </w:r>
      <w:r w:rsidR="00A1636F">
        <w:rPr>
          <w:rFonts w:ascii="Times New Roman" w:eastAsia="Times New Roman" w:hAnsi="Times New Roman" w:cs="Times New Roman"/>
          <w:sz w:val="28"/>
          <w:szCs w:val="28"/>
        </w:rPr>
        <w:t>иципальных и отраслевых архивов</w:t>
      </w:r>
      <w:r w:rsidR="00A1636F" w:rsidRPr="00020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03EB">
        <w:rPr>
          <w:rFonts w:ascii="Times New Roman" w:eastAsia="Times New Roman" w:hAnsi="Times New Roman" w:cs="Times New Roman"/>
          <w:sz w:val="28"/>
          <w:szCs w:val="28"/>
        </w:rPr>
        <w:t>архивуп</w:t>
      </w:r>
      <w:r w:rsidR="00591578">
        <w:rPr>
          <w:rFonts w:ascii="Times New Roman" w:eastAsia="Times New Roman" w:hAnsi="Times New Roman" w:cs="Times New Roman"/>
          <w:sz w:val="28"/>
          <w:szCs w:val="28"/>
        </w:rPr>
        <w:t>равления</w:t>
      </w:r>
      <w:proofErr w:type="spellEnd"/>
      <w:r w:rsidR="00591578">
        <w:rPr>
          <w:rFonts w:ascii="Times New Roman" w:eastAsia="Times New Roman" w:hAnsi="Times New Roman" w:cs="Times New Roman"/>
          <w:sz w:val="28"/>
          <w:szCs w:val="28"/>
        </w:rPr>
        <w:t xml:space="preserve"> проведены 8 проверок. Из 8</w:t>
      </w:r>
      <w:r w:rsidR="00F11E26">
        <w:rPr>
          <w:rFonts w:ascii="Times New Roman" w:eastAsia="Times New Roman" w:hAnsi="Times New Roman" w:cs="Times New Roman"/>
          <w:sz w:val="28"/>
          <w:szCs w:val="28"/>
        </w:rPr>
        <w:t>-и</w:t>
      </w:r>
      <w:r w:rsidR="00A1636F">
        <w:rPr>
          <w:rFonts w:ascii="Times New Roman" w:eastAsia="Times New Roman" w:hAnsi="Times New Roman" w:cs="Times New Roman"/>
          <w:sz w:val="28"/>
          <w:szCs w:val="28"/>
        </w:rPr>
        <w:t xml:space="preserve"> проверок юридиче</w:t>
      </w:r>
      <w:r w:rsidR="00591578">
        <w:rPr>
          <w:rFonts w:ascii="Times New Roman" w:eastAsia="Times New Roman" w:hAnsi="Times New Roman" w:cs="Times New Roman"/>
          <w:sz w:val="28"/>
          <w:szCs w:val="28"/>
        </w:rPr>
        <w:t>ских лиц проведено: плановых – 5</w:t>
      </w:r>
      <w:r w:rsidR="00A1636F">
        <w:rPr>
          <w:rFonts w:ascii="Times New Roman" w:eastAsia="Times New Roman" w:hAnsi="Times New Roman" w:cs="Times New Roman"/>
          <w:sz w:val="28"/>
          <w:szCs w:val="28"/>
        </w:rPr>
        <w:t>; внеплановых</w:t>
      </w:r>
      <w:r w:rsidR="00591578">
        <w:rPr>
          <w:rFonts w:ascii="Times New Roman" w:eastAsia="Times New Roman" w:hAnsi="Times New Roman" w:cs="Times New Roman"/>
          <w:sz w:val="28"/>
          <w:szCs w:val="28"/>
        </w:rPr>
        <w:t xml:space="preserve"> (по исполнению предписаний) – 3</w:t>
      </w:r>
      <w:r w:rsidR="00A163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03EB" w:rsidRDefault="00462FD9" w:rsidP="000D5F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Проверки проводились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комиссионн</w:t>
      </w:r>
      <w:r w:rsidR="00A1636F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="00A1636F">
        <w:rPr>
          <w:rFonts w:ascii="Times New Roman" w:eastAsia="Times New Roman" w:hAnsi="Times New Roman" w:cs="Times New Roman"/>
          <w:sz w:val="28"/>
          <w:szCs w:val="28"/>
        </w:rPr>
        <w:t>, состав комиссии формировался из 2-х сотрудников</w:t>
      </w:r>
      <w:r w:rsidR="00A364A0">
        <w:rPr>
          <w:rFonts w:ascii="Times New Roman" w:eastAsia="Times New Roman" w:hAnsi="Times New Roman" w:cs="Times New Roman"/>
          <w:sz w:val="28"/>
          <w:szCs w:val="28"/>
        </w:rPr>
        <w:t xml:space="preserve">. Средняя нагрузка на одного работника </w:t>
      </w:r>
      <w:r w:rsidR="0040124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364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1578">
        <w:rPr>
          <w:rFonts w:ascii="Times New Roman" w:eastAsia="Times New Roman" w:hAnsi="Times New Roman" w:cs="Times New Roman"/>
          <w:sz w:val="28"/>
          <w:szCs w:val="28"/>
        </w:rPr>
        <w:t>4</w:t>
      </w:r>
      <w:r w:rsidR="00401248">
        <w:rPr>
          <w:rFonts w:ascii="Times New Roman" w:eastAsia="Times New Roman" w:hAnsi="Times New Roman" w:cs="Times New Roman"/>
          <w:sz w:val="28"/>
          <w:szCs w:val="28"/>
        </w:rPr>
        <w:t xml:space="preserve"> проверки на одного работника в год. </w:t>
      </w:r>
      <w:r w:rsidR="008736C8">
        <w:rPr>
          <w:rFonts w:ascii="Times New Roman" w:eastAsia="Times New Roman" w:hAnsi="Times New Roman" w:cs="Times New Roman"/>
          <w:sz w:val="28"/>
          <w:szCs w:val="28"/>
        </w:rPr>
        <w:t>В сравнении с аналогичным показателем 2013 года</w:t>
      </w:r>
      <w:r w:rsidR="00EB7721">
        <w:rPr>
          <w:rFonts w:ascii="Times New Roman" w:eastAsia="Times New Roman" w:hAnsi="Times New Roman" w:cs="Times New Roman"/>
          <w:sz w:val="28"/>
          <w:szCs w:val="28"/>
        </w:rPr>
        <w:t xml:space="preserve"> (на одного работника – 2,5 проверки)</w:t>
      </w:r>
      <w:r w:rsidR="008736C8">
        <w:rPr>
          <w:rFonts w:ascii="Times New Roman" w:eastAsia="Times New Roman" w:hAnsi="Times New Roman" w:cs="Times New Roman"/>
          <w:sz w:val="28"/>
          <w:szCs w:val="28"/>
        </w:rPr>
        <w:t xml:space="preserve"> нагрузка на одного специ</w:t>
      </w:r>
      <w:r w:rsidR="00EB7721">
        <w:rPr>
          <w:rFonts w:ascii="Times New Roman" w:eastAsia="Times New Roman" w:hAnsi="Times New Roman" w:cs="Times New Roman"/>
          <w:sz w:val="28"/>
          <w:szCs w:val="28"/>
        </w:rPr>
        <w:t>алиста увеличилась</w:t>
      </w:r>
      <w:r w:rsidR="000D5F3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1E26" w:rsidRPr="000203EB" w:rsidRDefault="00F11E26" w:rsidP="00F11E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03EB" w:rsidRPr="000203EB" w:rsidRDefault="007C784E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="000203EB" w:rsidRPr="007C784E">
        <w:rPr>
          <w:rFonts w:ascii="Times New Roman" w:eastAsia="Times New Roman" w:hAnsi="Times New Roman" w:cs="Times New Roman"/>
          <w:b/>
          <w:i/>
          <w:sz w:val="28"/>
          <w:szCs w:val="28"/>
        </w:rPr>
        <w:t>3.5. Численность экспертов и представителей экспертных организаций, привлекаемых к проведению мероприятий по контролю</w:t>
      </w:r>
    </w:p>
    <w:p w:rsidR="000203EB" w:rsidRPr="000203EB" w:rsidRDefault="00CA7CB8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1578">
        <w:rPr>
          <w:rFonts w:ascii="Times New Roman" w:eastAsia="Times New Roman" w:hAnsi="Times New Roman" w:cs="Times New Roman"/>
          <w:sz w:val="28"/>
          <w:szCs w:val="28"/>
        </w:rPr>
        <w:t>В 2014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CF67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к проведению  мероприятий по </w:t>
      </w:r>
      <w:proofErr w:type="gramStart"/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контролю за</w:t>
      </w:r>
      <w:proofErr w:type="gramEnd"/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законодательства об архивном деле</w:t>
      </w:r>
      <w:r w:rsidR="00F11E26">
        <w:rPr>
          <w:rFonts w:ascii="Times New Roman" w:eastAsia="Times New Roman" w:hAnsi="Times New Roman" w:cs="Times New Roman"/>
          <w:sz w:val="28"/>
          <w:szCs w:val="28"/>
        </w:rPr>
        <w:t>,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эксперты и представители экспертных организаций </w:t>
      </w:r>
      <w:proofErr w:type="spellStart"/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архивуправлением</w:t>
      </w:r>
      <w:proofErr w:type="spellEnd"/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  не привлекались.</w:t>
      </w:r>
    </w:p>
    <w:p w:rsidR="000203EB" w:rsidRDefault="000203EB" w:rsidP="000203E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0203EB" w:rsidRPr="007C784E" w:rsidRDefault="000203EB" w:rsidP="00020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C784E">
        <w:rPr>
          <w:rFonts w:ascii="Times New Roman" w:eastAsia="Times New Roman" w:hAnsi="Times New Roman" w:cs="Times New Roman"/>
          <w:b/>
          <w:sz w:val="32"/>
          <w:szCs w:val="32"/>
        </w:rPr>
        <w:t xml:space="preserve">Раздел 4. </w:t>
      </w:r>
    </w:p>
    <w:p w:rsidR="000203EB" w:rsidRDefault="000203EB" w:rsidP="000203E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0203EB">
        <w:rPr>
          <w:rFonts w:ascii="Times New Roman" w:eastAsia="Times New Roman" w:hAnsi="Times New Roman" w:cs="Times New Roman"/>
          <w:sz w:val="32"/>
          <w:szCs w:val="32"/>
        </w:rPr>
        <w:t xml:space="preserve">Проведение государственного контроля (надзора), </w:t>
      </w:r>
    </w:p>
    <w:p w:rsidR="000203EB" w:rsidRPr="000203EB" w:rsidRDefault="000203EB" w:rsidP="000203E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0203EB">
        <w:rPr>
          <w:rFonts w:ascii="Times New Roman" w:eastAsia="Times New Roman" w:hAnsi="Times New Roman" w:cs="Times New Roman"/>
          <w:sz w:val="32"/>
          <w:szCs w:val="32"/>
        </w:rPr>
        <w:t>муниципального контроля</w:t>
      </w:r>
    </w:p>
    <w:p w:rsidR="000203EB" w:rsidRDefault="000203EB" w:rsidP="00020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75602E" w:rsidRDefault="00803163" w:rsidP="00020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отчетном г</w:t>
      </w:r>
      <w:r w:rsidR="00591578">
        <w:rPr>
          <w:rFonts w:ascii="Times New Roman" w:eastAsia="Times New Roman" w:hAnsi="Times New Roman" w:cs="Times New Roman"/>
          <w:sz w:val="28"/>
          <w:szCs w:val="28"/>
        </w:rPr>
        <w:t xml:space="preserve">оду </w:t>
      </w:r>
      <w:proofErr w:type="spellStart"/>
      <w:r w:rsidR="00591578">
        <w:rPr>
          <w:rFonts w:ascii="Times New Roman" w:eastAsia="Times New Roman" w:hAnsi="Times New Roman" w:cs="Times New Roman"/>
          <w:sz w:val="28"/>
          <w:szCs w:val="28"/>
        </w:rPr>
        <w:t>архивуправлением</w:t>
      </w:r>
      <w:proofErr w:type="spellEnd"/>
      <w:r w:rsidR="00591578">
        <w:rPr>
          <w:rFonts w:ascii="Times New Roman" w:eastAsia="Times New Roman" w:hAnsi="Times New Roman" w:cs="Times New Roman"/>
          <w:sz w:val="28"/>
          <w:szCs w:val="28"/>
        </w:rPr>
        <w:t xml:space="preserve"> проведено 8 проверок, из них 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плановые.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Ежегодным планом проведения про</w:t>
      </w:r>
      <w:r w:rsidR="00591578">
        <w:rPr>
          <w:rFonts w:ascii="Times New Roman" w:eastAsia="Times New Roman" w:hAnsi="Times New Roman" w:cs="Times New Roman"/>
          <w:sz w:val="28"/>
          <w:szCs w:val="28"/>
        </w:rPr>
        <w:t>верок предусмотрено проведение 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проверок, следовательно, план выполнен на 100%.</w:t>
      </w:r>
    </w:p>
    <w:p w:rsidR="00803163" w:rsidRDefault="00803163" w:rsidP="00020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Все плановые проверки были проведены в форме выездной проверки. Общее время проведения пров</w:t>
      </w:r>
      <w:r w:rsidR="005D6FDB">
        <w:rPr>
          <w:rFonts w:ascii="Times New Roman" w:eastAsia="Times New Roman" w:hAnsi="Times New Roman" w:cs="Times New Roman"/>
          <w:sz w:val="28"/>
          <w:szCs w:val="28"/>
        </w:rPr>
        <w:t>ерок в рабочих днях составило 51 день</w:t>
      </w:r>
      <w:r>
        <w:rPr>
          <w:rFonts w:ascii="Times New Roman" w:eastAsia="Times New Roman" w:hAnsi="Times New Roman" w:cs="Times New Roman"/>
          <w:sz w:val="28"/>
          <w:szCs w:val="28"/>
        </w:rPr>
        <w:t>, в средне</w:t>
      </w:r>
      <w:r w:rsidR="00803CC7">
        <w:rPr>
          <w:rFonts w:ascii="Times New Roman" w:eastAsia="Times New Roman" w:hAnsi="Times New Roman" w:cs="Times New Roman"/>
          <w:sz w:val="28"/>
          <w:szCs w:val="28"/>
        </w:rPr>
        <w:t>м</w:t>
      </w:r>
      <w:r w:rsidR="005D6FDB">
        <w:rPr>
          <w:rFonts w:ascii="Times New Roman" w:eastAsia="Times New Roman" w:hAnsi="Times New Roman" w:cs="Times New Roman"/>
          <w:sz w:val="28"/>
          <w:szCs w:val="28"/>
        </w:rPr>
        <w:t xml:space="preserve"> на одну проверку затрачено десять</w:t>
      </w:r>
      <w:r w:rsidR="00803CC7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</w:t>
      </w:r>
      <w:r>
        <w:rPr>
          <w:rFonts w:ascii="Times New Roman" w:eastAsia="Times New Roman" w:hAnsi="Times New Roman" w:cs="Times New Roman"/>
          <w:sz w:val="28"/>
          <w:szCs w:val="28"/>
        </w:rPr>
        <w:t>. Сроки проведения проверок, установленные ежегодным планом</w:t>
      </w:r>
      <w:r w:rsidR="00F11E26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соблюдены.</w:t>
      </w:r>
      <w:r w:rsidR="00F11E26">
        <w:rPr>
          <w:rFonts w:ascii="Times New Roman" w:eastAsia="Times New Roman" w:hAnsi="Times New Roman" w:cs="Times New Roman"/>
          <w:sz w:val="28"/>
          <w:szCs w:val="28"/>
        </w:rPr>
        <w:t xml:space="preserve"> В рамках </w:t>
      </w:r>
      <w:r w:rsidR="00591578">
        <w:rPr>
          <w:rFonts w:ascii="Times New Roman" w:eastAsia="Times New Roman" w:hAnsi="Times New Roman" w:cs="Times New Roman"/>
          <w:sz w:val="28"/>
          <w:szCs w:val="28"/>
        </w:rPr>
        <w:t>исполнения предписаний, выданных по результатам проведенных ранее проверок, проведены 3  внеплановые проверки</w:t>
      </w:r>
      <w:r w:rsidR="00F11E26">
        <w:rPr>
          <w:rFonts w:ascii="Times New Roman" w:eastAsia="Times New Roman" w:hAnsi="Times New Roman" w:cs="Times New Roman"/>
          <w:sz w:val="28"/>
          <w:szCs w:val="28"/>
        </w:rPr>
        <w:t xml:space="preserve">. Сроки и порядок уведомления о начале проведения контрольных мероприятий соблюдены. Заявлений от юридических лиц о признании результатов проверки </w:t>
      </w:r>
      <w:proofErr w:type="gramStart"/>
      <w:r w:rsidR="00F11E26">
        <w:rPr>
          <w:rFonts w:ascii="Times New Roman" w:eastAsia="Times New Roman" w:hAnsi="Times New Roman" w:cs="Times New Roman"/>
          <w:sz w:val="28"/>
          <w:szCs w:val="28"/>
        </w:rPr>
        <w:t>недействительными</w:t>
      </w:r>
      <w:proofErr w:type="gramEnd"/>
      <w:r w:rsidR="00F11E26">
        <w:rPr>
          <w:rFonts w:ascii="Times New Roman" w:eastAsia="Times New Roman" w:hAnsi="Times New Roman" w:cs="Times New Roman"/>
          <w:sz w:val="28"/>
          <w:szCs w:val="28"/>
        </w:rPr>
        <w:t xml:space="preserve"> не поступало.</w:t>
      </w:r>
    </w:p>
    <w:p w:rsidR="00CF67CD" w:rsidRDefault="00CF67CD" w:rsidP="00020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Архивуправление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осущест</w:t>
      </w:r>
      <w:r w:rsidR="004E69F4">
        <w:rPr>
          <w:rFonts w:ascii="Times New Roman" w:eastAsia="Times New Roman" w:hAnsi="Times New Roman" w:cs="Times New Roman"/>
          <w:sz w:val="28"/>
          <w:szCs w:val="28"/>
        </w:rPr>
        <w:t>вляло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информирование о результатах проводимых проверок, состоянии соблюдения законодательства Российской Федерации об архивном деле и об эффективности контроля путем размещения информации на официальном  сайте </w:t>
      </w:r>
      <w:r w:rsidR="002D4AF4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Курской области и  официальном сайте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архивуправления</w:t>
      </w:r>
      <w:proofErr w:type="spellEnd"/>
      <w:r w:rsidR="002D4AF4">
        <w:rPr>
          <w:rFonts w:ascii="Times New Roman" w:eastAsia="Times New Roman" w:hAnsi="Times New Roman" w:cs="Times New Roman"/>
          <w:sz w:val="28"/>
          <w:szCs w:val="28"/>
        </w:rPr>
        <w:t xml:space="preserve"> и государственных</w:t>
      </w:r>
      <w:r w:rsidR="005D6FDB">
        <w:rPr>
          <w:rFonts w:ascii="Times New Roman" w:eastAsia="Times New Roman" w:hAnsi="Times New Roman" w:cs="Times New Roman"/>
          <w:sz w:val="28"/>
          <w:szCs w:val="28"/>
        </w:rPr>
        <w:t xml:space="preserve"> архивов Курской области «Архив</w:t>
      </w:r>
      <w:r w:rsidR="00164C61">
        <w:rPr>
          <w:rFonts w:ascii="Times New Roman" w:eastAsia="Times New Roman" w:hAnsi="Times New Roman" w:cs="Times New Roman"/>
          <w:sz w:val="28"/>
          <w:szCs w:val="28"/>
        </w:rPr>
        <w:t>ы</w:t>
      </w:r>
      <w:r w:rsidR="002D4AF4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области».</w:t>
      </w:r>
    </w:p>
    <w:p w:rsidR="004A4928" w:rsidRDefault="004A4928" w:rsidP="00020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5D6FDB">
        <w:rPr>
          <w:rFonts w:ascii="Times New Roman" w:eastAsia="Times New Roman" w:hAnsi="Times New Roman" w:cs="Times New Roman"/>
          <w:sz w:val="28"/>
          <w:szCs w:val="28"/>
        </w:rPr>
        <w:t>80 %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юридических лиц, в отношении которых проводились контрольные мероприятия, заведены журналы учета проверок, что свидетельствует об информированности юридических лиц о порядке проведения контроля и о правах юридических лиц при проведении проверок.</w:t>
      </w:r>
    </w:p>
    <w:p w:rsidR="002B67CA" w:rsidRDefault="002B67CA" w:rsidP="00020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03EB" w:rsidRPr="007C784E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C784E">
        <w:rPr>
          <w:rFonts w:ascii="Times New Roman" w:eastAsia="Times New Roman" w:hAnsi="Times New Roman" w:cs="Times New Roman"/>
          <w:b/>
          <w:sz w:val="32"/>
          <w:szCs w:val="32"/>
        </w:rPr>
        <w:t xml:space="preserve">Раздел 5 . 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32"/>
          <w:szCs w:val="32"/>
        </w:rPr>
        <w:t xml:space="preserve"> Действия органов государственного контроля (надзора), муниципального контроля по пресечению нарушений обязательных требований и  (или) устранению последствий таких нарушений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732B" w:rsidRPr="00C3732B" w:rsidRDefault="002B67CA" w:rsidP="002B67CA">
      <w:pPr>
        <w:pStyle w:val="a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tab/>
      </w:r>
      <w:r w:rsidR="00C3732B" w:rsidRPr="00C3732B">
        <w:rPr>
          <w:rFonts w:ascii="Times New Roman" w:hAnsi="Times New Roman" w:cs="Times New Roman"/>
          <w:b/>
          <w:i/>
          <w:sz w:val="28"/>
          <w:szCs w:val="28"/>
        </w:rPr>
        <w:t xml:space="preserve">5.1. Сведения о принятых </w:t>
      </w:r>
      <w:proofErr w:type="spellStart"/>
      <w:r w:rsidR="00C3732B" w:rsidRPr="00C3732B">
        <w:rPr>
          <w:rFonts w:ascii="Times New Roman" w:hAnsi="Times New Roman" w:cs="Times New Roman"/>
          <w:b/>
          <w:i/>
          <w:sz w:val="28"/>
          <w:szCs w:val="28"/>
        </w:rPr>
        <w:t>архивуправлением</w:t>
      </w:r>
      <w:proofErr w:type="spellEnd"/>
      <w:r w:rsidR="00C3732B" w:rsidRPr="00C3732B">
        <w:rPr>
          <w:rFonts w:ascii="Times New Roman" w:hAnsi="Times New Roman" w:cs="Times New Roman"/>
          <w:b/>
          <w:i/>
          <w:sz w:val="28"/>
          <w:szCs w:val="28"/>
        </w:rPr>
        <w:t xml:space="preserve"> мерах реагирования по фактам выявленных нарушений, в том числе в динамике </w:t>
      </w:r>
    </w:p>
    <w:p w:rsidR="00B62617" w:rsidRDefault="002B67CA" w:rsidP="00C3732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7CA">
        <w:rPr>
          <w:rFonts w:ascii="Times New Roman" w:hAnsi="Times New Roman" w:cs="Times New Roman"/>
          <w:sz w:val="28"/>
          <w:szCs w:val="28"/>
        </w:rPr>
        <w:t>По итогам выезд</w:t>
      </w:r>
      <w:r w:rsidR="00591578">
        <w:rPr>
          <w:rFonts w:ascii="Times New Roman" w:hAnsi="Times New Roman" w:cs="Times New Roman"/>
          <w:sz w:val="28"/>
          <w:szCs w:val="28"/>
        </w:rPr>
        <w:t>ных проверок, проведенных в 2014</w:t>
      </w:r>
      <w:r w:rsidRPr="002B67CA">
        <w:rPr>
          <w:rFonts w:ascii="Times New Roman" w:hAnsi="Times New Roman" w:cs="Times New Roman"/>
          <w:sz w:val="28"/>
          <w:szCs w:val="28"/>
        </w:rPr>
        <w:t xml:space="preserve"> году, было выявлено   </w:t>
      </w:r>
      <w:r w:rsidR="00F253D3">
        <w:rPr>
          <w:rFonts w:ascii="Times New Roman" w:hAnsi="Times New Roman" w:cs="Times New Roman"/>
          <w:sz w:val="28"/>
          <w:szCs w:val="28"/>
        </w:rPr>
        <w:t>27</w:t>
      </w:r>
      <w:r w:rsidR="00612995">
        <w:rPr>
          <w:rFonts w:ascii="Times New Roman" w:hAnsi="Times New Roman" w:cs="Times New Roman"/>
          <w:sz w:val="28"/>
          <w:szCs w:val="28"/>
        </w:rPr>
        <w:t xml:space="preserve"> </w:t>
      </w:r>
      <w:r w:rsidRPr="002B67CA">
        <w:rPr>
          <w:rFonts w:ascii="Times New Roman" w:hAnsi="Times New Roman" w:cs="Times New Roman"/>
          <w:sz w:val="28"/>
          <w:szCs w:val="28"/>
        </w:rPr>
        <w:t>правонару</w:t>
      </w:r>
      <w:r w:rsidR="00F253D3">
        <w:rPr>
          <w:rFonts w:ascii="Times New Roman" w:hAnsi="Times New Roman" w:cs="Times New Roman"/>
          <w:sz w:val="28"/>
          <w:szCs w:val="28"/>
        </w:rPr>
        <w:t>шений</w:t>
      </w:r>
      <w:r w:rsidRPr="002B67CA">
        <w:rPr>
          <w:rFonts w:ascii="Times New Roman" w:hAnsi="Times New Roman" w:cs="Times New Roman"/>
          <w:sz w:val="28"/>
          <w:szCs w:val="28"/>
        </w:rPr>
        <w:t xml:space="preserve"> обязательных требований законодательства об архивном деле. Юридическим лицам, в отношении которых проводились проверки соблюдения требований законодател</w:t>
      </w:r>
      <w:r w:rsidR="00591578">
        <w:rPr>
          <w:rFonts w:ascii="Times New Roman" w:hAnsi="Times New Roman" w:cs="Times New Roman"/>
          <w:sz w:val="28"/>
          <w:szCs w:val="28"/>
        </w:rPr>
        <w:t>ьства об архивном деле, выдано 5 предписаний</w:t>
      </w:r>
      <w:r w:rsidR="00612995">
        <w:rPr>
          <w:rFonts w:ascii="Times New Roman" w:hAnsi="Times New Roman" w:cs="Times New Roman"/>
          <w:sz w:val="28"/>
          <w:szCs w:val="28"/>
        </w:rPr>
        <w:t>, в которых установлены сроки устранения нарушений законодательства в сфере архивного дела</w:t>
      </w:r>
      <w:r w:rsidR="00B62617">
        <w:rPr>
          <w:rFonts w:ascii="Times New Roman" w:hAnsi="Times New Roman" w:cs="Times New Roman"/>
          <w:sz w:val="28"/>
          <w:szCs w:val="28"/>
        </w:rPr>
        <w:t>, в том числе в первом  полугодии – 4 предписания; во вто</w:t>
      </w:r>
      <w:r w:rsidR="007B7849">
        <w:rPr>
          <w:rFonts w:ascii="Times New Roman" w:hAnsi="Times New Roman" w:cs="Times New Roman"/>
          <w:sz w:val="28"/>
          <w:szCs w:val="28"/>
        </w:rPr>
        <w:t xml:space="preserve">ром полугодии – 1 предписание. В рамках проведения </w:t>
      </w:r>
      <w:r w:rsidR="000352DB">
        <w:rPr>
          <w:rFonts w:ascii="Times New Roman" w:hAnsi="Times New Roman" w:cs="Times New Roman"/>
          <w:sz w:val="28"/>
          <w:szCs w:val="28"/>
        </w:rPr>
        <w:t xml:space="preserve">во втором полугодии </w:t>
      </w:r>
      <w:r w:rsidR="007B7849">
        <w:rPr>
          <w:rFonts w:ascii="Times New Roman" w:hAnsi="Times New Roman" w:cs="Times New Roman"/>
          <w:sz w:val="28"/>
          <w:szCs w:val="28"/>
        </w:rPr>
        <w:t xml:space="preserve">плановой выездной проверки </w:t>
      </w:r>
      <w:r w:rsidR="000352DB">
        <w:rPr>
          <w:rFonts w:ascii="Times New Roman" w:hAnsi="Times New Roman" w:cs="Times New Roman"/>
          <w:sz w:val="28"/>
          <w:szCs w:val="28"/>
        </w:rPr>
        <w:t>ОБОУ СПО «Курский колледж культуры»</w:t>
      </w:r>
      <w:r w:rsidR="008748F6">
        <w:rPr>
          <w:rFonts w:ascii="Times New Roman" w:hAnsi="Times New Roman" w:cs="Times New Roman"/>
          <w:sz w:val="28"/>
          <w:szCs w:val="28"/>
        </w:rPr>
        <w:t xml:space="preserve"> </w:t>
      </w:r>
      <w:r w:rsidR="000352DB">
        <w:rPr>
          <w:rFonts w:ascii="Times New Roman" w:hAnsi="Times New Roman" w:cs="Times New Roman"/>
          <w:sz w:val="28"/>
          <w:szCs w:val="28"/>
        </w:rPr>
        <w:t>в отношении руководителя учреждения составлен</w:t>
      </w:r>
      <w:r w:rsidR="00B62617">
        <w:rPr>
          <w:rFonts w:ascii="Times New Roman" w:hAnsi="Times New Roman" w:cs="Times New Roman"/>
          <w:sz w:val="28"/>
          <w:szCs w:val="28"/>
        </w:rPr>
        <w:t xml:space="preserve"> протокол об административном </w:t>
      </w:r>
      <w:r w:rsidR="007B7849">
        <w:rPr>
          <w:rFonts w:ascii="Times New Roman" w:hAnsi="Times New Roman" w:cs="Times New Roman"/>
          <w:sz w:val="28"/>
          <w:szCs w:val="28"/>
        </w:rPr>
        <w:t>правонарушении (</w:t>
      </w:r>
      <w:r w:rsidR="00B62617">
        <w:rPr>
          <w:rFonts w:ascii="Times New Roman" w:hAnsi="Times New Roman" w:cs="Times New Roman"/>
          <w:sz w:val="28"/>
          <w:szCs w:val="28"/>
        </w:rPr>
        <w:t>ст.13.20 Кодекса Российской Федерации об административных правонарушениях</w:t>
      </w:r>
      <w:r w:rsidR="008748F6">
        <w:rPr>
          <w:rFonts w:ascii="Times New Roman" w:hAnsi="Times New Roman" w:cs="Times New Roman"/>
          <w:sz w:val="28"/>
          <w:szCs w:val="28"/>
        </w:rPr>
        <w:t>)</w:t>
      </w:r>
      <w:r w:rsidR="000352DB">
        <w:rPr>
          <w:rFonts w:ascii="Times New Roman" w:hAnsi="Times New Roman" w:cs="Times New Roman"/>
          <w:sz w:val="28"/>
          <w:szCs w:val="28"/>
        </w:rPr>
        <w:t xml:space="preserve">. </w:t>
      </w:r>
      <w:r w:rsidR="008748F6">
        <w:rPr>
          <w:rFonts w:ascii="Times New Roman" w:hAnsi="Times New Roman" w:cs="Times New Roman"/>
          <w:sz w:val="28"/>
          <w:szCs w:val="28"/>
        </w:rPr>
        <w:t>На основании постановления мирового судьи по данному делу об административном правонарушении назначе</w:t>
      </w:r>
      <w:r w:rsidR="000352DB">
        <w:rPr>
          <w:rFonts w:ascii="Times New Roman" w:hAnsi="Times New Roman" w:cs="Times New Roman"/>
          <w:sz w:val="28"/>
          <w:szCs w:val="28"/>
        </w:rPr>
        <w:t>но  наказание в виде предупреждения.</w:t>
      </w:r>
    </w:p>
    <w:p w:rsidR="00C3732B" w:rsidRDefault="002B67CA" w:rsidP="00587E1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13B1">
        <w:rPr>
          <w:rFonts w:ascii="Times New Roman" w:hAnsi="Times New Roman" w:cs="Times New Roman"/>
          <w:sz w:val="28"/>
          <w:szCs w:val="28"/>
        </w:rPr>
        <w:t xml:space="preserve"> </w:t>
      </w:r>
      <w:r w:rsidR="000352DB">
        <w:rPr>
          <w:rFonts w:ascii="Times New Roman" w:hAnsi="Times New Roman" w:cs="Times New Roman"/>
          <w:sz w:val="28"/>
          <w:szCs w:val="28"/>
        </w:rPr>
        <w:tab/>
        <w:t xml:space="preserve">В 2014 году </w:t>
      </w:r>
      <w:proofErr w:type="spellStart"/>
      <w:r w:rsidR="000352DB">
        <w:rPr>
          <w:rFonts w:ascii="Times New Roman" w:hAnsi="Times New Roman" w:cs="Times New Roman"/>
          <w:sz w:val="28"/>
          <w:szCs w:val="28"/>
        </w:rPr>
        <w:t>а</w:t>
      </w:r>
      <w:r w:rsidR="00E913B1">
        <w:rPr>
          <w:rFonts w:ascii="Times New Roman" w:hAnsi="Times New Roman" w:cs="Times New Roman"/>
          <w:sz w:val="28"/>
          <w:szCs w:val="28"/>
        </w:rPr>
        <w:t>рхивуправление</w:t>
      </w:r>
      <w:r w:rsidR="000352DB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E913B1">
        <w:rPr>
          <w:rFonts w:ascii="Times New Roman" w:hAnsi="Times New Roman" w:cs="Times New Roman"/>
          <w:sz w:val="28"/>
          <w:szCs w:val="28"/>
        </w:rPr>
        <w:t xml:space="preserve"> </w:t>
      </w:r>
      <w:r w:rsidR="000352DB">
        <w:rPr>
          <w:rFonts w:ascii="Times New Roman" w:hAnsi="Times New Roman" w:cs="Times New Roman"/>
          <w:sz w:val="28"/>
          <w:szCs w:val="28"/>
        </w:rPr>
        <w:t>проведены 3 внеплановые проверки, в целях осуществления</w:t>
      </w:r>
      <w:r w:rsidR="00E913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13B1">
        <w:rPr>
          <w:rFonts w:ascii="Times New Roman" w:hAnsi="Times New Roman" w:cs="Times New Roman"/>
          <w:sz w:val="28"/>
          <w:szCs w:val="28"/>
        </w:rPr>
        <w:t>конт</w:t>
      </w:r>
      <w:r w:rsidR="000352DB">
        <w:rPr>
          <w:rFonts w:ascii="Times New Roman" w:hAnsi="Times New Roman" w:cs="Times New Roman"/>
          <w:sz w:val="28"/>
          <w:szCs w:val="28"/>
        </w:rPr>
        <w:t>роля</w:t>
      </w:r>
      <w:r w:rsidR="00591578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591578">
        <w:rPr>
          <w:rFonts w:ascii="Times New Roman" w:hAnsi="Times New Roman" w:cs="Times New Roman"/>
          <w:sz w:val="28"/>
          <w:szCs w:val="28"/>
        </w:rPr>
        <w:t xml:space="preserve">  исполнением предписаний, выданных</w:t>
      </w:r>
      <w:r w:rsidR="00E913B1">
        <w:rPr>
          <w:rFonts w:ascii="Times New Roman" w:hAnsi="Times New Roman" w:cs="Times New Roman"/>
          <w:sz w:val="28"/>
          <w:szCs w:val="28"/>
        </w:rPr>
        <w:t xml:space="preserve"> </w:t>
      </w:r>
      <w:r w:rsidR="00BE2D01">
        <w:rPr>
          <w:rFonts w:ascii="Times New Roman" w:hAnsi="Times New Roman" w:cs="Times New Roman"/>
          <w:sz w:val="28"/>
          <w:szCs w:val="28"/>
        </w:rPr>
        <w:t xml:space="preserve">в 2013 году </w:t>
      </w:r>
      <w:r w:rsidR="00591578">
        <w:rPr>
          <w:rFonts w:ascii="Times New Roman" w:hAnsi="Times New Roman" w:cs="Times New Roman"/>
          <w:sz w:val="28"/>
          <w:szCs w:val="28"/>
        </w:rPr>
        <w:t>ОБОУ СПО «Курский базовый медицинский</w:t>
      </w:r>
      <w:r w:rsidR="00E913B1">
        <w:rPr>
          <w:rFonts w:ascii="Times New Roman" w:hAnsi="Times New Roman" w:cs="Times New Roman"/>
          <w:sz w:val="28"/>
          <w:szCs w:val="28"/>
        </w:rPr>
        <w:t xml:space="preserve"> колледж» </w:t>
      </w:r>
      <w:r w:rsidR="00E913B1">
        <w:rPr>
          <w:rFonts w:ascii="Times New Roman" w:hAnsi="Times New Roman" w:cs="Times New Roman"/>
          <w:sz w:val="28"/>
          <w:szCs w:val="28"/>
        </w:rPr>
        <w:lastRenderedPageBreak/>
        <w:t>(устранение  нарушений</w:t>
      </w:r>
      <w:r w:rsidR="007529D0">
        <w:rPr>
          <w:rFonts w:ascii="Times New Roman" w:hAnsi="Times New Roman" w:cs="Times New Roman"/>
          <w:sz w:val="28"/>
          <w:szCs w:val="28"/>
        </w:rPr>
        <w:t xml:space="preserve"> до </w:t>
      </w:r>
      <w:r w:rsidR="00B30CA6">
        <w:rPr>
          <w:rFonts w:ascii="Times New Roman" w:hAnsi="Times New Roman" w:cs="Times New Roman"/>
          <w:sz w:val="28"/>
          <w:szCs w:val="28"/>
        </w:rPr>
        <w:t>01.07.2014</w:t>
      </w:r>
      <w:r w:rsidR="007529D0">
        <w:rPr>
          <w:rFonts w:ascii="Times New Roman" w:hAnsi="Times New Roman" w:cs="Times New Roman"/>
          <w:sz w:val="28"/>
          <w:szCs w:val="28"/>
        </w:rPr>
        <w:t>)</w:t>
      </w:r>
      <w:r w:rsidR="00591578">
        <w:rPr>
          <w:rFonts w:ascii="Times New Roman" w:hAnsi="Times New Roman" w:cs="Times New Roman"/>
          <w:sz w:val="28"/>
          <w:szCs w:val="28"/>
        </w:rPr>
        <w:t>, ОАО «</w:t>
      </w:r>
      <w:proofErr w:type="spellStart"/>
      <w:r w:rsidR="00591578">
        <w:rPr>
          <w:rFonts w:ascii="Times New Roman" w:hAnsi="Times New Roman" w:cs="Times New Roman"/>
          <w:sz w:val="28"/>
          <w:szCs w:val="28"/>
        </w:rPr>
        <w:t>Элеватормельмаш</w:t>
      </w:r>
      <w:proofErr w:type="spellEnd"/>
      <w:r w:rsidR="00591578">
        <w:rPr>
          <w:rFonts w:ascii="Times New Roman" w:hAnsi="Times New Roman" w:cs="Times New Roman"/>
          <w:sz w:val="28"/>
          <w:szCs w:val="28"/>
        </w:rPr>
        <w:t xml:space="preserve">» (устранение  нарушений до </w:t>
      </w:r>
      <w:r w:rsidR="00591578" w:rsidRPr="00B30CA6">
        <w:rPr>
          <w:rFonts w:ascii="Times New Roman" w:hAnsi="Times New Roman" w:cs="Times New Roman"/>
          <w:sz w:val="28"/>
          <w:szCs w:val="28"/>
        </w:rPr>
        <w:t>1</w:t>
      </w:r>
      <w:r w:rsidR="00B30CA6">
        <w:rPr>
          <w:rFonts w:ascii="Times New Roman" w:hAnsi="Times New Roman" w:cs="Times New Roman"/>
          <w:sz w:val="28"/>
          <w:szCs w:val="28"/>
        </w:rPr>
        <w:t>5.07</w:t>
      </w:r>
      <w:r w:rsidR="00591578" w:rsidRPr="00B30CA6">
        <w:rPr>
          <w:rFonts w:ascii="Times New Roman" w:hAnsi="Times New Roman" w:cs="Times New Roman"/>
          <w:sz w:val="28"/>
          <w:szCs w:val="28"/>
        </w:rPr>
        <w:t>.2014</w:t>
      </w:r>
      <w:r w:rsidR="00591578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591578" w:rsidRPr="00591578">
        <w:rPr>
          <w:rFonts w:ascii="Times New Roman" w:hAnsi="Times New Roman" w:cs="Times New Roman"/>
          <w:sz w:val="28"/>
          <w:szCs w:val="28"/>
        </w:rPr>
        <w:t xml:space="preserve">ОАО «Курская фабрика технических тканей» </w:t>
      </w:r>
      <w:r w:rsidR="00591578">
        <w:rPr>
          <w:rFonts w:ascii="Times New Roman" w:hAnsi="Times New Roman" w:cs="Times New Roman"/>
          <w:sz w:val="28"/>
          <w:szCs w:val="28"/>
        </w:rPr>
        <w:t>(</w:t>
      </w:r>
      <w:r w:rsidR="00295281">
        <w:rPr>
          <w:rFonts w:ascii="Times New Roman" w:hAnsi="Times New Roman" w:cs="Times New Roman"/>
          <w:sz w:val="28"/>
          <w:szCs w:val="28"/>
        </w:rPr>
        <w:t xml:space="preserve">устранение  нарушений до </w:t>
      </w:r>
      <w:r w:rsidR="00482B08">
        <w:rPr>
          <w:rFonts w:ascii="Times New Roman" w:hAnsi="Times New Roman" w:cs="Times New Roman"/>
          <w:sz w:val="28"/>
          <w:szCs w:val="28"/>
        </w:rPr>
        <w:t>15.11</w:t>
      </w:r>
      <w:r w:rsidR="00295281" w:rsidRPr="00482B08">
        <w:rPr>
          <w:rFonts w:ascii="Times New Roman" w:hAnsi="Times New Roman" w:cs="Times New Roman"/>
          <w:sz w:val="28"/>
          <w:szCs w:val="28"/>
        </w:rPr>
        <w:t>.2014</w:t>
      </w:r>
      <w:r w:rsidR="00295281">
        <w:rPr>
          <w:rFonts w:ascii="Times New Roman" w:hAnsi="Times New Roman" w:cs="Times New Roman"/>
          <w:i/>
          <w:sz w:val="28"/>
          <w:szCs w:val="28"/>
        </w:rPr>
        <w:t>)</w:t>
      </w:r>
      <w:r w:rsidR="00E913B1" w:rsidRPr="005915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732B" w:rsidRDefault="00C3732B" w:rsidP="00587E1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402899" w:rsidRDefault="00C3732B" w:rsidP="00587E1D">
      <w:pPr>
        <w:pStyle w:val="a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7054E">
        <w:rPr>
          <w:rFonts w:ascii="Times New Roman" w:hAnsi="Times New Roman" w:cs="Times New Roman"/>
          <w:b/>
          <w:i/>
          <w:sz w:val="28"/>
          <w:szCs w:val="28"/>
        </w:rPr>
        <w:t>5.2. Сведения о способах проведения и масштабах методической работы с юридическими лицами и индивидуальными предпринимателями, в отношении которых проводятся проверки, направленные на предотвращение нарушений с их стороны</w:t>
      </w:r>
      <w:r w:rsidR="00612995" w:rsidRPr="0077054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423A5" w:rsidRPr="00C423A5" w:rsidRDefault="00C423A5" w:rsidP="00587E1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Нарушения, выявленные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>,  в ходе проверок в 2014 году, в основном касались соблюдения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утвержденных приказом Министерства культуры и массовых коммуникаций Российской Федерации от 18 января 2007 г. № 19, Специальных правил пожарной безопасности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архивов Российской Федерации, утвержденных приказом  Министерства культуры Российской Федерации от 12 января 2009 г. № 3, а также Основных правил работы ведомственных архивов, утвержденных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Главархиа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СССР от 5 сентября 1985 г. № 263. Характерными правонарушениями  являются: несоблюдение нормативных режимов хранения архивных документов, порядка ведения и оформления основных учетных документов; нарушение сроков упорядочения и временного хранения архивных документов в организациях – источниках комплектования, порядка регистрации заявлений (обращений) граждан по вопросу предоставления архивных справок социально-правового характера, оформления архивных справок и др.</w:t>
      </w:r>
    </w:p>
    <w:p w:rsidR="00A136EC" w:rsidRDefault="00612995" w:rsidP="0040289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87E1D">
        <w:rPr>
          <w:rFonts w:ascii="Times New Roman" w:hAnsi="Times New Roman" w:cs="Times New Roman"/>
          <w:sz w:val="28"/>
          <w:szCs w:val="28"/>
        </w:rPr>
        <w:t xml:space="preserve"> целях профилактики нарушений законодательства в сфере архивного дела </w:t>
      </w:r>
      <w:proofErr w:type="spellStart"/>
      <w:r w:rsidR="00587E1D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="00587E1D">
        <w:rPr>
          <w:rFonts w:ascii="Times New Roman" w:hAnsi="Times New Roman" w:cs="Times New Roman"/>
          <w:sz w:val="28"/>
          <w:szCs w:val="28"/>
        </w:rPr>
        <w:t xml:space="preserve"> и подведомственными ему областными казенными учреждениями проводятся мероприятия по оказанию методической </w:t>
      </w:r>
      <w:r w:rsidR="00A136EC">
        <w:rPr>
          <w:rFonts w:ascii="Times New Roman" w:hAnsi="Times New Roman" w:cs="Times New Roman"/>
          <w:sz w:val="28"/>
          <w:szCs w:val="28"/>
        </w:rPr>
        <w:t>и консультативной</w:t>
      </w:r>
      <w:r w:rsidR="00587E1D">
        <w:rPr>
          <w:rFonts w:ascii="Times New Roman" w:hAnsi="Times New Roman" w:cs="Times New Roman"/>
          <w:sz w:val="28"/>
          <w:szCs w:val="28"/>
        </w:rPr>
        <w:t xml:space="preserve">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0D57">
        <w:rPr>
          <w:rFonts w:ascii="Times New Roman" w:hAnsi="Times New Roman" w:cs="Times New Roman"/>
          <w:sz w:val="28"/>
          <w:szCs w:val="28"/>
        </w:rPr>
        <w:t>юридическим лицам</w:t>
      </w:r>
      <w:r w:rsidR="00A136EC">
        <w:rPr>
          <w:rFonts w:ascii="Times New Roman" w:hAnsi="Times New Roman" w:cs="Times New Roman"/>
          <w:sz w:val="28"/>
          <w:szCs w:val="28"/>
        </w:rPr>
        <w:t>:</w:t>
      </w:r>
    </w:p>
    <w:p w:rsidR="00A136EC" w:rsidRDefault="00A136EC" w:rsidP="0040289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ежегодный </w:t>
      </w:r>
      <w:r w:rsidR="00C5129E">
        <w:rPr>
          <w:rFonts w:ascii="Times New Roman" w:hAnsi="Times New Roman" w:cs="Times New Roman"/>
          <w:sz w:val="28"/>
          <w:szCs w:val="28"/>
        </w:rPr>
        <w:t xml:space="preserve">областной </w:t>
      </w:r>
      <w:r>
        <w:rPr>
          <w:rFonts w:ascii="Times New Roman" w:hAnsi="Times New Roman" w:cs="Times New Roman"/>
          <w:sz w:val="28"/>
          <w:szCs w:val="28"/>
        </w:rPr>
        <w:t>семинар по вопросам архивного дела и веден</w:t>
      </w:r>
      <w:r w:rsidR="009F0D57">
        <w:rPr>
          <w:rFonts w:ascii="Times New Roman" w:hAnsi="Times New Roman" w:cs="Times New Roman"/>
          <w:sz w:val="28"/>
          <w:szCs w:val="28"/>
        </w:rPr>
        <w:t xml:space="preserve">ия делопроизводства  </w:t>
      </w:r>
      <w:r>
        <w:rPr>
          <w:rFonts w:ascii="Times New Roman" w:hAnsi="Times New Roman" w:cs="Times New Roman"/>
          <w:sz w:val="28"/>
          <w:szCs w:val="28"/>
        </w:rPr>
        <w:t>на базе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области»;</w:t>
      </w:r>
    </w:p>
    <w:p w:rsidR="00A136EC" w:rsidRDefault="00A136EC" w:rsidP="0040289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выездные обучающие семинары для организаций-источников комплектования архивных отделов  администраций районов и городских округов Курской области (в 2014 году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совместно с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области» </w:t>
      </w:r>
      <w:r w:rsidR="00E715C0">
        <w:rPr>
          <w:rFonts w:ascii="Times New Roman" w:hAnsi="Times New Roman" w:cs="Times New Roman"/>
          <w:sz w:val="28"/>
          <w:szCs w:val="28"/>
        </w:rPr>
        <w:t>проведено 4 семинара);</w:t>
      </w:r>
    </w:p>
    <w:p w:rsidR="00E715C0" w:rsidRDefault="00E715C0" w:rsidP="0040289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консультирование по вопросам делопроизводства и архивного дела (в 2014 году дано  </w:t>
      </w:r>
      <w:r w:rsidR="00C5129E">
        <w:rPr>
          <w:rFonts w:ascii="Times New Roman" w:hAnsi="Times New Roman" w:cs="Times New Roman"/>
          <w:sz w:val="28"/>
          <w:szCs w:val="28"/>
        </w:rPr>
        <w:t xml:space="preserve">547 </w:t>
      </w:r>
      <w:r>
        <w:rPr>
          <w:rFonts w:ascii="Times New Roman" w:hAnsi="Times New Roman" w:cs="Times New Roman"/>
          <w:sz w:val="28"/>
          <w:szCs w:val="28"/>
        </w:rPr>
        <w:t xml:space="preserve"> консультаций).</w:t>
      </w:r>
    </w:p>
    <w:p w:rsidR="00E715C0" w:rsidRDefault="004E6A9C" w:rsidP="0040289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5129E">
        <w:rPr>
          <w:rFonts w:ascii="Times New Roman" w:hAnsi="Times New Roman" w:cs="Times New Roman"/>
          <w:sz w:val="28"/>
          <w:szCs w:val="28"/>
        </w:rPr>
        <w:t xml:space="preserve"> ходе  контрольных мероприятий </w:t>
      </w:r>
      <w:r w:rsidR="009E130B">
        <w:rPr>
          <w:rFonts w:ascii="Times New Roman" w:hAnsi="Times New Roman" w:cs="Times New Roman"/>
          <w:sz w:val="28"/>
          <w:szCs w:val="28"/>
        </w:rPr>
        <w:t>юридическим лицам</w:t>
      </w:r>
      <w:r w:rsidR="00C512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оказывается организационно-методическая помощь в устранении выявленны</w:t>
      </w:r>
      <w:r w:rsidR="00C3732B">
        <w:rPr>
          <w:rFonts w:ascii="Times New Roman" w:hAnsi="Times New Roman" w:cs="Times New Roman"/>
          <w:sz w:val="28"/>
          <w:szCs w:val="28"/>
        </w:rPr>
        <w:t>х нарушений,  разъяс</w:t>
      </w:r>
      <w:r>
        <w:rPr>
          <w:rFonts w:ascii="Times New Roman" w:hAnsi="Times New Roman" w:cs="Times New Roman"/>
          <w:sz w:val="28"/>
          <w:szCs w:val="28"/>
        </w:rPr>
        <w:t>няются требования законодательства в сфере архивного дела.</w:t>
      </w:r>
    </w:p>
    <w:p w:rsidR="00612995" w:rsidRPr="002B67CA" w:rsidRDefault="00612995" w:rsidP="002B67C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03EB" w:rsidRPr="007C784E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C784E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Раздел 6.</w:t>
      </w:r>
    </w:p>
    <w:p w:rsidR="007C784E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0203EB">
        <w:rPr>
          <w:rFonts w:ascii="Times New Roman" w:eastAsia="Times New Roman" w:hAnsi="Times New Roman" w:cs="Times New Roman"/>
          <w:sz w:val="32"/>
          <w:szCs w:val="32"/>
        </w:rPr>
        <w:t>Анализ и оценка эффективности государственного контроля (надзора), муниципального контроля</w:t>
      </w:r>
    </w:p>
    <w:p w:rsidR="00235260" w:rsidRPr="000203EB" w:rsidRDefault="00235260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76A40" w:rsidRDefault="002865AA" w:rsidP="002865A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tab/>
      </w:r>
      <w:r w:rsidRPr="002865AA">
        <w:rPr>
          <w:rFonts w:ascii="Times New Roman" w:hAnsi="Times New Roman" w:cs="Times New Roman"/>
          <w:sz w:val="28"/>
          <w:szCs w:val="28"/>
        </w:rPr>
        <w:t xml:space="preserve">Целью государственного контроля по  соблюдению юридическими лицами законодательства в сфере архивного дела является улучшение организации работы по обеспечению сохранности документов Архивного фонда Российской Федерации. Основными объектами проверок являются </w:t>
      </w:r>
      <w:r>
        <w:rPr>
          <w:rFonts w:ascii="Times New Roman" w:hAnsi="Times New Roman" w:cs="Times New Roman"/>
          <w:sz w:val="28"/>
          <w:szCs w:val="28"/>
        </w:rPr>
        <w:t xml:space="preserve">юридические лица, в деятельности которых образуются документы, отнесенные к составу Архивного фонда Российской Федерации. Как правило, такие организации включаются в состав источников комплектования государственных </w:t>
      </w:r>
      <w:r w:rsidR="00FC5844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>
        <w:rPr>
          <w:rFonts w:ascii="Times New Roman" w:hAnsi="Times New Roman" w:cs="Times New Roman"/>
          <w:sz w:val="28"/>
          <w:szCs w:val="28"/>
        </w:rPr>
        <w:t>архиво</w:t>
      </w:r>
      <w:r w:rsidR="00295281">
        <w:rPr>
          <w:rFonts w:ascii="Times New Roman" w:hAnsi="Times New Roman" w:cs="Times New Roman"/>
          <w:sz w:val="28"/>
          <w:szCs w:val="28"/>
        </w:rPr>
        <w:t>в Курской области. На 01.01.2014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844">
        <w:rPr>
          <w:rFonts w:ascii="Times New Roman" w:hAnsi="Times New Roman" w:cs="Times New Roman"/>
          <w:sz w:val="28"/>
          <w:szCs w:val="28"/>
        </w:rPr>
        <w:t xml:space="preserve">только </w:t>
      </w:r>
      <w:r>
        <w:rPr>
          <w:rFonts w:ascii="Times New Roman" w:hAnsi="Times New Roman" w:cs="Times New Roman"/>
          <w:sz w:val="28"/>
          <w:szCs w:val="28"/>
        </w:rPr>
        <w:t xml:space="preserve">в списках организаций-источников комплектования государственных архивов значилось  </w:t>
      </w:r>
      <w:r w:rsidR="004E6A9C" w:rsidRPr="004E6A9C">
        <w:rPr>
          <w:rFonts w:ascii="Times New Roman" w:hAnsi="Times New Roman" w:cs="Times New Roman"/>
          <w:sz w:val="28"/>
          <w:szCs w:val="28"/>
        </w:rPr>
        <w:t>204</w:t>
      </w:r>
      <w:r w:rsidR="009C4587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76A40">
        <w:rPr>
          <w:rFonts w:ascii="Times New Roman" w:hAnsi="Times New Roman" w:cs="Times New Roman"/>
          <w:sz w:val="28"/>
          <w:szCs w:val="28"/>
        </w:rPr>
        <w:t xml:space="preserve">Общее же  количество юридических лиц, деятельность которых подлежит </w:t>
      </w:r>
      <w:proofErr w:type="gramStart"/>
      <w:r w:rsidR="00F76A40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F76A40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со стороны </w:t>
      </w:r>
      <w:proofErr w:type="spellStart"/>
      <w:r w:rsidR="00F76A40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F76A40">
        <w:rPr>
          <w:rFonts w:ascii="Times New Roman" w:hAnsi="Times New Roman" w:cs="Times New Roman"/>
          <w:sz w:val="28"/>
          <w:szCs w:val="28"/>
        </w:rPr>
        <w:t>, составляет 997, в том числе 3 государс</w:t>
      </w:r>
      <w:r w:rsidR="00C6665B">
        <w:rPr>
          <w:rFonts w:ascii="Times New Roman" w:hAnsi="Times New Roman" w:cs="Times New Roman"/>
          <w:sz w:val="28"/>
          <w:szCs w:val="28"/>
        </w:rPr>
        <w:t>твенных, 32 муниципальных архивов</w:t>
      </w:r>
      <w:r w:rsidR="00F76A40">
        <w:rPr>
          <w:rFonts w:ascii="Times New Roman" w:hAnsi="Times New Roman" w:cs="Times New Roman"/>
          <w:sz w:val="28"/>
          <w:szCs w:val="28"/>
        </w:rPr>
        <w:t xml:space="preserve">, а также организации-источники комплектования  государственных и муниципальных архивов Курской области. </w:t>
      </w:r>
    </w:p>
    <w:p w:rsidR="00B319B1" w:rsidRDefault="002865AA" w:rsidP="00F76A4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план проведения пла</w:t>
      </w:r>
      <w:r w:rsidR="00671D3B">
        <w:rPr>
          <w:rFonts w:ascii="Times New Roman" w:hAnsi="Times New Roman" w:cs="Times New Roman"/>
          <w:sz w:val="28"/>
          <w:szCs w:val="28"/>
        </w:rPr>
        <w:t>новых проверок соблюдения законодательства об архивном деле на те</w:t>
      </w:r>
      <w:r w:rsidR="00295281">
        <w:rPr>
          <w:rFonts w:ascii="Times New Roman" w:hAnsi="Times New Roman" w:cs="Times New Roman"/>
          <w:sz w:val="28"/>
          <w:szCs w:val="28"/>
        </w:rPr>
        <w:t>рритории Курской области на 2014 год было включено 5 организаций</w:t>
      </w:r>
      <w:r w:rsidR="0049287B">
        <w:rPr>
          <w:rFonts w:ascii="Times New Roman" w:hAnsi="Times New Roman" w:cs="Times New Roman"/>
          <w:sz w:val="28"/>
          <w:szCs w:val="28"/>
        </w:rPr>
        <w:t>, что составляет 0,5% от общего количества организаций, подлежащих контролю</w:t>
      </w:r>
      <w:r w:rsidR="00671D3B">
        <w:rPr>
          <w:rFonts w:ascii="Times New Roman" w:hAnsi="Times New Roman" w:cs="Times New Roman"/>
          <w:sz w:val="28"/>
          <w:szCs w:val="28"/>
        </w:rPr>
        <w:t xml:space="preserve">. </w:t>
      </w:r>
      <w:r w:rsidR="00FC5844">
        <w:rPr>
          <w:rFonts w:ascii="Times New Roman" w:hAnsi="Times New Roman" w:cs="Times New Roman"/>
          <w:sz w:val="28"/>
          <w:szCs w:val="28"/>
        </w:rPr>
        <w:t xml:space="preserve"> При п</w:t>
      </w:r>
      <w:r w:rsidR="00295281">
        <w:rPr>
          <w:rFonts w:ascii="Times New Roman" w:hAnsi="Times New Roman" w:cs="Times New Roman"/>
          <w:sz w:val="28"/>
          <w:szCs w:val="28"/>
        </w:rPr>
        <w:t>одготовке плана проверок на 2014</w:t>
      </w:r>
      <w:r w:rsidR="00FC5844">
        <w:rPr>
          <w:rFonts w:ascii="Times New Roman" w:hAnsi="Times New Roman" w:cs="Times New Roman"/>
          <w:sz w:val="28"/>
          <w:szCs w:val="28"/>
        </w:rPr>
        <w:t xml:space="preserve"> год были проанализированы показатели, отражающие состояние обеспечения сохранности документов в организациях-источниках комплектования государственных архивов Курской области. </w:t>
      </w:r>
      <w:proofErr w:type="gramStart"/>
      <w:r w:rsidR="00FC5844">
        <w:rPr>
          <w:rFonts w:ascii="Times New Roman" w:hAnsi="Times New Roman" w:cs="Times New Roman"/>
          <w:sz w:val="28"/>
          <w:szCs w:val="28"/>
        </w:rPr>
        <w:t xml:space="preserve">Полученные из государственных архивов  </w:t>
      </w:r>
      <w:r w:rsidR="00295281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FC5844">
        <w:rPr>
          <w:rFonts w:ascii="Times New Roman" w:hAnsi="Times New Roman" w:cs="Times New Roman"/>
          <w:sz w:val="28"/>
          <w:szCs w:val="28"/>
        </w:rPr>
        <w:t xml:space="preserve">сведения стали основой для составления плана проверок, в который были включены организации, имеющие задолженность по упорядочению </w:t>
      </w:r>
      <w:r w:rsidR="00530752">
        <w:rPr>
          <w:rFonts w:ascii="Times New Roman" w:hAnsi="Times New Roman" w:cs="Times New Roman"/>
          <w:sz w:val="28"/>
          <w:szCs w:val="28"/>
        </w:rPr>
        <w:t xml:space="preserve">документов, а также ненормативные условия хранения документов, отнесенных к составу Архивного фонда. </w:t>
      </w:r>
      <w:r w:rsidR="009430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30752" w:rsidRDefault="009430D1" w:rsidP="00F76A4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2013 годом количество юридических лиц, в отношении которых </w:t>
      </w:r>
      <w:r w:rsidR="00B319B1">
        <w:rPr>
          <w:rFonts w:ascii="Times New Roman" w:hAnsi="Times New Roman" w:cs="Times New Roman"/>
          <w:sz w:val="28"/>
          <w:szCs w:val="28"/>
        </w:rPr>
        <w:t xml:space="preserve">в 2014 году </w:t>
      </w:r>
      <w:r>
        <w:rPr>
          <w:rFonts w:ascii="Times New Roman" w:hAnsi="Times New Roman" w:cs="Times New Roman"/>
          <w:sz w:val="28"/>
          <w:szCs w:val="28"/>
        </w:rPr>
        <w:t xml:space="preserve">проведены плановые проверки, увеличилось </w:t>
      </w:r>
      <w:r w:rsidR="00B319B1">
        <w:rPr>
          <w:rFonts w:ascii="Times New Roman" w:hAnsi="Times New Roman" w:cs="Times New Roman"/>
          <w:sz w:val="28"/>
          <w:szCs w:val="28"/>
        </w:rPr>
        <w:t xml:space="preserve"> с 4 до 5. Увеличилось и количество выявляемых правонарушений, так  в 2013 году количество выявленных в результате проверок правонарушений составило -21, а в 2014 году – 27.</w:t>
      </w:r>
    </w:p>
    <w:p w:rsidR="00B319B1" w:rsidRDefault="00B319B1" w:rsidP="00F76A4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Динамика увеличения количества выявленных правонарушений связана </w:t>
      </w:r>
      <w:r w:rsidR="004928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увеличением количества проверок</w:t>
      </w:r>
      <w:r w:rsidR="0049287B">
        <w:rPr>
          <w:rFonts w:ascii="Times New Roman" w:hAnsi="Times New Roman" w:cs="Times New Roman"/>
          <w:sz w:val="28"/>
          <w:szCs w:val="28"/>
        </w:rPr>
        <w:t>.</w:t>
      </w:r>
    </w:p>
    <w:p w:rsidR="007E758B" w:rsidRDefault="007E758B" w:rsidP="00F76A4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Нарушения требований законодательства об архивном деле, которые были выявлены в результате проверок</w:t>
      </w:r>
      <w:r w:rsidR="00D7482F">
        <w:rPr>
          <w:rFonts w:ascii="Times New Roman" w:hAnsi="Times New Roman" w:cs="Times New Roman"/>
          <w:sz w:val="28"/>
          <w:szCs w:val="28"/>
        </w:rPr>
        <w:t>, в ряде случаев носят организационный характер и устраняются в течение нескольких месяцев. Но есть нарушения, устранить которые возможно только  при условии выделения дополнительных финансовых средс</w:t>
      </w:r>
      <w:r w:rsidR="00074A2A">
        <w:rPr>
          <w:rFonts w:ascii="Times New Roman" w:hAnsi="Times New Roman" w:cs="Times New Roman"/>
          <w:sz w:val="28"/>
          <w:szCs w:val="28"/>
        </w:rPr>
        <w:t xml:space="preserve">тв, например, </w:t>
      </w:r>
      <w:r w:rsidR="00D7482F">
        <w:rPr>
          <w:rFonts w:ascii="Times New Roman" w:hAnsi="Times New Roman" w:cs="Times New Roman"/>
          <w:sz w:val="28"/>
          <w:szCs w:val="28"/>
        </w:rPr>
        <w:t xml:space="preserve">выделение </w:t>
      </w:r>
      <w:r w:rsidR="00D7482F">
        <w:rPr>
          <w:rFonts w:ascii="Times New Roman" w:hAnsi="Times New Roman" w:cs="Times New Roman"/>
          <w:sz w:val="28"/>
          <w:szCs w:val="28"/>
        </w:rPr>
        <w:lastRenderedPageBreak/>
        <w:t>отдельного помещения, в котором созданы оптимальные условия хранения архивных документов, установк</w:t>
      </w:r>
      <w:r w:rsidR="00074A2A">
        <w:rPr>
          <w:rFonts w:ascii="Times New Roman" w:hAnsi="Times New Roman" w:cs="Times New Roman"/>
          <w:sz w:val="28"/>
          <w:szCs w:val="28"/>
        </w:rPr>
        <w:t>а пожарно-охранной сигнализации</w:t>
      </w:r>
      <w:r w:rsidR="00D7482F">
        <w:rPr>
          <w:rFonts w:ascii="Times New Roman" w:hAnsi="Times New Roman" w:cs="Times New Roman"/>
          <w:sz w:val="28"/>
          <w:szCs w:val="28"/>
        </w:rPr>
        <w:t>.</w:t>
      </w:r>
    </w:p>
    <w:p w:rsidR="009C4587" w:rsidRDefault="00295281" w:rsidP="0053075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плановых проверок </w:t>
      </w:r>
      <w:r w:rsidR="00074A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 организаций</w:t>
      </w:r>
      <w:r w:rsidR="00DD549C">
        <w:rPr>
          <w:rFonts w:ascii="Times New Roman" w:hAnsi="Times New Roman" w:cs="Times New Roman"/>
          <w:sz w:val="28"/>
          <w:szCs w:val="28"/>
        </w:rPr>
        <w:t xml:space="preserve"> получили предписания об устранении нарушений в сфере хранения, комплектования, учета и использования документов Архивного фонда Российской Федерации, что составляет 100% от общего  количества проведенных проверок.</w:t>
      </w:r>
    </w:p>
    <w:p w:rsidR="000203EB" w:rsidRDefault="00671D3B" w:rsidP="009C458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мероприятия по контролю осуществлялись в соответствии с требованиями законодательства о порядке их проведения. Нарушений законодательства со стороны должностных лиц, проводивших проверки, не выявлено.</w:t>
      </w:r>
      <w:r w:rsidR="009C4587">
        <w:rPr>
          <w:rFonts w:ascii="Times New Roman" w:hAnsi="Times New Roman" w:cs="Times New Roman"/>
          <w:sz w:val="28"/>
          <w:szCs w:val="28"/>
        </w:rPr>
        <w:t xml:space="preserve"> Результаты проверок в отчетный период не признавались недействительными.</w:t>
      </w:r>
    </w:p>
    <w:p w:rsidR="007F082C" w:rsidRDefault="00F76A40" w:rsidP="009C458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государственный контроль в сфере архивного дела имеет положительные результаты.</w:t>
      </w:r>
      <w:r w:rsidR="007F082C">
        <w:rPr>
          <w:rFonts w:ascii="Times New Roman" w:hAnsi="Times New Roman" w:cs="Times New Roman"/>
          <w:sz w:val="28"/>
          <w:szCs w:val="28"/>
        </w:rPr>
        <w:t xml:space="preserve"> Предписания, составленные</w:t>
      </w:r>
      <w:r w:rsidR="002C45E1">
        <w:rPr>
          <w:rFonts w:ascii="Times New Roman" w:hAnsi="Times New Roman" w:cs="Times New Roman"/>
          <w:sz w:val="28"/>
          <w:szCs w:val="28"/>
        </w:rPr>
        <w:t xml:space="preserve"> по результатам проверки </w:t>
      </w:r>
      <w:r w:rsidR="00295281">
        <w:rPr>
          <w:rFonts w:ascii="Times New Roman" w:hAnsi="Times New Roman" w:cs="Times New Roman"/>
          <w:sz w:val="28"/>
          <w:szCs w:val="28"/>
        </w:rPr>
        <w:t>ОБОУ СПО «Курский базовый медицинский</w:t>
      </w:r>
      <w:r w:rsidR="002C45E1">
        <w:rPr>
          <w:rFonts w:ascii="Times New Roman" w:hAnsi="Times New Roman" w:cs="Times New Roman"/>
          <w:sz w:val="28"/>
          <w:szCs w:val="28"/>
        </w:rPr>
        <w:t xml:space="preserve"> колледж»</w:t>
      </w:r>
      <w:r w:rsidR="007F082C">
        <w:rPr>
          <w:rFonts w:ascii="Times New Roman" w:hAnsi="Times New Roman" w:cs="Times New Roman"/>
          <w:sz w:val="28"/>
          <w:szCs w:val="28"/>
        </w:rPr>
        <w:t>, ОАО «Курская фабрика технических тканей», ОАО «</w:t>
      </w:r>
      <w:proofErr w:type="spellStart"/>
      <w:r w:rsidR="007F082C">
        <w:rPr>
          <w:rFonts w:ascii="Times New Roman" w:hAnsi="Times New Roman" w:cs="Times New Roman"/>
          <w:sz w:val="28"/>
          <w:szCs w:val="28"/>
        </w:rPr>
        <w:t>Элеватормельмаш</w:t>
      </w:r>
      <w:proofErr w:type="spellEnd"/>
      <w:r w:rsidR="007F082C">
        <w:rPr>
          <w:rFonts w:ascii="Times New Roman" w:hAnsi="Times New Roman" w:cs="Times New Roman"/>
          <w:sz w:val="28"/>
          <w:szCs w:val="28"/>
        </w:rPr>
        <w:t>» выполнены</w:t>
      </w:r>
      <w:r w:rsidR="002C45E1">
        <w:rPr>
          <w:rFonts w:ascii="Times New Roman" w:hAnsi="Times New Roman" w:cs="Times New Roman"/>
          <w:sz w:val="28"/>
          <w:szCs w:val="28"/>
        </w:rPr>
        <w:t xml:space="preserve"> в установленный срок.</w:t>
      </w:r>
      <w:r w:rsidR="002952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082C" w:rsidRDefault="007F082C" w:rsidP="009C458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64C77">
        <w:rPr>
          <w:rFonts w:ascii="Times New Roman" w:hAnsi="Times New Roman" w:cs="Times New Roman"/>
          <w:sz w:val="28"/>
          <w:szCs w:val="28"/>
        </w:rPr>
        <w:t xml:space="preserve">2014 году  в </w:t>
      </w:r>
      <w:r>
        <w:rPr>
          <w:rFonts w:ascii="Times New Roman" w:hAnsi="Times New Roman" w:cs="Times New Roman"/>
          <w:sz w:val="28"/>
          <w:szCs w:val="28"/>
        </w:rPr>
        <w:t>результате проведенных контрольных мероприятий:</w:t>
      </w:r>
    </w:p>
    <w:p w:rsidR="007E758B" w:rsidRDefault="007E758B" w:rsidP="009C458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выделены новые помещения  для хранения архивных документов в 2-х организациях;</w:t>
      </w:r>
    </w:p>
    <w:p w:rsidR="007F082C" w:rsidRDefault="007F082C" w:rsidP="009C458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упорядочены документы постоянного хранения и по личному составу </w:t>
      </w:r>
      <w:r w:rsidR="00C373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C3732B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 xml:space="preserve"> организац</w:t>
      </w:r>
      <w:r w:rsidR="00B64C77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082C" w:rsidRDefault="007F082C" w:rsidP="009C458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разработаны и уточнены документы (инструкция по делопроизводству, номенклатура дел, положение об  архиве, положение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sz w:val="28"/>
          <w:szCs w:val="28"/>
        </w:rPr>
        <w:t>), регламентирующие  ведение делопроизводства и работу архива</w:t>
      </w:r>
      <w:r w:rsidR="007C63E9">
        <w:rPr>
          <w:rFonts w:ascii="Times New Roman" w:hAnsi="Times New Roman" w:cs="Times New Roman"/>
          <w:sz w:val="28"/>
          <w:szCs w:val="28"/>
        </w:rPr>
        <w:t xml:space="preserve"> в 4</w:t>
      </w:r>
      <w:r w:rsidR="007E758B">
        <w:rPr>
          <w:rFonts w:ascii="Times New Roman" w:hAnsi="Times New Roman" w:cs="Times New Roman"/>
          <w:sz w:val="28"/>
          <w:szCs w:val="28"/>
        </w:rPr>
        <w:t>-х организациях.</w:t>
      </w:r>
    </w:p>
    <w:p w:rsidR="00D41DD6" w:rsidRDefault="002C45E1" w:rsidP="009C458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3EB" w:rsidRPr="007C784E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C784E">
        <w:rPr>
          <w:rFonts w:ascii="Times New Roman" w:eastAsia="Times New Roman" w:hAnsi="Times New Roman" w:cs="Times New Roman"/>
          <w:b/>
          <w:sz w:val="32"/>
          <w:szCs w:val="32"/>
        </w:rPr>
        <w:t>Раздел 7.</w:t>
      </w: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32"/>
          <w:szCs w:val="32"/>
        </w:rPr>
        <w:t>Выводы и предложения по результатам государственного контроля (надзора), муниципального контроля</w:t>
      </w:r>
    </w:p>
    <w:p w:rsid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5260" w:rsidRDefault="007C784E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="00235260">
        <w:rPr>
          <w:rFonts w:ascii="Times New Roman" w:eastAsia="Times New Roman" w:hAnsi="Times New Roman" w:cs="Times New Roman"/>
          <w:b/>
          <w:i/>
          <w:sz w:val="28"/>
          <w:szCs w:val="28"/>
        </w:rPr>
        <w:t>7.1. Выводы и предложения по результатам осуществления государственного контроля (надзора), муниципального контроля, в том числе планируемые на текущий год показатели его эффективности</w:t>
      </w:r>
    </w:p>
    <w:p w:rsidR="003D78FE" w:rsidRDefault="00074A2A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B3B77" w:rsidRPr="00AB3B77">
        <w:rPr>
          <w:rFonts w:ascii="Times New Roman" w:eastAsia="Times New Roman" w:hAnsi="Times New Roman" w:cs="Times New Roman"/>
          <w:sz w:val="28"/>
          <w:szCs w:val="28"/>
        </w:rPr>
        <w:t xml:space="preserve">Практика проведения контрольных мероприятий в отношении юридических лиц будет продолжена и в 2015 году. </w:t>
      </w:r>
      <w:proofErr w:type="spellStart"/>
      <w:r w:rsidR="00AB3B77">
        <w:rPr>
          <w:rFonts w:ascii="Times New Roman" w:eastAsia="Times New Roman" w:hAnsi="Times New Roman" w:cs="Times New Roman"/>
          <w:sz w:val="28"/>
          <w:szCs w:val="28"/>
        </w:rPr>
        <w:t>Архивуправлением</w:t>
      </w:r>
      <w:proofErr w:type="spellEnd"/>
      <w:r w:rsidR="00AB3B77">
        <w:rPr>
          <w:rFonts w:ascii="Times New Roman" w:eastAsia="Times New Roman" w:hAnsi="Times New Roman" w:cs="Times New Roman"/>
          <w:sz w:val="28"/>
          <w:szCs w:val="28"/>
        </w:rPr>
        <w:t xml:space="preserve"> согласован</w:t>
      </w:r>
      <w:r w:rsidR="009C1FBD">
        <w:rPr>
          <w:rFonts w:ascii="Times New Roman" w:eastAsia="Times New Roman" w:hAnsi="Times New Roman" w:cs="Times New Roman"/>
          <w:sz w:val="28"/>
          <w:szCs w:val="28"/>
        </w:rPr>
        <w:t>ы</w:t>
      </w:r>
      <w:r w:rsidR="00AB3B77">
        <w:rPr>
          <w:rFonts w:ascii="Times New Roman" w:eastAsia="Times New Roman" w:hAnsi="Times New Roman" w:cs="Times New Roman"/>
          <w:sz w:val="28"/>
          <w:szCs w:val="28"/>
        </w:rPr>
        <w:t xml:space="preserve"> с Прокуратурой  Курской области и утвержден</w:t>
      </w:r>
      <w:r w:rsidR="009C1FBD">
        <w:rPr>
          <w:rFonts w:ascii="Times New Roman" w:eastAsia="Times New Roman" w:hAnsi="Times New Roman" w:cs="Times New Roman"/>
          <w:sz w:val="28"/>
          <w:szCs w:val="28"/>
        </w:rPr>
        <w:t>ы</w:t>
      </w:r>
      <w:r w:rsidR="00AB3B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35E">
        <w:rPr>
          <w:rFonts w:ascii="Times New Roman" w:eastAsia="Times New Roman" w:hAnsi="Times New Roman" w:cs="Times New Roman"/>
          <w:sz w:val="28"/>
          <w:szCs w:val="28"/>
        </w:rPr>
        <w:t xml:space="preserve">План проведения плановых проверок соблюдения законодательства об архивном деле на территории Курской области на 2015 год, </w:t>
      </w:r>
      <w:r w:rsidR="009C1FBD">
        <w:rPr>
          <w:rFonts w:ascii="Times New Roman" w:eastAsia="Times New Roman" w:hAnsi="Times New Roman" w:cs="Times New Roman"/>
          <w:sz w:val="28"/>
          <w:szCs w:val="28"/>
        </w:rPr>
        <w:t xml:space="preserve">План </w:t>
      </w:r>
      <w:proofErr w:type="gramStart"/>
      <w:r w:rsidR="009C1FBD">
        <w:rPr>
          <w:rFonts w:ascii="Times New Roman" w:eastAsia="Times New Roman" w:hAnsi="Times New Roman" w:cs="Times New Roman"/>
          <w:sz w:val="28"/>
          <w:szCs w:val="28"/>
        </w:rPr>
        <w:t>проведения проверок деятельности органов местного самоуправления</w:t>
      </w:r>
      <w:proofErr w:type="gramEnd"/>
      <w:r w:rsidR="009C1FBD">
        <w:rPr>
          <w:rFonts w:ascii="Times New Roman" w:eastAsia="Times New Roman" w:hAnsi="Times New Roman" w:cs="Times New Roman"/>
          <w:sz w:val="28"/>
          <w:szCs w:val="28"/>
        </w:rPr>
        <w:t xml:space="preserve"> и должностных лиц местного самоуправления, в которые</w:t>
      </w:r>
      <w:r w:rsidR="009B435E">
        <w:rPr>
          <w:rFonts w:ascii="Times New Roman" w:eastAsia="Times New Roman" w:hAnsi="Times New Roman" w:cs="Times New Roman"/>
          <w:sz w:val="28"/>
          <w:szCs w:val="28"/>
        </w:rPr>
        <w:t xml:space="preserve"> включены  5 организаций</w:t>
      </w:r>
      <w:r w:rsidR="009C1FB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93B9C" w:rsidRDefault="00732530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Планируемые на 2015 год показатели эффективности государственного контроля в сфере архивного дела</w:t>
      </w:r>
      <w:r w:rsidR="00C3732B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Курской области:</w:t>
      </w:r>
    </w:p>
    <w:p w:rsidR="00C3732B" w:rsidRDefault="00C3732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732B" w:rsidRDefault="00C3732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0"/>
        <w:gridCol w:w="2490"/>
      </w:tblGrid>
      <w:tr w:rsidR="00E93B9C" w:rsidTr="00E93B9C">
        <w:trPr>
          <w:trHeight w:val="382"/>
        </w:trPr>
        <w:tc>
          <w:tcPr>
            <w:tcW w:w="6780" w:type="dxa"/>
          </w:tcPr>
          <w:p w:rsidR="00E93B9C" w:rsidRPr="00140BA2" w:rsidRDefault="00E93B9C" w:rsidP="00E93B9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B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2490" w:type="dxa"/>
          </w:tcPr>
          <w:p w:rsidR="00E93B9C" w:rsidRPr="00140BA2" w:rsidRDefault="00E93B9C" w:rsidP="00140BA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B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Планируемое количественное значение</w:t>
            </w:r>
          </w:p>
        </w:tc>
      </w:tr>
      <w:tr w:rsidR="00E93B9C" w:rsidTr="00E93B9C">
        <w:trPr>
          <w:trHeight w:val="495"/>
        </w:trPr>
        <w:tc>
          <w:tcPr>
            <w:tcW w:w="6780" w:type="dxa"/>
          </w:tcPr>
          <w:p w:rsidR="00E93B9C" w:rsidRPr="00140BA2" w:rsidRDefault="00E93B9C" w:rsidP="00E93B9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B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утвержденного плана проведения плановых проверок</w:t>
            </w:r>
          </w:p>
        </w:tc>
        <w:tc>
          <w:tcPr>
            <w:tcW w:w="2490" w:type="dxa"/>
          </w:tcPr>
          <w:p w:rsidR="00E93B9C" w:rsidRPr="0077054E" w:rsidRDefault="00E93B9C" w:rsidP="0077054E">
            <w:pPr>
              <w:tabs>
                <w:tab w:val="left" w:pos="708"/>
                <w:tab w:val="center" w:pos="4677"/>
                <w:tab w:val="right" w:pos="9355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E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93B9C" w:rsidTr="00E93B9C">
        <w:trPr>
          <w:trHeight w:val="495"/>
        </w:trPr>
        <w:tc>
          <w:tcPr>
            <w:tcW w:w="6780" w:type="dxa"/>
          </w:tcPr>
          <w:p w:rsidR="00E93B9C" w:rsidRPr="00140BA2" w:rsidRDefault="00E93B9C" w:rsidP="00E93B9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BA2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проверок, результаты которых признаны недействительными</w:t>
            </w:r>
          </w:p>
        </w:tc>
        <w:tc>
          <w:tcPr>
            <w:tcW w:w="2490" w:type="dxa"/>
          </w:tcPr>
          <w:p w:rsidR="00E93B9C" w:rsidRPr="0077054E" w:rsidRDefault="0077054E" w:rsidP="0077054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E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E93B9C" w:rsidTr="00E93B9C">
        <w:trPr>
          <w:trHeight w:val="495"/>
        </w:trPr>
        <w:tc>
          <w:tcPr>
            <w:tcW w:w="6780" w:type="dxa"/>
          </w:tcPr>
          <w:p w:rsidR="00E93B9C" w:rsidRPr="00140BA2" w:rsidRDefault="00E93B9C" w:rsidP="00E93B9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BA2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юридических лиц, индивидуальных предпринимателей, в отношении которых органами государственного контроля (надзора), муниципального контроля были проведены проверки</w:t>
            </w:r>
          </w:p>
        </w:tc>
        <w:tc>
          <w:tcPr>
            <w:tcW w:w="2490" w:type="dxa"/>
          </w:tcPr>
          <w:p w:rsidR="00E93B9C" w:rsidRPr="0077054E" w:rsidRDefault="0077054E" w:rsidP="0077054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0,5%</w:t>
            </w:r>
          </w:p>
        </w:tc>
      </w:tr>
    </w:tbl>
    <w:p w:rsidR="00E93B9C" w:rsidRDefault="00E93B9C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8FE" w:rsidRDefault="00B361B3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3D78FE">
        <w:rPr>
          <w:rFonts w:ascii="Times New Roman" w:eastAsia="Times New Roman" w:hAnsi="Times New Roman" w:cs="Times New Roman"/>
          <w:sz w:val="28"/>
          <w:szCs w:val="28"/>
        </w:rPr>
        <w:tab/>
      </w:r>
      <w:r w:rsidR="00680E83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074A2A">
        <w:rPr>
          <w:rFonts w:ascii="Times New Roman" w:eastAsia="Times New Roman" w:hAnsi="Times New Roman" w:cs="Times New Roman"/>
          <w:sz w:val="28"/>
          <w:szCs w:val="28"/>
        </w:rPr>
        <w:t xml:space="preserve">репятствием  к </w:t>
      </w:r>
      <w:r w:rsidR="00680E83">
        <w:rPr>
          <w:rFonts w:ascii="Times New Roman" w:eastAsia="Times New Roman" w:hAnsi="Times New Roman" w:cs="Times New Roman"/>
          <w:sz w:val="28"/>
          <w:szCs w:val="28"/>
        </w:rPr>
        <w:t xml:space="preserve">необходимому </w:t>
      </w:r>
      <w:r w:rsidR="00074A2A">
        <w:rPr>
          <w:rFonts w:ascii="Times New Roman" w:eastAsia="Times New Roman" w:hAnsi="Times New Roman" w:cs="Times New Roman"/>
          <w:sz w:val="28"/>
          <w:szCs w:val="28"/>
        </w:rPr>
        <w:t>увеличению  ежегодного планового числа проверок</w:t>
      </w:r>
      <w:r w:rsidR="00680E83">
        <w:rPr>
          <w:rFonts w:ascii="Times New Roman" w:eastAsia="Times New Roman" w:hAnsi="Times New Roman" w:cs="Times New Roman"/>
          <w:sz w:val="28"/>
          <w:szCs w:val="28"/>
        </w:rPr>
        <w:t xml:space="preserve"> является недостаточная штатная численность </w:t>
      </w:r>
      <w:proofErr w:type="spellStart"/>
      <w:r w:rsidR="00680E83">
        <w:rPr>
          <w:rFonts w:ascii="Times New Roman" w:eastAsia="Times New Roman" w:hAnsi="Times New Roman" w:cs="Times New Roman"/>
          <w:sz w:val="28"/>
          <w:szCs w:val="28"/>
        </w:rPr>
        <w:t>архивуправления</w:t>
      </w:r>
      <w:proofErr w:type="spellEnd"/>
      <w:r w:rsidR="00074A2A">
        <w:rPr>
          <w:rFonts w:ascii="Times New Roman" w:eastAsia="Times New Roman" w:hAnsi="Times New Roman" w:cs="Times New Roman"/>
          <w:sz w:val="28"/>
          <w:szCs w:val="28"/>
        </w:rPr>
        <w:t xml:space="preserve">.  Планом проведения плановых проверок соблюдения законодательства об архивном деле на территории Курской области на 2014 год было предусмотрено проведение выездных проверок в отношении 5 юридических лиц, на 2015 год </w:t>
      </w:r>
      <w:r w:rsidR="006626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78FE">
        <w:rPr>
          <w:rFonts w:ascii="Times New Roman" w:eastAsia="Times New Roman" w:hAnsi="Times New Roman" w:cs="Times New Roman"/>
          <w:sz w:val="28"/>
          <w:szCs w:val="28"/>
        </w:rPr>
        <w:t>количество организаций</w:t>
      </w:r>
      <w:r w:rsidR="0077054E">
        <w:rPr>
          <w:rFonts w:ascii="Times New Roman" w:eastAsia="Times New Roman" w:hAnsi="Times New Roman" w:cs="Times New Roman"/>
          <w:sz w:val="28"/>
          <w:szCs w:val="28"/>
        </w:rPr>
        <w:t xml:space="preserve"> (5)</w:t>
      </w:r>
      <w:r w:rsidR="003D78FE">
        <w:rPr>
          <w:rFonts w:ascii="Times New Roman" w:eastAsia="Times New Roman" w:hAnsi="Times New Roman" w:cs="Times New Roman"/>
          <w:sz w:val="28"/>
          <w:szCs w:val="28"/>
        </w:rPr>
        <w:t>, в  отношении которых будут проведены  контрол</w:t>
      </w:r>
      <w:r w:rsidR="00E93B9C">
        <w:rPr>
          <w:rFonts w:ascii="Times New Roman" w:eastAsia="Times New Roman" w:hAnsi="Times New Roman" w:cs="Times New Roman"/>
          <w:sz w:val="28"/>
          <w:szCs w:val="28"/>
        </w:rPr>
        <w:t xml:space="preserve">ьные мероприятия, </w:t>
      </w:r>
      <w:r w:rsidR="0077054E">
        <w:rPr>
          <w:rFonts w:ascii="Times New Roman" w:eastAsia="Times New Roman" w:hAnsi="Times New Roman" w:cs="Times New Roman"/>
          <w:sz w:val="28"/>
          <w:szCs w:val="28"/>
        </w:rPr>
        <w:t xml:space="preserve"> не изменилось</w:t>
      </w:r>
      <w:r w:rsidR="00074A2A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942AB5" w:rsidRDefault="003D78FE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074A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Вместе с тем, в 2015 году планируется осуществить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</w:t>
      </w:r>
      <w:r w:rsidR="00506112">
        <w:rPr>
          <w:rFonts w:ascii="Times New Roman" w:eastAsia="Times New Roman" w:hAnsi="Times New Roman" w:cs="Times New Roman"/>
          <w:sz w:val="28"/>
          <w:szCs w:val="28"/>
        </w:rPr>
        <w:t>ль за</w:t>
      </w:r>
      <w:proofErr w:type="gramEnd"/>
      <w:r w:rsidR="0050611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требований   4-х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предписаний 2014 года об устранении нарушений закон</w:t>
      </w:r>
      <w:r w:rsidR="00680E83">
        <w:rPr>
          <w:rFonts w:ascii="Times New Roman" w:eastAsia="Times New Roman" w:hAnsi="Times New Roman" w:cs="Times New Roman"/>
          <w:sz w:val="28"/>
          <w:szCs w:val="28"/>
        </w:rPr>
        <w:t>одательства об архивном деле</w:t>
      </w:r>
      <w:r>
        <w:rPr>
          <w:rFonts w:ascii="Times New Roman" w:eastAsia="Times New Roman" w:hAnsi="Times New Roman" w:cs="Times New Roman"/>
          <w:sz w:val="28"/>
          <w:szCs w:val="28"/>
        </w:rPr>
        <w:t>. Всего в 2015 году пр</w:t>
      </w:r>
      <w:r w:rsidR="00506112">
        <w:rPr>
          <w:rFonts w:ascii="Times New Roman" w:eastAsia="Times New Roman" w:hAnsi="Times New Roman" w:cs="Times New Roman"/>
          <w:sz w:val="28"/>
          <w:szCs w:val="28"/>
        </w:rPr>
        <w:t>едстоит провести 9</w:t>
      </w:r>
      <w:r w:rsidR="00387CA1">
        <w:rPr>
          <w:rFonts w:ascii="Times New Roman" w:eastAsia="Times New Roman" w:hAnsi="Times New Roman" w:cs="Times New Roman"/>
          <w:sz w:val="28"/>
          <w:szCs w:val="28"/>
        </w:rPr>
        <w:t xml:space="preserve"> контрольных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мероприятий. Таким образом, за счет проведения внеплановых</w:t>
      </w:r>
      <w:r w:rsidR="00387CA1">
        <w:rPr>
          <w:rFonts w:ascii="Times New Roman" w:eastAsia="Times New Roman" w:hAnsi="Times New Roman" w:cs="Times New Roman"/>
          <w:sz w:val="28"/>
          <w:szCs w:val="28"/>
        </w:rPr>
        <w:t xml:space="preserve"> проверок выполнения  </w:t>
      </w:r>
      <w:r>
        <w:rPr>
          <w:rFonts w:ascii="Times New Roman" w:eastAsia="Times New Roman" w:hAnsi="Times New Roman" w:cs="Times New Roman"/>
          <w:sz w:val="28"/>
          <w:szCs w:val="28"/>
        </w:rPr>
        <w:t>предписаний по устранению выявленных недостатков, количество ежегодных проверочных мероприятий продолжает нарастать.</w:t>
      </w:r>
      <w:r w:rsidR="00074A2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 w:rsidR="009C1FB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</w:p>
    <w:p w:rsidR="00942AB5" w:rsidRDefault="00295281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По состоянию на 01.01.2015</w:t>
      </w:r>
      <w:r w:rsidR="00942AB5">
        <w:rPr>
          <w:rFonts w:ascii="Times New Roman" w:eastAsia="Times New Roman" w:hAnsi="Times New Roman" w:cs="Times New Roman"/>
          <w:sz w:val="28"/>
          <w:szCs w:val="28"/>
        </w:rPr>
        <w:t xml:space="preserve">  общее количество юридических лиц, деятельность которых подлежит </w:t>
      </w:r>
      <w:proofErr w:type="gramStart"/>
      <w:r w:rsidR="00942AB5">
        <w:rPr>
          <w:rFonts w:ascii="Times New Roman" w:eastAsia="Times New Roman" w:hAnsi="Times New Roman" w:cs="Times New Roman"/>
          <w:sz w:val="28"/>
          <w:szCs w:val="28"/>
        </w:rPr>
        <w:t>контролю за</w:t>
      </w:r>
      <w:proofErr w:type="gramEnd"/>
      <w:r w:rsidR="00942AB5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законодательства со стороны </w:t>
      </w:r>
      <w:proofErr w:type="spellStart"/>
      <w:r w:rsidR="00942AB5">
        <w:rPr>
          <w:rFonts w:ascii="Times New Roman" w:eastAsia="Times New Roman" w:hAnsi="Times New Roman" w:cs="Times New Roman"/>
          <w:sz w:val="28"/>
          <w:szCs w:val="28"/>
        </w:rPr>
        <w:t>архивуправления</w:t>
      </w:r>
      <w:proofErr w:type="spellEnd"/>
      <w:r w:rsidR="00942AB5">
        <w:rPr>
          <w:rFonts w:ascii="Times New Roman" w:eastAsia="Times New Roman" w:hAnsi="Times New Roman" w:cs="Times New Roman"/>
          <w:sz w:val="28"/>
          <w:szCs w:val="28"/>
        </w:rPr>
        <w:t>, составляет</w:t>
      </w:r>
      <w:r w:rsidR="00B10470">
        <w:rPr>
          <w:rFonts w:ascii="Times New Roman" w:eastAsia="Times New Roman" w:hAnsi="Times New Roman" w:cs="Times New Roman"/>
          <w:sz w:val="28"/>
          <w:szCs w:val="28"/>
        </w:rPr>
        <w:t xml:space="preserve"> 997. На одно должностное лицо </w:t>
      </w:r>
      <w:proofErr w:type="spellStart"/>
      <w:r w:rsidR="00B10470">
        <w:rPr>
          <w:rFonts w:ascii="Times New Roman" w:eastAsia="Times New Roman" w:hAnsi="Times New Roman" w:cs="Times New Roman"/>
          <w:sz w:val="28"/>
          <w:szCs w:val="28"/>
        </w:rPr>
        <w:t>архивуправления</w:t>
      </w:r>
      <w:proofErr w:type="spellEnd"/>
      <w:r w:rsidR="00B10470">
        <w:rPr>
          <w:rFonts w:ascii="Times New Roman" w:eastAsia="Times New Roman" w:hAnsi="Times New Roman" w:cs="Times New Roman"/>
          <w:sz w:val="28"/>
          <w:szCs w:val="28"/>
        </w:rPr>
        <w:t xml:space="preserve"> приходится около 332 организаций, деятельность которых подлежит контролю. Однако эти лица помимо контрольных функций исполняют ряд иных функций, закрепленных за ними в должностных регламентах. Кроме того, большая часть организаций находится за пределами г. Курска, проведение проверочных мероприятий в отношении которых требует финансовых затрат на командировочные, включая транспортные, расходы.</w:t>
      </w:r>
    </w:p>
    <w:p w:rsidR="00680E83" w:rsidRDefault="00680E83" w:rsidP="00680E83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Архивуправлением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текущем году планируется дальнейшее проведение мероприятий по пресечению нарушений требований  законодательства в сфере архивного дела (осуществление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качеством упорядочения документов организаций-источников комплектования, описи на которые представляются для рассмотрения ЭПК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архивуправления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в том числе путем посещения организаций уполномоченными членами ЭПК; увеличение количества проводимых семинаров).</w:t>
      </w:r>
    </w:p>
    <w:p w:rsidR="009B435E" w:rsidRDefault="009B435E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435E" w:rsidRPr="009B435E" w:rsidRDefault="00B10470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9B435E" w:rsidRPr="009B435E">
        <w:rPr>
          <w:rFonts w:ascii="Times New Roman" w:eastAsia="Times New Roman" w:hAnsi="Times New Roman" w:cs="Times New Roman"/>
          <w:b/>
          <w:sz w:val="28"/>
          <w:szCs w:val="28"/>
        </w:rPr>
        <w:t>7.2. Предложения по совершенствованию нормативно-правового регулирования и осуществления государственного контроля (надзора), муниципального контроля в соответствующей сфере деятельности</w:t>
      </w:r>
    </w:p>
    <w:p w:rsidR="00B10470" w:rsidRDefault="009B435E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B10470">
        <w:rPr>
          <w:rFonts w:ascii="Times New Roman" w:eastAsia="Times New Roman" w:hAnsi="Times New Roman" w:cs="Times New Roman"/>
          <w:sz w:val="28"/>
          <w:szCs w:val="28"/>
        </w:rPr>
        <w:t>Не решены проблемы, связанные с необходимостью совершенствования нормативно-правового регулирования в сфере архивного дела.</w:t>
      </w:r>
      <w:r w:rsidR="00C868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9356E">
        <w:rPr>
          <w:rFonts w:ascii="Times New Roman" w:eastAsia="Times New Roman" w:hAnsi="Times New Roman" w:cs="Times New Roman"/>
          <w:sz w:val="28"/>
          <w:szCs w:val="28"/>
        </w:rPr>
        <w:t>Необходимы разъяснения статей Федерального закона от 22.10.2004 № 125-ФЗ «Об архивном деле в Российской Федерации», Федерального закона от   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«Кодекса Российской Федерации об административных правонарушениях», касающиеся их применения в контрольной деятельности архивных органов,  определения круга юридических лиц и индивидуальных предпринимателей, в отношении которых должен</w:t>
      </w:r>
      <w:proofErr w:type="gramEnd"/>
      <w:r w:rsidR="0069356E">
        <w:rPr>
          <w:rFonts w:ascii="Times New Roman" w:eastAsia="Times New Roman" w:hAnsi="Times New Roman" w:cs="Times New Roman"/>
          <w:sz w:val="28"/>
          <w:szCs w:val="28"/>
        </w:rPr>
        <w:t xml:space="preserve"> осуществляться контроль</w:t>
      </w:r>
      <w:r w:rsidR="00432BB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86823">
        <w:rPr>
          <w:rFonts w:ascii="Times New Roman" w:eastAsia="Times New Roman" w:hAnsi="Times New Roman" w:cs="Times New Roman"/>
          <w:sz w:val="28"/>
          <w:szCs w:val="28"/>
        </w:rPr>
        <w:t>Виды работ по обеспечению сохранности архивных документов требуют существенных ежегодных денежных вложений, что значительно превышает размер штрафных санкций, установленных за несоблюдение данных требований</w:t>
      </w:r>
      <w:r w:rsidR="00E93B9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7054E">
        <w:rPr>
          <w:rFonts w:ascii="Times New Roman" w:eastAsia="Times New Roman" w:hAnsi="Times New Roman" w:cs="Times New Roman"/>
          <w:sz w:val="28"/>
          <w:szCs w:val="28"/>
        </w:rPr>
        <w:t>В соответствии со ст.13.20 Кодекса Российской  Федерации об административных правонарушениях за  несоблюдение правил хранения, комплектования, учета и использования архивных документов предусмотрено наказание в виде предупреждени</w:t>
      </w:r>
      <w:r w:rsidR="00B361B3">
        <w:rPr>
          <w:rFonts w:ascii="Times New Roman" w:eastAsia="Times New Roman" w:hAnsi="Times New Roman" w:cs="Times New Roman"/>
          <w:sz w:val="28"/>
          <w:szCs w:val="28"/>
        </w:rPr>
        <w:t>я ил</w:t>
      </w:r>
      <w:r w:rsidR="0077054E">
        <w:rPr>
          <w:rFonts w:ascii="Times New Roman" w:eastAsia="Times New Roman" w:hAnsi="Times New Roman" w:cs="Times New Roman"/>
          <w:sz w:val="28"/>
          <w:szCs w:val="28"/>
        </w:rPr>
        <w:t>и наложения административного  штрафа</w:t>
      </w:r>
      <w:r w:rsidR="00B361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BBB">
        <w:rPr>
          <w:rFonts w:ascii="Times New Roman" w:eastAsia="Times New Roman" w:hAnsi="Times New Roman" w:cs="Times New Roman"/>
          <w:sz w:val="28"/>
          <w:szCs w:val="28"/>
        </w:rPr>
        <w:t>на граждан в размере от ста до трехсот рублей; на должностных лиц</w:t>
      </w:r>
      <w:r w:rsidR="00B361B3">
        <w:rPr>
          <w:rFonts w:ascii="Times New Roman" w:eastAsia="Times New Roman" w:hAnsi="Times New Roman" w:cs="Times New Roman"/>
          <w:sz w:val="28"/>
          <w:szCs w:val="28"/>
        </w:rPr>
        <w:t xml:space="preserve"> – от трехсот до пятисот рублей</w:t>
      </w:r>
      <w:r w:rsidR="00C86823">
        <w:rPr>
          <w:rFonts w:ascii="Times New Roman" w:eastAsia="Times New Roman" w:hAnsi="Times New Roman" w:cs="Times New Roman"/>
          <w:sz w:val="28"/>
          <w:szCs w:val="28"/>
        </w:rPr>
        <w:t>. Необходимо существенное увеличение размеров штрафов за правонарушения в области  архивного дела, что будет способствовать сохранению документального наследия региона.</w:t>
      </w:r>
    </w:p>
    <w:p w:rsidR="000203EB" w:rsidRDefault="00B64C77" w:rsidP="00CA0D81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</w:t>
      </w:r>
      <w:r w:rsidR="00C86823">
        <w:rPr>
          <w:rFonts w:ascii="Times New Roman" w:eastAsia="Times New Roman" w:hAnsi="Times New Roman" w:cs="Times New Roman"/>
          <w:sz w:val="28"/>
          <w:szCs w:val="28"/>
        </w:rPr>
        <w:t xml:space="preserve">ри проведении проверок </w:t>
      </w:r>
      <w:proofErr w:type="spellStart"/>
      <w:r w:rsidR="00510732">
        <w:rPr>
          <w:rFonts w:ascii="Times New Roman" w:eastAsia="Times New Roman" w:hAnsi="Times New Roman" w:cs="Times New Roman"/>
          <w:sz w:val="28"/>
          <w:szCs w:val="28"/>
        </w:rPr>
        <w:t>архивуправлению</w:t>
      </w:r>
      <w:proofErr w:type="spellEnd"/>
      <w:r w:rsidR="005107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86823">
        <w:rPr>
          <w:rFonts w:ascii="Times New Roman" w:eastAsia="Times New Roman" w:hAnsi="Times New Roman" w:cs="Times New Roman"/>
          <w:sz w:val="28"/>
          <w:szCs w:val="28"/>
        </w:rPr>
        <w:t>приходится  использовать положения морально устаревши</w:t>
      </w:r>
      <w:r w:rsidR="00CA0D81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="0075602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Основных правил работы ведомственных архивов</w:t>
      </w:r>
      <w:r w:rsidR="0075602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 xml:space="preserve">, утвержденных приказом </w:t>
      </w:r>
      <w:proofErr w:type="spellStart"/>
      <w:r w:rsidR="000203EB" w:rsidRPr="000203EB">
        <w:rPr>
          <w:rFonts w:ascii="Times New Roman" w:eastAsia="Times New Roman" w:hAnsi="Times New Roman" w:cs="Times New Roman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sz w:val="28"/>
          <w:szCs w:val="28"/>
        </w:rPr>
        <w:t>авархива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СССР от 05.09.85 № 263, так как до сих пор не  утверждены правила работы архивов организаций, отвечающих современным требованиям.</w:t>
      </w:r>
    </w:p>
    <w:p w:rsidR="00B64C77" w:rsidRPr="00CA0D81" w:rsidRDefault="00B64C77" w:rsidP="00CA0D81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03EB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0203EB">
        <w:rPr>
          <w:rFonts w:ascii="Times New Roman" w:eastAsia="Times New Roman" w:hAnsi="Times New Roman" w:cs="Times New Roman"/>
          <w:sz w:val="28"/>
          <w:szCs w:val="28"/>
        </w:rPr>
        <w:t>архивного</w:t>
      </w:r>
      <w:proofErr w:type="gramEnd"/>
    </w:p>
    <w:p w:rsidR="00445524" w:rsidRPr="000203EB" w:rsidRDefault="000203EB" w:rsidP="000203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управления Курской области                                                   </w:t>
      </w:r>
      <w:r w:rsidR="0029528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0203EB">
        <w:rPr>
          <w:rFonts w:ascii="Times New Roman" w:eastAsia="Times New Roman" w:hAnsi="Times New Roman" w:cs="Times New Roman"/>
          <w:sz w:val="28"/>
          <w:szCs w:val="28"/>
        </w:rPr>
        <w:t xml:space="preserve"> В.Л.</w:t>
      </w:r>
      <w:r w:rsidR="002952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03EB">
        <w:rPr>
          <w:rFonts w:ascii="Times New Roman" w:eastAsia="Times New Roman" w:hAnsi="Times New Roman" w:cs="Times New Roman"/>
          <w:sz w:val="28"/>
          <w:szCs w:val="28"/>
        </w:rPr>
        <w:t>Богданов</w:t>
      </w:r>
    </w:p>
    <w:sectPr w:rsidR="00445524" w:rsidRPr="000203EB" w:rsidSect="00CD7D45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06B" w:rsidRDefault="00EB706B" w:rsidP="00454AE2">
      <w:pPr>
        <w:spacing w:after="0" w:line="240" w:lineRule="auto"/>
      </w:pPr>
      <w:r>
        <w:separator/>
      </w:r>
    </w:p>
  </w:endnote>
  <w:endnote w:type="continuationSeparator" w:id="0">
    <w:p w:rsidR="00EB706B" w:rsidRDefault="00EB706B" w:rsidP="00454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D45" w:rsidRDefault="00C40E7C">
    <w:pPr>
      <w:pStyle w:val="a5"/>
      <w:jc w:val="center"/>
    </w:pPr>
    <w:r>
      <w:fldChar w:fldCharType="begin"/>
    </w:r>
    <w:r w:rsidR="000203EB">
      <w:instrText xml:space="preserve"> PAGE   \* MERGEFORMAT </w:instrText>
    </w:r>
    <w:r>
      <w:fldChar w:fldCharType="separate"/>
    </w:r>
    <w:r w:rsidR="00510732">
      <w:rPr>
        <w:noProof/>
      </w:rPr>
      <w:t>13</w:t>
    </w:r>
    <w:r>
      <w:fldChar w:fldCharType="end"/>
    </w:r>
  </w:p>
  <w:p w:rsidR="00CD7D45" w:rsidRDefault="00CD7D4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06B" w:rsidRDefault="00EB706B" w:rsidP="00454AE2">
      <w:pPr>
        <w:spacing w:after="0" w:line="240" w:lineRule="auto"/>
      </w:pPr>
      <w:r>
        <w:separator/>
      </w:r>
    </w:p>
  </w:footnote>
  <w:footnote w:type="continuationSeparator" w:id="0">
    <w:p w:rsidR="00EB706B" w:rsidRDefault="00EB706B" w:rsidP="00454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D45" w:rsidRPr="00404177" w:rsidRDefault="00CD7D45" w:rsidP="00CD7D4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6CA"/>
    <w:rsid w:val="00004169"/>
    <w:rsid w:val="00011BB6"/>
    <w:rsid w:val="000123BA"/>
    <w:rsid w:val="00016F9A"/>
    <w:rsid w:val="000203EB"/>
    <w:rsid w:val="00021542"/>
    <w:rsid w:val="0002496A"/>
    <w:rsid w:val="000324C2"/>
    <w:rsid w:val="000352DB"/>
    <w:rsid w:val="00037B45"/>
    <w:rsid w:val="0006668D"/>
    <w:rsid w:val="00067DEA"/>
    <w:rsid w:val="000700CC"/>
    <w:rsid w:val="000738EC"/>
    <w:rsid w:val="000743C7"/>
    <w:rsid w:val="00074A2A"/>
    <w:rsid w:val="00075461"/>
    <w:rsid w:val="00076F5B"/>
    <w:rsid w:val="000851C6"/>
    <w:rsid w:val="0008644C"/>
    <w:rsid w:val="000900A8"/>
    <w:rsid w:val="00093FF2"/>
    <w:rsid w:val="000951A9"/>
    <w:rsid w:val="00096A4B"/>
    <w:rsid w:val="000A501D"/>
    <w:rsid w:val="000A51F4"/>
    <w:rsid w:val="000A777C"/>
    <w:rsid w:val="000B0084"/>
    <w:rsid w:val="000B04F3"/>
    <w:rsid w:val="000B0556"/>
    <w:rsid w:val="000B2823"/>
    <w:rsid w:val="000C3CAD"/>
    <w:rsid w:val="000C5A0C"/>
    <w:rsid w:val="000D01F4"/>
    <w:rsid w:val="000D49B9"/>
    <w:rsid w:val="000D511E"/>
    <w:rsid w:val="000D5F3E"/>
    <w:rsid w:val="000D7843"/>
    <w:rsid w:val="000E3455"/>
    <w:rsid w:val="000F3F87"/>
    <w:rsid w:val="000F474A"/>
    <w:rsid w:val="000F650C"/>
    <w:rsid w:val="0010384E"/>
    <w:rsid w:val="00113801"/>
    <w:rsid w:val="00122087"/>
    <w:rsid w:val="00127023"/>
    <w:rsid w:val="00130919"/>
    <w:rsid w:val="001361D5"/>
    <w:rsid w:val="00136DBF"/>
    <w:rsid w:val="00140824"/>
    <w:rsid w:val="00140BA2"/>
    <w:rsid w:val="00145AA9"/>
    <w:rsid w:val="00146178"/>
    <w:rsid w:val="00147BB5"/>
    <w:rsid w:val="00150E7D"/>
    <w:rsid w:val="00151EB0"/>
    <w:rsid w:val="00161B0C"/>
    <w:rsid w:val="00164C61"/>
    <w:rsid w:val="001702E0"/>
    <w:rsid w:val="00170F6F"/>
    <w:rsid w:val="00172D99"/>
    <w:rsid w:val="00173EC8"/>
    <w:rsid w:val="00180FA4"/>
    <w:rsid w:val="001818F8"/>
    <w:rsid w:val="0018197D"/>
    <w:rsid w:val="001A06CA"/>
    <w:rsid w:val="001A17DA"/>
    <w:rsid w:val="001A4A52"/>
    <w:rsid w:val="001A6C2F"/>
    <w:rsid w:val="001B13A2"/>
    <w:rsid w:val="001B65A3"/>
    <w:rsid w:val="001B67E8"/>
    <w:rsid w:val="001C044C"/>
    <w:rsid w:val="001C6003"/>
    <w:rsid w:val="001C6B7C"/>
    <w:rsid w:val="001D6BED"/>
    <w:rsid w:val="001F0F97"/>
    <w:rsid w:val="001F598E"/>
    <w:rsid w:val="00204EA0"/>
    <w:rsid w:val="00205D8E"/>
    <w:rsid w:val="00216F24"/>
    <w:rsid w:val="00220CCE"/>
    <w:rsid w:val="0022126F"/>
    <w:rsid w:val="00222E41"/>
    <w:rsid w:val="00227755"/>
    <w:rsid w:val="00231114"/>
    <w:rsid w:val="00232C93"/>
    <w:rsid w:val="00234679"/>
    <w:rsid w:val="00235260"/>
    <w:rsid w:val="0023584F"/>
    <w:rsid w:val="002403E4"/>
    <w:rsid w:val="002471B0"/>
    <w:rsid w:val="002620E7"/>
    <w:rsid w:val="00263695"/>
    <w:rsid w:val="002650C9"/>
    <w:rsid w:val="00265EB8"/>
    <w:rsid w:val="00272D96"/>
    <w:rsid w:val="00275C08"/>
    <w:rsid w:val="00275F91"/>
    <w:rsid w:val="0027785A"/>
    <w:rsid w:val="002806B0"/>
    <w:rsid w:val="002829E4"/>
    <w:rsid w:val="00285B06"/>
    <w:rsid w:val="00286566"/>
    <w:rsid w:val="002865AA"/>
    <w:rsid w:val="00295281"/>
    <w:rsid w:val="002A2085"/>
    <w:rsid w:val="002A2C80"/>
    <w:rsid w:val="002A774A"/>
    <w:rsid w:val="002B013B"/>
    <w:rsid w:val="002B08F6"/>
    <w:rsid w:val="002B102F"/>
    <w:rsid w:val="002B39B4"/>
    <w:rsid w:val="002B4D85"/>
    <w:rsid w:val="002B67CA"/>
    <w:rsid w:val="002C1010"/>
    <w:rsid w:val="002C2707"/>
    <w:rsid w:val="002C3192"/>
    <w:rsid w:val="002C45E1"/>
    <w:rsid w:val="002D22E6"/>
    <w:rsid w:val="002D2C76"/>
    <w:rsid w:val="002D4AF4"/>
    <w:rsid w:val="002D7274"/>
    <w:rsid w:val="002E18EE"/>
    <w:rsid w:val="002E1BB6"/>
    <w:rsid w:val="002E3FD3"/>
    <w:rsid w:val="002F14AF"/>
    <w:rsid w:val="002F245E"/>
    <w:rsid w:val="002F2BEA"/>
    <w:rsid w:val="0030239F"/>
    <w:rsid w:val="0030243E"/>
    <w:rsid w:val="00306254"/>
    <w:rsid w:val="00306B0C"/>
    <w:rsid w:val="003070F5"/>
    <w:rsid w:val="00311871"/>
    <w:rsid w:val="00311948"/>
    <w:rsid w:val="0031400C"/>
    <w:rsid w:val="00322A6D"/>
    <w:rsid w:val="003245F0"/>
    <w:rsid w:val="00324C4D"/>
    <w:rsid w:val="00324CE0"/>
    <w:rsid w:val="00325511"/>
    <w:rsid w:val="00326685"/>
    <w:rsid w:val="003325D1"/>
    <w:rsid w:val="00333B1E"/>
    <w:rsid w:val="00333E16"/>
    <w:rsid w:val="00336E10"/>
    <w:rsid w:val="0034043F"/>
    <w:rsid w:val="00342DB3"/>
    <w:rsid w:val="003525C3"/>
    <w:rsid w:val="00352ADB"/>
    <w:rsid w:val="00353FE7"/>
    <w:rsid w:val="0036767F"/>
    <w:rsid w:val="0036789E"/>
    <w:rsid w:val="003708F5"/>
    <w:rsid w:val="00371957"/>
    <w:rsid w:val="003819B4"/>
    <w:rsid w:val="00387CA1"/>
    <w:rsid w:val="00391E4C"/>
    <w:rsid w:val="0039296A"/>
    <w:rsid w:val="00397000"/>
    <w:rsid w:val="003A575F"/>
    <w:rsid w:val="003B1240"/>
    <w:rsid w:val="003B1594"/>
    <w:rsid w:val="003C071F"/>
    <w:rsid w:val="003C1772"/>
    <w:rsid w:val="003C6C9D"/>
    <w:rsid w:val="003D251F"/>
    <w:rsid w:val="003D5FA5"/>
    <w:rsid w:val="003D78FE"/>
    <w:rsid w:val="003E74AA"/>
    <w:rsid w:val="003F3F56"/>
    <w:rsid w:val="003F57C1"/>
    <w:rsid w:val="00401248"/>
    <w:rsid w:val="00402899"/>
    <w:rsid w:val="00403A81"/>
    <w:rsid w:val="0040468A"/>
    <w:rsid w:val="00404FE4"/>
    <w:rsid w:val="00406E2F"/>
    <w:rsid w:val="0041151F"/>
    <w:rsid w:val="00413F19"/>
    <w:rsid w:val="00417F07"/>
    <w:rsid w:val="00423E12"/>
    <w:rsid w:val="00432BBB"/>
    <w:rsid w:val="00432BF6"/>
    <w:rsid w:val="004363E4"/>
    <w:rsid w:val="004408D9"/>
    <w:rsid w:val="00443648"/>
    <w:rsid w:val="004446A4"/>
    <w:rsid w:val="00445524"/>
    <w:rsid w:val="00452A81"/>
    <w:rsid w:val="00454AE2"/>
    <w:rsid w:val="0045723B"/>
    <w:rsid w:val="00462FD9"/>
    <w:rsid w:val="0046345F"/>
    <w:rsid w:val="00464B6D"/>
    <w:rsid w:val="0047784E"/>
    <w:rsid w:val="00477850"/>
    <w:rsid w:val="00482253"/>
    <w:rsid w:val="00482B08"/>
    <w:rsid w:val="004903EB"/>
    <w:rsid w:val="0049287B"/>
    <w:rsid w:val="00497894"/>
    <w:rsid w:val="004A1D4A"/>
    <w:rsid w:val="004A4928"/>
    <w:rsid w:val="004B73EF"/>
    <w:rsid w:val="004C0E4C"/>
    <w:rsid w:val="004C3212"/>
    <w:rsid w:val="004C797F"/>
    <w:rsid w:val="004D065E"/>
    <w:rsid w:val="004D1D22"/>
    <w:rsid w:val="004E0D0B"/>
    <w:rsid w:val="004E5B90"/>
    <w:rsid w:val="004E5EE5"/>
    <w:rsid w:val="004E6207"/>
    <w:rsid w:val="004E69F4"/>
    <w:rsid w:val="004E6A9C"/>
    <w:rsid w:val="004F2304"/>
    <w:rsid w:val="004F4D2F"/>
    <w:rsid w:val="004F6204"/>
    <w:rsid w:val="0050482C"/>
    <w:rsid w:val="00506112"/>
    <w:rsid w:val="00507233"/>
    <w:rsid w:val="00510732"/>
    <w:rsid w:val="0052320F"/>
    <w:rsid w:val="0052450E"/>
    <w:rsid w:val="00530752"/>
    <w:rsid w:val="00531B06"/>
    <w:rsid w:val="00533DD4"/>
    <w:rsid w:val="005340BF"/>
    <w:rsid w:val="00536FE1"/>
    <w:rsid w:val="00540662"/>
    <w:rsid w:val="00551E67"/>
    <w:rsid w:val="00552442"/>
    <w:rsid w:val="00553661"/>
    <w:rsid w:val="00555D6A"/>
    <w:rsid w:val="00556B18"/>
    <w:rsid w:val="00564D0D"/>
    <w:rsid w:val="005747AF"/>
    <w:rsid w:val="00580D8B"/>
    <w:rsid w:val="00586621"/>
    <w:rsid w:val="00587E1D"/>
    <w:rsid w:val="00590D94"/>
    <w:rsid w:val="00591578"/>
    <w:rsid w:val="005919A4"/>
    <w:rsid w:val="00594E1B"/>
    <w:rsid w:val="005A4439"/>
    <w:rsid w:val="005A7BC5"/>
    <w:rsid w:val="005B0998"/>
    <w:rsid w:val="005B196B"/>
    <w:rsid w:val="005B6157"/>
    <w:rsid w:val="005B648A"/>
    <w:rsid w:val="005B7240"/>
    <w:rsid w:val="005C2579"/>
    <w:rsid w:val="005C56E6"/>
    <w:rsid w:val="005D1F67"/>
    <w:rsid w:val="005D6FDB"/>
    <w:rsid w:val="005F0532"/>
    <w:rsid w:val="005F55D5"/>
    <w:rsid w:val="00600B2D"/>
    <w:rsid w:val="006011F0"/>
    <w:rsid w:val="00602E6C"/>
    <w:rsid w:val="006043E4"/>
    <w:rsid w:val="006103D0"/>
    <w:rsid w:val="00612995"/>
    <w:rsid w:val="006306F2"/>
    <w:rsid w:val="00631747"/>
    <w:rsid w:val="00632082"/>
    <w:rsid w:val="00634353"/>
    <w:rsid w:val="00641D0E"/>
    <w:rsid w:val="00645513"/>
    <w:rsid w:val="0064612A"/>
    <w:rsid w:val="00646FD7"/>
    <w:rsid w:val="00651C8C"/>
    <w:rsid w:val="006524D6"/>
    <w:rsid w:val="00656B8A"/>
    <w:rsid w:val="00660E1D"/>
    <w:rsid w:val="0066269A"/>
    <w:rsid w:val="006638F6"/>
    <w:rsid w:val="006641B9"/>
    <w:rsid w:val="00670F02"/>
    <w:rsid w:val="00670F49"/>
    <w:rsid w:val="00671D3B"/>
    <w:rsid w:val="00672CAF"/>
    <w:rsid w:val="006734B2"/>
    <w:rsid w:val="006746F2"/>
    <w:rsid w:val="00680E83"/>
    <w:rsid w:val="00680FCD"/>
    <w:rsid w:val="00685944"/>
    <w:rsid w:val="00693380"/>
    <w:rsid w:val="0069356E"/>
    <w:rsid w:val="006A1AAE"/>
    <w:rsid w:val="006A3500"/>
    <w:rsid w:val="006A39CF"/>
    <w:rsid w:val="006A7289"/>
    <w:rsid w:val="006B0E68"/>
    <w:rsid w:val="006B1441"/>
    <w:rsid w:val="006B5F4C"/>
    <w:rsid w:val="006C0B7C"/>
    <w:rsid w:val="006C212B"/>
    <w:rsid w:val="006C364B"/>
    <w:rsid w:val="006C6076"/>
    <w:rsid w:val="006C6DBD"/>
    <w:rsid w:val="006D05CF"/>
    <w:rsid w:val="006D3784"/>
    <w:rsid w:val="006D73E3"/>
    <w:rsid w:val="006D74E0"/>
    <w:rsid w:val="006E0322"/>
    <w:rsid w:val="006E4175"/>
    <w:rsid w:val="006E4A76"/>
    <w:rsid w:val="006E692D"/>
    <w:rsid w:val="006F070E"/>
    <w:rsid w:val="006F11D1"/>
    <w:rsid w:val="006F2002"/>
    <w:rsid w:val="006F2DB1"/>
    <w:rsid w:val="007045A2"/>
    <w:rsid w:val="00711E5D"/>
    <w:rsid w:val="00712575"/>
    <w:rsid w:val="00717053"/>
    <w:rsid w:val="007178B4"/>
    <w:rsid w:val="00724F76"/>
    <w:rsid w:val="00730F57"/>
    <w:rsid w:val="00731183"/>
    <w:rsid w:val="00732530"/>
    <w:rsid w:val="00733030"/>
    <w:rsid w:val="00741B2D"/>
    <w:rsid w:val="0074267A"/>
    <w:rsid w:val="00745512"/>
    <w:rsid w:val="00750030"/>
    <w:rsid w:val="007529D0"/>
    <w:rsid w:val="00753B49"/>
    <w:rsid w:val="00754F41"/>
    <w:rsid w:val="00755874"/>
    <w:rsid w:val="0075602E"/>
    <w:rsid w:val="007562A4"/>
    <w:rsid w:val="00757524"/>
    <w:rsid w:val="007634EF"/>
    <w:rsid w:val="00764945"/>
    <w:rsid w:val="00767B24"/>
    <w:rsid w:val="0077054E"/>
    <w:rsid w:val="00774B75"/>
    <w:rsid w:val="0077670A"/>
    <w:rsid w:val="0077729F"/>
    <w:rsid w:val="007844FA"/>
    <w:rsid w:val="00784E77"/>
    <w:rsid w:val="00790F48"/>
    <w:rsid w:val="00791393"/>
    <w:rsid w:val="00792852"/>
    <w:rsid w:val="00795658"/>
    <w:rsid w:val="00795F14"/>
    <w:rsid w:val="007A10EE"/>
    <w:rsid w:val="007A429A"/>
    <w:rsid w:val="007B18BC"/>
    <w:rsid w:val="007B702B"/>
    <w:rsid w:val="007B7849"/>
    <w:rsid w:val="007C05A4"/>
    <w:rsid w:val="007C11CA"/>
    <w:rsid w:val="007C3BF8"/>
    <w:rsid w:val="007C63E9"/>
    <w:rsid w:val="007C784E"/>
    <w:rsid w:val="007D4AA1"/>
    <w:rsid w:val="007E15C4"/>
    <w:rsid w:val="007E758B"/>
    <w:rsid w:val="007E7F31"/>
    <w:rsid w:val="007F082C"/>
    <w:rsid w:val="007F0B76"/>
    <w:rsid w:val="00803163"/>
    <w:rsid w:val="00803CC7"/>
    <w:rsid w:val="00811175"/>
    <w:rsid w:val="00811848"/>
    <w:rsid w:val="008134DC"/>
    <w:rsid w:val="008135CD"/>
    <w:rsid w:val="00834F2E"/>
    <w:rsid w:val="00843EAF"/>
    <w:rsid w:val="0084405B"/>
    <w:rsid w:val="008473CA"/>
    <w:rsid w:val="00847D68"/>
    <w:rsid w:val="00853E9B"/>
    <w:rsid w:val="00856B45"/>
    <w:rsid w:val="0085769F"/>
    <w:rsid w:val="00871329"/>
    <w:rsid w:val="00872232"/>
    <w:rsid w:val="008736C8"/>
    <w:rsid w:val="00873D83"/>
    <w:rsid w:val="008748F6"/>
    <w:rsid w:val="00877390"/>
    <w:rsid w:val="00877918"/>
    <w:rsid w:val="008844D9"/>
    <w:rsid w:val="00887744"/>
    <w:rsid w:val="00894F4F"/>
    <w:rsid w:val="00896D97"/>
    <w:rsid w:val="00897623"/>
    <w:rsid w:val="008A1A44"/>
    <w:rsid w:val="008A1DA4"/>
    <w:rsid w:val="008A6396"/>
    <w:rsid w:val="008A6B35"/>
    <w:rsid w:val="008B1831"/>
    <w:rsid w:val="008B1A0D"/>
    <w:rsid w:val="008D2EE7"/>
    <w:rsid w:val="008D34EE"/>
    <w:rsid w:val="008D757E"/>
    <w:rsid w:val="008E0AA8"/>
    <w:rsid w:val="008F088C"/>
    <w:rsid w:val="008F44BC"/>
    <w:rsid w:val="00904686"/>
    <w:rsid w:val="0090659F"/>
    <w:rsid w:val="00913554"/>
    <w:rsid w:val="00926821"/>
    <w:rsid w:val="00930CAC"/>
    <w:rsid w:val="00934E5F"/>
    <w:rsid w:val="00936023"/>
    <w:rsid w:val="00937498"/>
    <w:rsid w:val="00942AB5"/>
    <w:rsid w:val="009430D1"/>
    <w:rsid w:val="0094344D"/>
    <w:rsid w:val="00944CB1"/>
    <w:rsid w:val="009525A7"/>
    <w:rsid w:val="00952874"/>
    <w:rsid w:val="009615E9"/>
    <w:rsid w:val="0097019B"/>
    <w:rsid w:val="00983FAB"/>
    <w:rsid w:val="009A0E1D"/>
    <w:rsid w:val="009A18D0"/>
    <w:rsid w:val="009A3A67"/>
    <w:rsid w:val="009A3BD0"/>
    <w:rsid w:val="009A405A"/>
    <w:rsid w:val="009A577C"/>
    <w:rsid w:val="009B11EA"/>
    <w:rsid w:val="009B2578"/>
    <w:rsid w:val="009B435E"/>
    <w:rsid w:val="009B7F1E"/>
    <w:rsid w:val="009C1FBD"/>
    <w:rsid w:val="009C4587"/>
    <w:rsid w:val="009C532F"/>
    <w:rsid w:val="009C58D2"/>
    <w:rsid w:val="009D1F96"/>
    <w:rsid w:val="009E0803"/>
    <w:rsid w:val="009E130B"/>
    <w:rsid w:val="009E224D"/>
    <w:rsid w:val="009E2624"/>
    <w:rsid w:val="009F0854"/>
    <w:rsid w:val="009F0D57"/>
    <w:rsid w:val="009F2CBF"/>
    <w:rsid w:val="009F5CA3"/>
    <w:rsid w:val="00A00A97"/>
    <w:rsid w:val="00A064F5"/>
    <w:rsid w:val="00A06519"/>
    <w:rsid w:val="00A10F2F"/>
    <w:rsid w:val="00A136EC"/>
    <w:rsid w:val="00A1522B"/>
    <w:rsid w:val="00A1636F"/>
    <w:rsid w:val="00A16EF5"/>
    <w:rsid w:val="00A3186B"/>
    <w:rsid w:val="00A3647E"/>
    <w:rsid w:val="00A364A0"/>
    <w:rsid w:val="00A40A9E"/>
    <w:rsid w:val="00A470C5"/>
    <w:rsid w:val="00A50783"/>
    <w:rsid w:val="00A53AFC"/>
    <w:rsid w:val="00A6312F"/>
    <w:rsid w:val="00A6463B"/>
    <w:rsid w:val="00A6680D"/>
    <w:rsid w:val="00A72C8E"/>
    <w:rsid w:val="00A74ECE"/>
    <w:rsid w:val="00A83755"/>
    <w:rsid w:val="00A841A0"/>
    <w:rsid w:val="00A91257"/>
    <w:rsid w:val="00A93E5B"/>
    <w:rsid w:val="00AA4E44"/>
    <w:rsid w:val="00AB056F"/>
    <w:rsid w:val="00AB3B77"/>
    <w:rsid w:val="00AB64CA"/>
    <w:rsid w:val="00AB6D6F"/>
    <w:rsid w:val="00AB7E31"/>
    <w:rsid w:val="00AB7E69"/>
    <w:rsid w:val="00AC6C3E"/>
    <w:rsid w:val="00AD1272"/>
    <w:rsid w:val="00AD5BFF"/>
    <w:rsid w:val="00AE728A"/>
    <w:rsid w:val="00AE7B67"/>
    <w:rsid w:val="00AF2CA3"/>
    <w:rsid w:val="00AF7BDE"/>
    <w:rsid w:val="00B05BF2"/>
    <w:rsid w:val="00B10470"/>
    <w:rsid w:val="00B12D15"/>
    <w:rsid w:val="00B21573"/>
    <w:rsid w:val="00B2778B"/>
    <w:rsid w:val="00B30CA6"/>
    <w:rsid w:val="00B30D4B"/>
    <w:rsid w:val="00B319B1"/>
    <w:rsid w:val="00B361B3"/>
    <w:rsid w:val="00B43B6C"/>
    <w:rsid w:val="00B52498"/>
    <w:rsid w:val="00B60643"/>
    <w:rsid w:val="00B62565"/>
    <w:rsid w:val="00B62617"/>
    <w:rsid w:val="00B64C77"/>
    <w:rsid w:val="00B661D6"/>
    <w:rsid w:val="00B662B2"/>
    <w:rsid w:val="00B672A8"/>
    <w:rsid w:val="00B679AD"/>
    <w:rsid w:val="00B85AFD"/>
    <w:rsid w:val="00B8678D"/>
    <w:rsid w:val="00B917B7"/>
    <w:rsid w:val="00B924C7"/>
    <w:rsid w:val="00B94CE6"/>
    <w:rsid w:val="00B954F1"/>
    <w:rsid w:val="00BA2C86"/>
    <w:rsid w:val="00BA3C57"/>
    <w:rsid w:val="00BB0B6E"/>
    <w:rsid w:val="00BB2B09"/>
    <w:rsid w:val="00BC3332"/>
    <w:rsid w:val="00BC4F50"/>
    <w:rsid w:val="00BC5A20"/>
    <w:rsid w:val="00BD064B"/>
    <w:rsid w:val="00BD0F5B"/>
    <w:rsid w:val="00BD1B3E"/>
    <w:rsid w:val="00BE08B4"/>
    <w:rsid w:val="00BE1028"/>
    <w:rsid w:val="00BE2D01"/>
    <w:rsid w:val="00BE3182"/>
    <w:rsid w:val="00BE3709"/>
    <w:rsid w:val="00BE7FA7"/>
    <w:rsid w:val="00C038D8"/>
    <w:rsid w:val="00C107BB"/>
    <w:rsid w:val="00C16708"/>
    <w:rsid w:val="00C171F3"/>
    <w:rsid w:val="00C173E2"/>
    <w:rsid w:val="00C20204"/>
    <w:rsid w:val="00C20AFC"/>
    <w:rsid w:val="00C220B7"/>
    <w:rsid w:val="00C22778"/>
    <w:rsid w:val="00C24D49"/>
    <w:rsid w:val="00C25238"/>
    <w:rsid w:val="00C34B11"/>
    <w:rsid w:val="00C3732B"/>
    <w:rsid w:val="00C374AC"/>
    <w:rsid w:val="00C40E7C"/>
    <w:rsid w:val="00C4164B"/>
    <w:rsid w:val="00C423A5"/>
    <w:rsid w:val="00C425D5"/>
    <w:rsid w:val="00C5129E"/>
    <w:rsid w:val="00C54194"/>
    <w:rsid w:val="00C6665B"/>
    <w:rsid w:val="00C808E2"/>
    <w:rsid w:val="00C8593B"/>
    <w:rsid w:val="00C86823"/>
    <w:rsid w:val="00C87734"/>
    <w:rsid w:val="00C91381"/>
    <w:rsid w:val="00C94584"/>
    <w:rsid w:val="00CA0D81"/>
    <w:rsid w:val="00CA2AFF"/>
    <w:rsid w:val="00CA5307"/>
    <w:rsid w:val="00CA59E2"/>
    <w:rsid w:val="00CA6953"/>
    <w:rsid w:val="00CA69A5"/>
    <w:rsid w:val="00CA7CB8"/>
    <w:rsid w:val="00CB0A3B"/>
    <w:rsid w:val="00CB6B01"/>
    <w:rsid w:val="00CC2437"/>
    <w:rsid w:val="00CC371E"/>
    <w:rsid w:val="00CD14DA"/>
    <w:rsid w:val="00CD7D45"/>
    <w:rsid w:val="00CE3C27"/>
    <w:rsid w:val="00CF2369"/>
    <w:rsid w:val="00CF2446"/>
    <w:rsid w:val="00CF67CD"/>
    <w:rsid w:val="00D0155C"/>
    <w:rsid w:val="00D07D43"/>
    <w:rsid w:val="00D15657"/>
    <w:rsid w:val="00D161BD"/>
    <w:rsid w:val="00D17DB3"/>
    <w:rsid w:val="00D2248A"/>
    <w:rsid w:val="00D2513C"/>
    <w:rsid w:val="00D2741D"/>
    <w:rsid w:val="00D31FB9"/>
    <w:rsid w:val="00D35579"/>
    <w:rsid w:val="00D36E3B"/>
    <w:rsid w:val="00D41DD6"/>
    <w:rsid w:val="00D477E3"/>
    <w:rsid w:val="00D60ABA"/>
    <w:rsid w:val="00D6798B"/>
    <w:rsid w:val="00D72AF3"/>
    <w:rsid w:val="00D7482F"/>
    <w:rsid w:val="00D809A2"/>
    <w:rsid w:val="00D92038"/>
    <w:rsid w:val="00D928BE"/>
    <w:rsid w:val="00D92A25"/>
    <w:rsid w:val="00D94A28"/>
    <w:rsid w:val="00D97324"/>
    <w:rsid w:val="00DA0384"/>
    <w:rsid w:val="00DA089C"/>
    <w:rsid w:val="00DC1956"/>
    <w:rsid w:val="00DC750F"/>
    <w:rsid w:val="00DD3351"/>
    <w:rsid w:val="00DD549C"/>
    <w:rsid w:val="00DE1C91"/>
    <w:rsid w:val="00DF5D63"/>
    <w:rsid w:val="00E0322C"/>
    <w:rsid w:val="00E07563"/>
    <w:rsid w:val="00E14211"/>
    <w:rsid w:val="00E17913"/>
    <w:rsid w:val="00E2397C"/>
    <w:rsid w:val="00E24D32"/>
    <w:rsid w:val="00E32BEF"/>
    <w:rsid w:val="00E40646"/>
    <w:rsid w:val="00E407EC"/>
    <w:rsid w:val="00E43EB9"/>
    <w:rsid w:val="00E534F9"/>
    <w:rsid w:val="00E5352E"/>
    <w:rsid w:val="00E53B4C"/>
    <w:rsid w:val="00E54238"/>
    <w:rsid w:val="00E60A77"/>
    <w:rsid w:val="00E63312"/>
    <w:rsid w:val="00E715C0"/>
    <w:rsid w:val="00E80AE2"/>
    <w:rsid w:val="00E832D9"/>
    <w:rsid w:val="00E907CB"/>
    <w:rsid w:val="00E913B1"/>
    <w:rsid w:val="00E92A4C"/>
    <w:rsid w:val="00E92C52"/>
    <w:rsid w:val="00E93B9C"/>
    <w:rsid w:val="00E95AA9"/>
    <w:rsid w:val="00E97FC2"/>
    <w:rsid w:val="00EA101A"/>
    <w:rsid w:val="00EB1D3B"/>
    <w:rsid w:val="00EB238D"/>
    <w:rsid w:val="00EB566E"/>
    <w:rsid w:val="00EB706B"/>
    <w:rsid w:val="00EB7721"/>
    <w:rsid w:val="00EC33A5"/>
    <w:rsid w:val="00EC45CE"/>
    <w:rsid w:val="00ED1B50"/>
    <w:rsid w:val="00ED359B"/>
    <w:rsid w:val="00EE6C51"/>
    <w:rsid w:val="00EF363F"/>
    <w:rsid w:val="00F02240"/>
    <w:rsid w:val="00F02538"/>
    <w:rsid w:val="00F032AD"/>
    <w:rsid w:val="00F06E49"/>
    <w:rsid w:val="00F06F6F"/>
    <w:rsid w:val="00F10E6D"/>
    <w:rsid w:val="00F11E26"/>
    <w:rsid w:val="00F156DB"/>
    <w:rsid w:val="00F161D3"/>
    <w:rsid w:val="00F17373"/>
    <w:rsid w:val="00F253D3"/>
    <w:rsid w:val="00F41C5E"/>
    <w:rsid w:val="00F42FBF"/>
    <w:rsid w:val="00F461A9"/>
    <w:rsid w:val="00F47276"/>
    <w:rsid w:val="00F56281"/>
    <w:rsid w:val="00F615B2"/>
    <w:rsid w:val="00F638AD"/>
    <w:rsid w:val="00F705DA"/>
    <w:rsid w:val="00F73C8A"/>
    <w:rsid w:val="00F74915"/>
    <w:rsid w:val="00F76340"/>
    <w:rsid w:val="00F76A40"/>
    <w:rsid w:val="00F90008"/>
    <w:rsid w:val="00F926E7"/>
    <w:rsid w:val="00FA16C2"/>
    <w:rsid w:val="00FA3362"/>
    <w:rsid w:val="00FA3EBB"/>
    <w:rsid w:val="00FA6163"/>
    <w:rsid w:val="00FC5844"/>
    <w:rsid w:val="00FC59CC"/>
    <w:rsid w:val="00FE04EB"/>
    <w:rsid w:val="00FE3222"/>
    <w:rsid w:val="00FE47AE"/>
    <w:rsid w:val="00FE5FB7"/>
    <w:rsid w:val="00FF0F53"/>
    <w:rsid w:val="00FF1589"/>
    <w:rsid w:val="00FF4989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0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03EB"/>
  </w:style>
  <w:style w:type="paragraph" w:styleId="a5">
    <w:name w:val="footer"/>
    <w:basedOn w:val="a"/>
    <w:link w:val="a6"/>
    <w:uiPriority w:val="99"/>
    <w:semiHidden/>
    <w:unhideWhenUsed/>
    <w:rsid w:val="00020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03EB"/>
  </w:style>
  <w:style w:type="table" w:styleId="a7">
    <w:name w:val="Table Grid"/>
    <w:basedOn w:val="a1"/>
    <w:rsid w:val="00020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B67C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C42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2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0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03EB"/>
  </w:style>
  <w:style w:type="paragraph" w:styleId="a5">
    <w:name w:val="footer"/>
    <w:basedOn w:val="a"/>
    <w:link w:val="a6"/>
    <w:uiPriority w:val="99"/>
    <w:semiHidden/>
    <w:unhideWhenUsed/>
    <w:rsid w:val="00020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03EB"/>
  </w:style>
  <w:style w:type="table" w:styleId="a7">
    <w:name w:val="Table Grid"/>
    <w:basedOn w:val="a1"/>
    <w:rsid w:val="00020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B67C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C42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2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6B59E-8266-4F03-B8D9-79CD505FB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13</Pages>
  <Words>4583</Words>
  <Characters>26126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 Людмила Борисовна</cp:lastModifiedBy>
  <cp:revision>47</cp:revision>
  <cp:lastPrinted>2015-02-05T16:18:00Z</cp:lastPrinted>
  <dcterms:created xsi:type="dcterms:W3CDTF">2015-02-03T15:38:00Z</dcterms:created>
  <dcterms:modified xsi:type="dcterms:W3CDTF">2015-02-06T11:53:00Z</dcterms:modified>
</cp:coreProperties>
</file>