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CC" w:rsidRPr="008F3ECC" w:rsidRDefault="008F3ECC" w:rsidP="008F3ECC">
      <w:pPr>
        <w:pStyle w:val="a3"/>
        <w:shd w:val="clear" w:color="auto" w:fill="FFFFFF"/>
        <w:spacing w:before="0" w:beforeAutospacing="0" w:after="0" w:afterAutospacing="0" w:line="270" w:lineRule="atLeast"/>
        <w:ind w:firstLine="375"/>
        <w:jc w:val="both"/>
        <w:rPr>
          <w:color w:val="485766"/>
          <w:sz w:val="28"/>
          <w:szCs w:val="18"/>
        </w:rPr>
      </w:pPr>
      <w:r w:rsidRPr="008F3ECC">
        <w:rPr>
          <w:noProof/>
          <w:color w:val="6A7796"/>
          <w:sz w:val="28"/>
          <w:szCs w:val="18"/>
        </w:rPr>
        <w:drawing>
          <wp:anchor distT="0" distB="0" distL="114300" distR="114300" simplePos="0" relativeHeight="251658240" behindDoc="0" locked="0" layoutInCell="1" allowOverlap="1" wp14:anchorId="0B444616" wp14:editId="55417183">
            <wp:simplePos x="0" y="0"/>
            <wp:positionH relativeFrom="column">
              <wp:posOffset>238760</wp:posOffset>
            </wp:positionH>
            <wp:positionV relativeFrom="paragraph">
              <wp:posOffset>6776085</wp:posOffset>
            </wp:positionV>
            <wp:extent cx="3895090" cy="2783840"/>
            <wp:effectExtent l="0" t="0" r="0" b="0"/>
            <wp:wrapSquare wrapText="bothSides"/>
            <wp:docPr id="12" name="Рисунок 12" descr="http://archive.rkursk.ru/sites/default/files/images/news/krugl_stol_gaopi_02_preview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hive.rkursk.ru/sites/default/files/images/news/krugl_stol_gaopi_02_preview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ECC">
        <w:rPr>
          <w:noProof/>
          <w:color w:val="6A7796"/>
          <w:sz w:val="28"/>
          <w:szCs w:val="18"/>
        </w:rPr>
        <w:drawing>
          <wp:anchor distT="0" distB="0" distL="114300" distR="114300" simplePos="0" relativeHeight="251662336" behindDoc="0" locked="0" layoutInCell="1" allowOverlap="1" wp14:anchorId="2C33E395" wp14:editId="5DAE857F">
            <wp:simplePos x="0" y="0"/>
            <wp:positionH relativeFrom="column">
              <wp:posOffset>238760</wp:posOffset>
            </wp:positionH>
            <wp:positionV relativeFrom="paragraph">
              <wp:posOffset>6350</wp:posOffset>
            </wp:positionV>
            <wp:extent cx="3930015" cy="2688590"/>
            <wp:effectExtent l="0" t="0" r="0" b="0"/>
            <wp:wrapSquare wrapText="bothSides"/>
            <wp:docPr id="8" name="Рисунок 8" descr="http://archive.rkursk.ru/sites/default/files/images/news/krugl_stol_gaopi_05_preview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rchive.rkursk.ru/sites/default/files/images/news/krugl_stol_gaopi_05_preview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ECC">
        <w:rPr>
          <w:color w:val="485766"/>
          <w:sz w:val="28"/>
          <w:szCs w:val="18"/>
        </w:rPr>
        <w:t>В читальном зале Государственного архива Курской области 17 апреля 2015 г. состоялось заседание «круглого стола» на тему: «Великая Отеч</w:t>
      </w:r>
      <w:r>
        <w:rPr>
          <w:color w:val="485766"/>
          <w:sz w:val="28"/>
          <w:szCs w:val="18"/>
        </w:rPr>
        <w:t xml:space="preserve">ественная война 1941-1945 гг. в </w:t>
      </w:r>
      <w:r w:rsidRPr="008F3ECC">
        <w:rPr>
          <w:color w:val="485766"/>
          <w:sz w:val="28"/>
          <w:szCs w:val="18"/>
        </w:rPr>
        <w:t xml:space="preserve">документах ветеранских, общественных организаций, хранящихся в фондах государственных и муниципальных архивов Курской области», посвященного 70-летию Победы в Великой Отечественной войне 1941-1945 гг. Организатором мероприятия выступило архивное управление Курской области совместно с ОКУ «Государственный архив общественно-политической истории Курской области». В заседании «круглого стола» приняли участие начальник (В.Л. Богданов), заместитель начальника (Карманова Л.Б.) и сотрудники архивного управления Курской области; </w:t>
      </w:r>
      <w:proofErr w:type="gramStart"/>
      <w:r w:rsidRPr="008F3ECC">
        <w:rPr>
          <w:color w:val="485766"/>
          <w:sz w:val="28"/>
          <w:szCs w:val="18"/>
        </w:rPr>
        <w:t>председатель правления Курской региональной организации Общество «Знание» России (</w:t>
      </w:r>
      <w:proofErr w:type="spellStart"/>
      <w:r w:rsidRPr="008F3ECC">
        <w:rPr>
          <w:color w:val="485766"/>
          <w:sz w:val="28"/>
          <w:szCs w:val="18"/>
        </w:rPr>
        <w:t>Окорокова</w:t>
      </w:r>
      <w:proofErr w:type="spellEnd"/>
      <w:r w:rsidRPr="008F3ECC">
        <w:rPr>
          <w:color w:val="485766"/>
          <w:sz w:val="28"/>
          <w:szCs w:val="18"/>
        </w:rPr>
        <w:t xml:space="preserve"> Г.П.), председатель Совета Курской областной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(Сундуков В.В.), председатель совета Курской областной молодежной патриотической общественной организации «Центр «Поиск» (</w:t>
      </w:r>
      <w:proofErr w:type="spellStart"/>
      <w:r w:rsidRPr="008F3ECC">
        <w:rPr>
          <w:color w:val="485766"/>
          <w:sz w:val="28"/>
          <w:szCs w:val="18"/>
        </w:rPr>
        <w:t>Цуканов</w:t>
      </w:r>
      <w:proofErr w:type="spellEnd"/>
      <w:r w:rsidRPr="008F3ECC">
        <w:rPr>
          <w:color w:val="485766"/>
          <w:sz w:val="28"/>
          <w:szCs w:val="18"/>
        </w:rPr>
        <w:t xml:space="preserve"> И.П.), руководитель фракции КПРФ в Курском городском Собрании (Клюев А.Ю.), председатели общественных организаций Дмитриевского и</w:t>
      </w:r>
      <w:proofErr w:type="gramEnd"/>
      <w:r w:rsidRPr="008F3ECC">
        <w:rPr>
          <w:color w:val="485766"/>
          <w:sz w:val="28"/>
          <w:szCs w:val="18"/>
        </w:rPr>
        <w:t xml:space="preserve"> </w:t>
      </w:r>
      <w:proofErr w:type="gramStart"/>
      <w:r w:rsidRPr="008F3ECC">
        <w:rPr>
          <w:color w:val="485766"/>
          <w:sz w:val="28"/>
          <w:szCs w:val="18"/>
        </w:rPr>
        <w:t>Солнцевского районных Советов ветеранов (пенсионеров) войны, труда, Вооруженных сил и правоохранительных органов Курской областной организации ветеранов (пенсионеров) войны, труда, Вооруженных сил и правоохранительных органов (Родина А.А., Климов А.И.), руководитель Солнцевского отделения Всероссийской общественной организации «Боевое братство» (Мачихин С.В.), работники государственных архивов Курской области; начальники муниципальных архивов из Дмитриевского и Солнцевского районов Курской области.</w:t>
      </w:r>
      <w:proofErr w:type="gramEnd"/>
    </w:p>
    <w:p w:rsidR="008F3ECC" w:rsidRPr="008F3ECC" w:rsidRDefault="008F3ECC" w:rsidP="008F3ECC">
      <w:pPr>
        <w:pStyle w:val="a3"/>
        <w:shd w:val="clear" w:color="auto" w:fill="FFFFFF"/>
        <w:spacing w:before="0" w:beforeAutospacing="0" w:after="0" w:afterAutospacing="0" w:line="270" w:lineRule="atLeast"/>
        <w:ind w:firstLine="375"/>
        <w:jc w:val="both"/>
        <w:rPr>
          <w:color w:val="485766"/>
          <w:sz w:val="28"/>
          <w:szCs w:val="18"/>
        </w:rPr>
      </w:pPr>
      <w:r w:rsidRPr="008F3ECC">
        <w:rPr>
          <w:color w:val="485766"/>
          <w:sz w:val="28"/>
          <w:szCs w:val="18"/>
        </w:rPr>
        <w:t>Предметом обсуждения на заседании стали вопросы патриотического воспитания подрастающего поколения и современной молодежи через проведение мероприятий, освещающих историю Великой Отечественной войне 1941-1945 гг., фронтовиков, ветеранов, участников Великой Отечественной войне 1941-1945 гг.</w:t>
      </w:r>
    </w:p>
    <w:p w:rsidR="008F3ECC" w:rsidRPr="008F3ECC" w:rsidRDefault="008F3ECC" w:rsidP="008F3ECC">
      <w:pPr>
        <w:pStyle w:val="a3"/>
        <w:shd w:val="clear" w:color="auto" w:fill="FFFFFF"/>
        <w:spacing w:before="0" w:beforeAutospacing="0" w:after="0" w:afterAutospacing="0" w:line="270" w:lineRule="atLeast"/>
        <w:ind w:firstLine="375"/>
        <w:jc w:val="both"/>
        <w:rPr>
          <w:color w:val="485766"/>
          <w:sz w:val="28"/>
          <w:szCs w:val="18"/>
        </w:rPr>
      </w:pPr>
      <w:r w:rsidRPr="008F3ECC">
        <w:rPr>
          <w:color w:val="485766"/>
          <w:sz w:val="28"/>
          <w:szCs w:val="18"/>
        </w:rPr>
        <w:br/>
      </w:r>
      <w:proofErr w:type="gramStart"/>
      <w:r w:rsidRPr="008F3ECC">
        <w:rPr>
          <w:color w:val="485766"/>
          <w:sz w:val="28"/>
          <w:szCs w:val="18"/>
        </w:rPr>
        <w:lastRenderedPageBreak/>
        <w:t>Заседание «круглого стола» открыл начальник архивного управления Богданов В.Л., подчеркнувший, что сегодняшнее мероприятие проходит в преддверии празднования 70-летия Победы в Великой Отечественной войне 1941-1945 гг.</w:t>
      </w:r>
      <w:r w:rsidRPr="008F3ECC">
        <w:rPr>
          <w:color w:val="485766"/>
          <w:sz w:val="28"/>
          <w:szCs w:val="18"/>
        </w:rPr>
        <w:br/>
        <w:t>О документах общественных и ветеранских организаций - важнейших источников по изучению истории Великой Отечественной войны 1941-1945 гг. рассказала научный сотрудник ОКУ «ГАОПИ Курской области» Ковалевская И.П. Было отмечено, что каждый переданный на государственное хранение</w:t>
      </w:r>
      <w:proofErr w:type="gramEnd"/>
      <w:r w:rsidRPr="008F3ECC">
        <w:rPr>
          <w:color w:val="485766"/>
          <w:sz w:val="28"/>
          <w:szCs w:val="18"/>
        </w:rPr>
        <w:t xml:space="preserve"> документ несет в себе живую память истории войны, живые воспоминания от рядового солдата, наводчика орудия до помощника и начальника штаба. Документы общественных, молодежных ветеранских организаций не пылятся на полках, их изучают, по ним учатся, и используют школьники и студенты при написании курсовых и дипломных проектов.</w:t>
      </w:r>
    </w:p>
    <w:p w:rsidR="008F3ECC" w:rsidRPr="008F3ECC" w:rsidRDefault="008F3ECC" w:rsidP="008F3ECC">
      <w:pPr>
        <w:pStyle w:val="a3"/>
        <w:shd w:val="clear" w:color="auto" w:fill="FFFFFF"/>
        <w:spacing w:before="0" w:beforeAutospacing="0" w:after="0" w:afterAutospacing="0" w:line="270" w:lineRule="atLeast"/>
        <w:ind w:firstLine="375"/>
        <w:jc w:val="both"/>
        <w:rPr>
          <w:color w:val="485766"/>
          <w:sz w:val="28"/>
          <w:szCs w:val="18"/>
        </w:rPr>
      </w:pPr>
      <w:r w:rsidRPr="008F3ECC">
        <w:rPr>
          <w:noProof/>
          <w:color w:val="6A7796"/>
          <w:sz w:val="28"/>
          <w:szCs w:val="18"/>
        </w:rPr>
        <w:drawing>
          <wp:anchor distT="0" distB="0" distL="114300" distR="114300" simplePos="0" relativeHeight="251659264" behindDoc="0" locked="0" layoutInCell="1" allowOverlap="1" wp14:anchorId="2A5E9023" wp14:editId="08CC58AC">
            <wp:simplePos x="0" y="0"/>
            <wp:positionH relativeFrom="column">
              <wp:posOffset>74295</wp:posOffset>
            </wp:positionH>
            <wp:positionV relativeFrom="paragraph">
              <wp:posOffset>2274570</wp:posOffset>
            </wp:positionV>
            <wp:extent cx="4201160" cy="2811145"/>
            <wp:effectExtent l="0" t="0" r="8890" b="8255"/>
            <wp:wrapSquare wrapText="bothSides"/>
            <wp:docPr id="11" name="Рисунок 11" descr="http://archive.rkursk.ru/sites/default/files/images/news/krugl_stol_gaopi_03_preview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chive.rkursk.ru/sites/default/files/images/news/krugl_stol_gaopi_03_preview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60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ECC">
        <w:rPr>
          <w:color w:val="485766"/>
          <w:sz w:val="28"/>
          <w:szCs w:val="18"/>
        </w:rPr>
        <w:t xml:space="preserve">Познавательным было выступление председателя правления Курской региональной организации Общество «Знание» России </w:t>
      </w:r>
      <w:proofErr w:type="spellStart"/>
      <w:r w:rsidRPr="008F3ECC">
        <w:rPr>
          <w:color w:val="485766"/>
          <w:sz w:val="28"/>
          <w:szCs w:val="18"/>
        </w:rPr>
        <w:t>Окороковй</w:t>
      </w:r>
      <w:proofErr w:type="spellEnd"/>
      <w:r w:rsidRPr="008F3ECC">
        <w:rPr>
          <w:color w:val="485766"/>
          <w:sz w:val="28"/>
          <w:szCs w:val="18"/>
        </w:rPr>
        <w:t xml:space="preserve"> И.П. о социально-патриотическом проекте «Народный Покров Победы», который в течение трех последних лет приобрел российскую популярность. </w:t>
      </w:r>
      <w:proofErr w:type="gramStart"/>
      <w:r w:rsidRPr="008F3ECC">
        <w:rPr>
          <w:color w:val="485766"/>
          <w:sz w:val="28"/>
          <w:szCs w:val="18"/>
        </w:rPr>
        <w:t>Сегодня подобные проекты осуществляются в 17 регионах РФ, а прошедший в Брянске в 2014 г. форум стал одним из главных и значимых мероприятий, посвященных Великой Отечественной войне 1941-1945 гг. В ходе реализации проекта удалось собрать более 200 документов, фотографий, писем военного времени, которые сегодня представляются на выставках и размещаются на сайте Общества.</w:t>
      </w:r>
      <w:proofErr w:type="gramEnd"/>
      <w:r w:rsidRPr="008F3ECC">
        <w:rPr>
          <w:color w:val="485766"/>
          <w:sz w:val="28"/>
          <w:szCs w:val="18"/>
        </w:rPr>
        <w:t xml:space="preserve"> Основная цель проекта – память об участниках, фронтовиках, работниках тыла Великой Отечественной войны 1941-1945 гг.</w:t>
      </w:r>
    </w:p>
    <w:p w:rsidR="008F3ECC" w:rsidRPr="008F3ECC" w:rsidRDefault="008F3ECC" w:rsidP="008F3ECC">
      <w:pPr>
        <w:pStyle w:val="a3"/>
        <w:shd w:val="clear" w:color="auto" w:fill="FFFFFF"/>
        <w:spacing w:before="0" w:beforeAutospacing="0" w:after="0" w:afterAutospacing="0" w:line="270" w:lineRule="atLeast"/>
        <w:ind w:firstLine="375"/>
        <w:jc w:val="both"/>
        <w:rPr>
          <w:color w:val="485766"/>
          <w:sz w:val="28"/>
          <w:szCs w:val="18"/>
        </w:rPr>
      </w:pPr>
      <w:proofErr w:type="gramStart"/>
      <w:r w:rsidRPr="008F3ECC">
        <w:rPr>
          <w:color w:val="485766"/>
          <w:sz w:val="28"/>
          <w:szCs w:val="18"/>
        </w:rPr>
        <w:t xml:space="preserve">Об участии ветеранских, общественных организаций в праздновании Победы в Великой Отечественной войне 1941-1945 гг. рассказал председатель Совета Курской областной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Сундуков В.В. Было отмечено, что за последнее время проведены выездные заседания в филиалах краеведческих музеев </w:t>
      </w:r>
      <w:proofErr w:type="spellStart"/>
      <w:r w:rsidRPr="008F3ECC">
        <w:rPr>
          <w:color w:val="485766"/>
          <w:sz w:val="28"/>
          <w:szCs w:val="18"/>
        </w:rPr>
        <w:t>Поныровского</w:t>
      </w:r>
      <w:proofErr w:type="spellEnd"/>
      <w:r w:rsidRPr="008F3ECC">
        <w:rPr>
          <w:color w:val="485766"/>
          <w:sz w:val="28"/>
          <w:szCs w:val="18"/>
        </w:rPr>
        <w:t xml:space="preserve"> и </w:t>
      </w:r>
      <w:proofErr w:type="spellStart"/>
      <w:r w:rsidRPr="008F3ECC">
        <w:rPr>
          <w:color w:val="485766"/>
          <w:sz w:val="28"/>
          <w:szCs w:val="18"/>
        </w:rPr>
        <w:t>Медвенского</w:t>
      </w:r>
      <w:proofErr w:type="spellEnd"/>
      <w:r w:rsidRPr="008F3ECC">
        <w:rPr>
          <w:color w:val="485766"/>
          <w:sz w:val="28"/>
          <w:szCs w:val="18"/>
        </w:rPr>
        <w:t xml:space="preserve"> районов.</w:t>
      </w:r>
      <w:proofErr w:type="gramEnd"/>
      <w:r w:rsidRPr="008F3ECC">
        <w:rPr>
          <w:color w:val="485766"/>
          <w:sz w:val="28"/>
          <w:szCs w:val="18"/>
        </w:rPr>
        <w:t xml:space="preserve"> </w:t>
      </w:r>
      <w:proofErr w:type="gramStart"/>
      <w:r w:rsidRPr="008F3ECC">
        <w:rPr>
          <w:color w:val="485766"/>
          <w:sz w:val="28"/>
          <w:szCs w:val="18"/>
        </w:rPr>
        <w:t>В информационном выпуске «Ветеран» публикуются материалы с биографическими сведениями о курянах - командирах, начальниках штабов и отрядов Великой Отечественной войны 1941-1945 гг.</w:t>
      </w:r>
      <w:r w:rsidRPr="008F3ECC">
        <w:rPr>
          <w:color w:val="485766"/>
          <w:sz w:val="28"/>
          <w:szCs w:val="18"/>
        </w:rPr>
        <w:br/>
      </w:r>
      <w:r w:rsidRPr="008F3ECC">
        <w:rPr>
          <w:color w:val="485766"/>
          <w:sz w:val="28"/>
          <w:szCs w:val="18"/>
        </w:rPr>
        <w:br/>
        <w:t xml:space="preserve">В продолжение темы по героико-патриотическому воспитанию молодежи, участники заседания узнали о мероприятиях, которые ежегодно проводят общественная организация Солнцевский районный Совет ветеранов (пенсионеров) войны, труда, Вооруженных сил и правоохранительных органов (Климов А.Н.) и </w:t>
      </w:r>
      <w:proofErr w:type="spellStart"/>
      <w:r w:rsidRPr="008F3ECC">
        <w:rPr>
          <w:color w:val="485766"/>
          <w:sz w:val="28"/>
          <w:szCs w:val="18"/>
        </w:rPr>
        <w:t>Солнцевское</w:t>
      </w:r>
      <w:proofErr w:type="spellEnd"/>
      <w:r w:rsidRPr="008F3ECC">
        <w:rPr>
          <w:color w:val="485766"/>
          <w:sz w:val="28"/>
          <w:szCs w:val="18"/>
        </w:rPr>
        <w:t xml:space="preserve"> отделение Всероссийской общественной организации «Боевое</w:t>
      </w:r>
      <w:proofErr w:type="gramEnd"/>
      <w:r w:rsidRPr="008F3ECC">
        <w:rPr>
          <w:color w:val="485766"/>
          <w:sz w:val="28"/>
          <w:szCs w:val="18"/>
        </w:rPr>
        <w:t xml:space="preserve"> </w:t>
      </w:r>
      <w:proofErr w:type="gramStart"/>
      <w:r w:rsidRPr="008F3ECC">
        <w:rPr>
          <w:color w:val="485766"/>
          <w:sz w:val="28"/>
          <w:szCs w:val="18"/>
        </w:rPr>
        <w:t xml:space="preserve">содружество» (Мачихин С.В.), а именно, физкультурно-оздоровительные, волонтерские </w:t>
      </w:r>
      <w:r w:rsidRPr="008F3ECC">
        <w:rPr>
          <w:color w:val="485766"/>
          <w:sz w:val="28"/>
          <w:szCs w:val="18"/>
        </w:rPr>
        <w:lastRenderedPageBreak/>
        <w:t xml:space="preserve">мероприятия, военно-спортивные соревнования «Зарница», военные сборы для старшеклассников, спортивные соревнования, уроки мужества, дни воинской Славы, дни </w:t>
      </w:r>
      <w:r w:rsidRPr="008F3ECC">
        <w:rPr>
          <w:noProof/>
          <w:color w:val="6A7796"/>
          <w:sz w:val="28"/>
          <w:szCs w:val="18"/>
        </w:rPr>
        <w:drawing>
          <wp:anchor distT="0" distB="0" distL="114300" distR="114300" simplePos="0" relativeHeight="251661312" behindDoc="1" locked="0" layoutInCell="1" allowOverlap="1" wp14:anchorId="21067AE5" wp14:editId="10A57039">
            <wp:simplePos x="0" y="0"/>
            <wp:positionH relativeFrom="column">
              <wp:posOffset>6350</wp:posOffset>
            </wp:positionH>
            <wp:positionV relativeFrom="paragraph">
              <wp:posOffset>810895</wp:posOffset>
            </wp:positionV>
            <wp:extent cx="4121150" cy="2757805"/>
            <wp:effectExtent l="0" t="0" r="0" b="4445"/>
            <wp:wrapTight wrapText="bothSides">
              <wp:wrapPolygon edited="0">
                <wp:start x="0" y="0"/>
                <wp:lineTo x="0" y="21486"/>
                <wp:lineTo x="21467" y="21486"/>
                <wp:lineTo x="21467" y="0"/>
                <wp:lineTo x="0" y="0"/>
              </wp:wrapPolygon>
            </wp:wrapTight>
            <wp:docPr id="10" name="Рисунок 10" descr="http://archive.rkursk.ru/sites/default/files/images/news/krugl_stol_gaopi_13_preview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chive.rkursk.ru/sites/default/files/images/news/krugl_stol_gaopi_13_preview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27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ECC">
        <w:rPr>
          <w:color w:val="485766"/>
          <w:sz w:val="28"/>
          <w:szCs w:val="18"/>
        </w:rPr>
        <w:t>неизвестного солдата, конкурсы военно-патриотической песни, конкурсы сочинений на тему «История моей семьи», районные фестивали, вахты Памяти, дни ВДВ, дни пограничника и др.</w:t>
      </w:r>
      <w:r w:rsidRPr="008F3ECC">
        <w:rPr>
          <w:color w:val="485766"/>
          <w:sz w:val="28"/>
          <w:szCs w:val="18"/>
        </w:rPr>
        <w:br/>
        <w:t xml:space="preserve">Интерес вызвала информация председателя совета Курской областной молодежной патриотической общественной организации «Центр «Поиск» </w:t>
      </w:r>
      <w:proofErr w:type="spellStart"/>
      <w:r w:rsidRPr="008F3ECC">
        <w:rPr>
          <w:color w:val="485766"/>
          <w:sz w:val="28"/>
          <w:szCs w:val="18"/>
        </w:rPr>
        <w:t>Цуканова</w:t>
      </w:r>
      <w:proofErr w:type="spellEnd"/>
      <w:proofErr w:type="gramEnd"/>
      <w:r w:rsidRPr="008F3ECC">
        <w:rPr>
          <w:color w:val="485766"/>
          <w:sz w:val="28"/>
          <w:szCs w:val="18"/>
        </w:rPr>
        <w:t xml:space="preserve"> И.П., рассказавшего о подготовке и издании Книги Памяти (Том 17 тома, часть 2), в который вошли сведения о ранее неизвестных воинах, захороненных на территории Курской области. Большую помощь в издании оказали работники муниципальных архивов Курской области. В дальнейшем предстоит большая работа в </w:t>
      </w:r>
      <w:proofErr w:type="spellStart"/>
      <w:r w:rsidRPr="008F3ECC">
        <w:rPr>
          <w:color w:val="485766"/>
          <w:sz w:val="28"/>
          <w:szCs w:val="18"/>
        </w:rPr>
        <w:t>Поныровском</w:t>
      </w:r>
      <w:proofErr w:type="spellEnd"/>
      <w:r w:rsidRPr="008F3ECC">
        <w:rPr>
          <w:color w:val="485766"/>
          <w:sz w:val="28"/>
          <w:szCs w:val="18"/>
        </w:rPr>
        <w:t xml:space="preserve"> районе, где в одном только окопе были найдены останки 17 воинов.</w:t>
      </w:r>
      <w:r w:rsidRPr="008F3ECC">
        <w:rPr>
          <w:color w:val="485766"/>
          <w:sz w:val="28"/>
          <w:szCs w:val="18"/>
        </w:rPr>
        <w:br/>
        <w:t>Начальник архивного отдела Администрации Солнцевского района (</w:t>
      </w:r>
      <w:proofErr w:type="spellStart"/>
      <w:r w:rsidRPr="008F3ECC">
        <w:rPr>
          <w:color w:val="485766"/>
          <w:sz w:val="28"/>
          <w:szCs w:val="18"/>
        </w:rPr>
        <w:t>Сараева</w:t>
      </w:r>
      <w:proofErr w:type="spellEnd"/>
      <w:r w:rsidRPr="008F3ECC">
        <w:rPr>
          <w:color w:val="485766"/>
          <w:sz w:val="28"/>
          <w:szCs w:val="18"/>
        </w:rPr>
        <w:t xml:space="preserve"> Е.М.) поделилась опытом работы с общественными организациями по комплектованию архивного отдела документами общественных и ветеранских организаций, документами личного происхождения ветеранов и участников Великой Отечественной войны 1941-1945 гг., которые помогают в проведении школьных уроков, заседаний «круглых столов», посвященных патриотической тематике. Было отмечено, что одним из основных мероприятий прошлого года явилась подготовка фильма «Воспоминания ветеранов и участников войны, жителей Солнцевского района, о боевых буднях, героизме, тружениках тыла, жизни на войне».</w:t>
      </w:r>
    </w:p>
    <w:p w:rsidR="008F3ECC" w:rsidRPr="008F3ECC" w:rsidRDefault="008F3ECC" w:rsidP="008F3ECC">
      <w:pPr>
        <w:pStyle w:val="a3"/>
        <w:shd w:val="clear" w:color="auto" w:fill="FFFFFF"/>
        <w:spacing w:before="0" w:beforeAutospacing="0" w:after="0" w:afterAutospacing="0" w:line="270" w:lineRule="atLeast"/>
        <w:ind w:firstLine="375"/>
        <w:jc w:val="both"/>
        <w:rPr>
          <w:color w:val="485766"/>
          <w:sz w:val="28"/>
          <w:szCs w:val="18"/>
        </w:rPr>
      </w:pPr>
      <w:r w:rsidRPr="008F3ECC">
        <w:rPr>
          <w:color w:val="485766"/>
          <w:sz w:val="28"/>
          <w:szCs w:val="18"/>
        </w:rPr>
        <w:t>Выступление руководителя фракции КПРФ в Курском городском Собрании Клюева А.Ю. было посвящено сегодняшним событиям, которые происходят на Украине, где фальсифицируется история Великой Отечественной войны 1941-1945 гг., искажаются события и военные действия, историческая память о войне, а наша главная задача – не допустить разрушения страны извне и изнутри.</w:t>
      </w:r>
      <w:r w:rsidRPr="008F3ECC">
        <w:rPr>
          <w:color w:val="485766"/>
          <w:sz w:val="28"/>
          <w:szCs w:val="18"/>
        </w:rPr>
        <w:br/>
      </w:r>
      <w:r w:rsidRPr="008F3ECC">
        <w:rPr>
          <w:color w:val="485766"/>
          <w:sz w:val="28"/>
          <w:szCs w:val="18"/>
        </w:rPr>
        <w:br/>
        <w:t xml:space="preserve">В заключение заседания директор ОКУ «Государственный архив общественно-политической истории Курской области» Хондарь В.И. представил участникам заседания сборник документов «Настоящий патриот ценит свое Отечество…», подготовленный работниками ОКУ «Государственный архив общественно-политической истории Курской области» совместно с историками курских вузов и краеведами. </w:t>
      </w:r>
      <w:proofErr w:type="gramStart"/>
      <w:r w:rsidRPr="008F3ECC">
        <w:rPr>
          <w:color w:val="485766"/>
          <w:sz w:val="28"/>
          <w:szCs w:val="18"/>
        </w:rPr>
        <w:t xml:space="preserve">В сборник вошли документы из фондов обкомов ВКП (б) и ВЛКСМ, хранящихся в архиве, дающие представление о культурно-нравственном и гражданско-патриотическом воспитании молодежи 30-60-х гг. XX в.. В сборнике освещена хроника основных событий по культурно-массовому и гражданско-патриотическому воспитанию молодежи Курской области, в примечании представлено более 100 фамилий секретарей ЦК ВЛКСМ, обкомов и горкомов ВЛКСМ, </w:t>
      </w:r>
      <w:r w:rsidRPr="008F3ECC">
        <w:rPr>
          <w:color w:val="485766"/>
          <w:sz w:val="28"/>
          <w:szCs w:val="18"/>
        </w:rPr>
        <w:lastRenderedPageBreak/>
        <w:t>председателей облисполкомов.</w:t>
      </w:r>
      <w:proofErr w:type="gramEnd"/>
      <w:r w:rsidRPr="008F3ECC">
        <w:rPr>
          <w:color w:val="485766"/>
          <w:sz w:val="28"/>
          <w:szCs w:val="18"/>
        </w:rPr>
        <w:t xml:space="preserve"> Большинство документов, фотодокументов, помещенных в сборник, </w:t>
      </w:r>
      <w:proofErr w:type="gramStart"/>
      <w:r w:rsidRPr="008F3ECC">
        <w:rPr>
          <w:color w:val="485766"/>
          <w:sz w:val="28"/>
          <w:szCs w:val="18"/>
        </w:rPr>
        <w:t>подлинные</w:t>
      </w:r>
      <w:proofErr w:type="gramEnd"/>
      <w:r w:rsidRPr="008F3ECC">
        <w:rPr>
          <w:color w:val="485766"/>
          <w:sz w:val="28"/>
          <w:szCs w:val="18"/>
        </w:rPr>
        <w:t xml:space="preserve"> и вводятся в научный оборот впервые.</w:t>
      </w:r>
    </w:p>
    <w:p w:rsidR="008F3ECC" w:rsidRPr="008F3ECC" w:rsidRDefault="008F3ECC" w:rsidP="008F3ECC">
      <w:pPr>
        <w:pStyle w:val="a3"/>
        <w:shd w:val="clear" w:color="auto" w:fill="FFFFFF"/>
        <w:spacing w:before="0" w:beforeAutospacing="0" w:after="0" w:afterAutospacing="0" w:line="270" w:lineRule="atLeast"/>
        <w:ind w:firstLine="375"/>
        <w:jc w:val="both"/>
        <w:rPr>
          <w:color w:val="485766"/>
          <w:sz w:val="28"/>
          <w:szCs w:val="18"/>
        </w:rPr>
      </w:pPr>
      <w:r w:rsidRPr="008F3ECC">
        <w:rPr>
          <w:color w:val="485766"/>
          <w:sz w:val="28"/>
          <w:szCs w:val="18"/>
        </w:rPr>
        <w:t xml:space="preserve">В рамках заседания «круглого стола» демонстрировалась выставка архивных документов и фотодокументов, хранящихся в ОКУ «Государственный архив общественно-политической истории Курской области». Участникам заседания были представлены отчеты о деятельности партизанских отрядов, действовавших на территории Курской области, воспоминания жителей г. Дмитриева о периоде немецко-фашистской оккупации, в том числе героизме и гибели </w:t>
      </w:r>
      <w:proofErr w:type="spellStart"/>
      <w:r w:rsidRPr="008F3ECC">
        <w:rPr>
          <w:color w:val="485766"/>
          <w:sz w:val="28"/>
          <w:szCs w:val="18"/>
        </w:rPr>
        <w:t>В.Терещенко</w:t>
      </w:r>
      <w:proofErr w:type="spellEnd"/>
      <w:r w:rsidRPr="008F3ECC">
        <w:rPr>
          <w:color w:val="485766"/>
          <w:sz w:val="28"/>
          <w:szCs w:val="18"/>
        </w:rPr>
        <w:t xml:space="preserve">, фотографии руководителей штабов 1 и 2 Курских партизанских отрядов, боевых действий, партизанских отрядов Дмитриевского и </w:t>
      </w:r>
      <w:proofErr w:type="spellStart"/>
      <w:r w:rsidRPr="008F3ECC">
        <w:rPr>
          <w:color w:val="485766"/>
          <w:sz w:val="28"/>
          <w:szCs w:val="18"/>
        </w:rPr>
        <w:t>Хомутовского</w:t>
      </w:r>
      <w:proofErr w:type="spellEnd"/>
      <w:r w:rsidRPr="008F3ECC">
        <w:rPr>
          <w:color w:val="485766"/>
          <w:sz w:val="28"/>
          <w:szCs w:val="18"/>
        </w:rPr>
        <w:t xml:space="preserve"> районов.</w:t>
      </w:r>
      <w:r w:rsidRPr="008F3ECC">
        <w:rPr>
          <w:noProof/>
          <w:color w:val="6A7796"/>
          <w:sz w:val="28"/>
          <w:szCs w:val="18"/>
        </w:rPr>
        <w:drawing>
          <wp:anchor distT="0" distB="0" distL="114300" distR="114300" simplePos="0" relativeHeight="251660288" behindDoc="0" locked="0" layoutInCell="1" allowOverlap="1" wp14:anchorId="6FF20934" wp14:editId="33581052">
            <wp:simplePos x="0" y="0"/>
            <wp:positionH relativeFrom="column">
              <wp:posOffset>6350</wp:posOffset>
            </wp:positionH>
            <wp:positionV relativeFrom="paragraph">
              <wp:posOffset>1193800</wp:posOffset>
            </wp:positionV>
            <wp:extent cx="4121150" cy="2757805"/>
            <wp:effectExtent l="0" t="0" r="0" b="4445"/>
            <wp:wrapSquare wrapText="bothSides"/>
            <wp:docPr id="9" name="Рисунок 9" descr="http://archive.rkursk.ru/sites/default/files/images/news/krugl_stol_gaopi_04_preview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rchive.rkursk.ru/sites/default/files/images/news/krugl_stol_gaopi_04_preview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27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ECC">
        <w:rPr>
          <w:rStyle w:val="apple-converted-space"/>
          <w:color w:val="485766"/>
          <w:sz w:val="28"/>
          <w:szCs w:val="18"/>
        </w:rPr>
        <w:t> </w:t>
      </w:r>
      <w:r w:rsidRPr="008F3ECC">
        <w:rPr>
          <w:color w:val="485766"/>
          <w:sz w:val="28"/>
          <w:szCs w:val="18"/>
        </w:rPr>
        <w:t> </w:t>
      </w:r>
    </w:p>
    <w:p w:rsidR="008F3ECC" w:rsidRPr="008F3ECC" w:rsidRDefault="008F3ECC" w:rsidP="008F3ECC">
      <w:pPr>
        <w:pStyle w:val="a3"/>
        <w:shd w:val="clear" w:color="auto" w:fill="FFFFFF"/>
        <w:spacing w:before="0" w:beforeAutospacing="0" w:after="0" w:afterAutospacing="0" w:line="270" w:lineRule="atLeast"/>
        <w:ind w:firstLine="375"/>
        <w:jc w:val="both"/>
        <w:rPr>
          <w:color w:val="485766"/>
          <w:sz w:val="28"/>
          <w:szCs w:val="18"/>
        </w:rPr>
      </w:pPr>
    </w:p>
    <w:p w:rsidR="008F3ECC" w:rsidRPr="008F3ECC" w:rsidRDefault="008F3ECC" w:rsidP="008F3ECC">
      <w:pPr>
        <w:pStyle w:val="a3"/>
        <w:shd w:val="clear" w:color="auto" w:fill="FFFFFF"/>
        <w:spacing w:before="0" w:beforeAutospacing="0" w:after="0" w:afterAutospacing="0" w:line="270" w:lineRule="atLeast"/>
        <w:ind w:firstLine="375"/>
        <w:jc w:val="both"/>
        <w:rPr>
          <w:color w:val="485766"/>
          <w:sz w:val="28"/>
          <w:szCs w:val="18"/>
        </w:rPr>
      </w:pPr>
    </w:p>
    <w:p w:rsidR="008F3ECC" w:rsidRPr="008F3ECC" w:rsidRDefault="008F3ECC" w:rsidP="008F3ECC">
      <w:pPr>
        <w:pStyle w:val="a3"/>
        <w:shd w:val="clear" w:color="auto" w:fill="FFFFFF"/>
        <w:spacing w:before="0" w:beforeAutospacing="0" w:after="0" w:afterAutospacing="0" w:line="270" w:lineRule="atLeast"/>
        <w:ind w:firstLine="375"/>
        <w:jc w:val="both"/>
        <w:rPr>
          <w:color w:val="485766"/>
          <w:sz w:val="28"/>
          <w:szCs w:val="18"/>
        </w:rPr>
      </w:pPr>
    </w:p>
    <w:p w:rsidR="008F3ECC" w:rsidRPr="008F3ECC" w:rsidRDefault="008F3ECC" w:rsidP="008F3ECC">
      <w:pPr>
        <w:pStyle w:val="a3"/>
        <w:shd w:val="clear" w:color="auto" w:fill="FFFFFF"/>
        <w:spacing w:before="0" w:beforeAutospacing="0" w:after="0" w:afterAutospacing="0" w:line="270" w:lineRule="atLeast"/>
        <w:ind w:firstLine="375"/>
        <w:jc w:val="both"/>
        <w:rPr>
          <w:color w:val="485766"/>
          <w:sz w:val="28"/>
          <w:szCs w:val="18"/>
        </w:rPr>
      </w:pPr>
    </w:p>
    <w:p w:rsidR="008F3ECC" w:rsidRPr="008F3ECC" w:rsidRDefault="008F3ECC" w:rsidP="008F3ECC">
      <w:pPr>
        <w:pStyle w:val="a3"/>
        <w:shd w:val="clear" w:color="auto" w:fill="FFFFFF"/>
        <w:spacing w:before="0" w:beforeAutospacing="0" w:after="0" w:afterAutospacing="0" w:line="270" w:lineRule="atLeast"/>
        <w:ind w:firstLine="375"/>
        <w:jc w:val="both"/>
        <w:rPr>
          <w:color w:val="485766"/>
          <w:sz w:val="28"/>
          <w:szCs w:val="18"/>
        </w:rPr>
      </w:pPr>
      <w:bookmarkStart w:id="0" w:name="_GoBack"/>
      <w:r w:rsidRPr="008F3ECC">
        <w:rPr>
          <w:noProof/>
          <w:color w:val="6A7796"/>
          <w:sz w:val="28"/>
          <w:szCs w:val="18"/>
        </w:rPr>
        <w:drawing>
          <wp:anchor distT="0" distB="0" distL="114300" distR="114300" simplePos="0" relativeHeight="251663360" behindDoc="1" locked="0" layoutInCell="1" allowOverlap="1" wp14:anchorId="387E3133" wp14:editId="5C324D9D">
            <wp:simplePos x="0" y="0"/>
            <wp:positionH relativeFrom="column">
              <wp:posOffset>-4018280</wp:posOffset>
            </wp:positionH>
            <wp:positionV relativeFrom="paragraph">
              <wp:posOffset>816610</wp:posOffset>
            </wp:positionV>
            <wp:extent cx="5527040" cy="3698240"/>
            <wp:effectExtent l="0" t="0" r="0" b="0"/>
            <wp:wrapTight wrapText="bothSides">
              <wp:wrapPolygon edited="0">
                <wp:start x="0" y="0"/>
                <wp:lineTo x="0" y="21474"/>
                <wp:lineTo x="21516" y="21474"/>
                <wp:lineTo x="21516" y="0"/>
                <wp:lineTo x="0" y="0"/>
              </wp:wrapPolygon>
            </wp:wrapTight>
            <wp:docPr id="7" name="Рисунок 7" descr="http://archive.rkursk.ru/sites/default/files/images/news/krugl_stol_gaopi_06_preview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rchive.rkursk.ru/sites/default/files/images/news/krugl_stol_gaopi_06_preview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369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F3ECC">
        <w:rPr>
          <w:rStyle w:val="apple-converted-space"/>
          <w:color w:val="485766"/>
          <w:sz w:val="28"/>
          <w:szCs w:val="18"/>
        </w:rPr>
        <w:t> </w:t>
      </w:r>
      <w:r w:rsidRPr="008F3ECC">
        <w:rPr>
          <w:color w:val="485766"/>
          <w:sz w:val="28"/>
          <w:szCs w:val="18"/>
        </w:rPr>
        <w:t> </w:t>
      </w:r>
      <w:r w:rsidRPr="008F3ECC">
        <w:rPr>
          <w:color w:val="485766"/>
          <w:sz w:val="28"/>
          <w:szCs w:val="18"/>
        </w:rPr>
        <w:br/>
      </w:r>
      <w:r w:rsidRPr="008F3ECC">
        <w:rPr>
          <w:noProof/>
          <w:color w:val="6A7796"/>
          <w:sz w:val="28"/>
          <w:szCs w:val="18"/>
        </w:rPr>
        <w:lastRenderedPageBreak/>
        <w:drawing>
          <wp:inline distT="0" distB="0" distL="0" distR="0" wp14:anchorId="11253CAE" wp14:editId="5C95A079">
            <wp:extent cx="5527040" cy="3698240"/>
            <wp:effectExtent l="0" t="0" r="0" b="0"/>
            <wp:docPr id="6" name="Рисунок 6" descr="http://archive.rkursk.ru/sites/default/files/images/news/krugl_stol_gaopi_07_preview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rchive.rkursk.ru/sites/default/files/images/news/krugl_stol_gaopi_07_preview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369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ECC">
        <w:rPr>
          <w:rStyle w:val="apple-converted-space"/>
          <w:color w:val="485766"/>
          <w:sz w:val="28"/>
          <w:szCs w:val="18"/>
        </w:rPr>
        <w:t> </w:t>
      </w:r>
      <w:r w:rsidRPr="008F3ECC">
        <w:rPr>
          <w:color w:val="485766"/>
          <w:sz w:val="28"/>
          <w:szCs w:val="18"/>
        </w:rPr>
        <w:t> </w:t>
      </w:r>
      <w:r w:rsidRPr="008F3ECC">
        <w:rPr>
          <w:noProof/>
          <w:color w:val="6A7796"/>
          <w:sz w:val="28"/>
          <w:szCs w:val="18"/>
        </w:rPr>
        <w:drawing>
          <wp:inline distT="0" distB="0" distL="0" distR="0" wp14:anchorId="733A23D0" wp14:editId="187CC4F2">
            <wp:extent cx="5527040" cy="3698240"/>
            <wp:effectExtent l="0" t="0" r="0" b="0"/>
            <wp:docPr id="5" name="Рисунок 5" descr="http://archive.rkursk.ru/sites/default/files/images/news/krugl_stol_gaopi_08_preview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rchive.rkursk.ru/sites/default/files/images/news/krugl_stol_gaopi_08_preview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369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ECC">
        <w:rPr>
          <w:rStyle w:val="apple-converted-space"/>
          <w:color w:val="485766"/>
          <w:sz w:val="28"/>
          <w:szCs w:val="18"/>
        </w:rPr>
        <w:t> </w:t>
      </w:r>
      <w:r w:rsidRPr="008F3ECC">
        <w:rPr>
          <w:color w:val="485766"/>
          <w:sz w:val="28"/>
          <w:szCs w:val="18"/>
        </w:rPr>
        <w:t> </w:t>
      </w:r>
      <w:r w:rsidRPr="008F3ECC">
        <w:rPr>
          <w:noProof/>
          <w:color w:val="6A7796"/>
          <w:sz w:val="28"/>
          <w:szCs w:val="18"/>
        </w:rPr>
        <w:lastRenderedPageBreak/>
        <w:drawing>
          <wp:inline distT="0" distB="0" distL="0" distR="0" wp14:anchorId="059C3E6D" wp14:editId="56138C26">
            <wp:extent cx="5527040" cy="3698240"/>
            <wp:effectExtent l="0" t="0" r="0" b="0"/>
            <wp:docPr id="4" name="Рисунок 4" descr="http://archive.rkursk.ru/sites/default/files/images/news/krugl_stol_gaopi_09_preview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rchive.rkursk.ru/sites/default/files/images/news/krugl_stol_gaopi_09_preview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369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ECC">
        <w:rPr>
          <w:color w:val="485766"/>
          <w:sz w:val="28"/>
          <w:szCs w:val="18"/>
        </w:rPr>
        <w:br/>
      </w:r>
      <w:r w:rsidRPr="008F3ECC">
        <w:rPr>
          <w:noProof/>
          <w:color w:val="6A7796"/>
          <w:sz w:val="28"/>
          <w:szCs w:val="18"/>
        </w:rPr>
        <w:drawing>
          <wp:inline distT="0" distB="0" distL="0" distR="0" wp14:anchorId="46F4829E" wp14:editId="2D43C80F">
            <wp:extent cx="5527040" cy="3698240"/>
            <wp:effectExtent l="0" t="0" r="0" b="0"/>
            <wp:docPr id="3" name="Рисунок 3" descr="http://archive.rkursk.ru/sites/default/files/images/news/krugl_stol_gaopi_10_preview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rchive.rkursk.ru/sites/default/files/images/news/krugl_stol_gaopi_10_preview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369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ECC">
        <w:rPr>
          <w:rStyle w:val="apple-converted-space"/>
          <w:color w:val="485766"/>
          <w:sz w:val="28"/>
          <w:szCs w:val="18"/>
        </w:rPr>
        <w:t> </w:t>
      </w:r>
      <w:r w:rsidRPr="008F3ECC">
        <w:rPr>
          <w:color w:val="485766"/>
          <w:sz w:val="28"/>
          <w:szCs w:val="18"/>
        </w:rPr>
        <w:t> </w:t>
      </w:r>
      <w:r w:rsidRPr="008F3ECC">
        <w:rPr>
          <w:noProof/>
          <w:color w:val="6A7796"/>
          <w:sz w:val="28"/>
          <w:szCs w:val="18"/>
        </w:rPr>
        <w:lastRenderedPageBreak/>
        <w:drawing>
          <wp:inline distT="0" distB="0" distL="0" distR="0" wp14:anchorId="1C5EA711" wp14:editId="763BF2D1">
            <wp:extent cx="5527040" cy="3698240"/>
            <wp:effectExtent l="0" t="0" r="0" b="0"/>
            <wp:docPr id="2" name="Рисунок 2" descr="http://archive.rkursk.ru/sites/default/files/images/news/krugl_stol_gaopi_11_preview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rchive.rkursk.ru/sites/default/files/images/news/krugl_stol_gaopi_11_preview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369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ECC">
        <w:rPr>
          <w:rStyle w:val="apple-converted-space"/>
          <w:color w:val="485766"/>
          <w:sz w:val="28"/>
          <w:szCs w:val="18"/>
        </w:rPr>
        <w:t> </w:t>
      </w:r>
      <w:r w:rsidRPr="008F3ECC">
        <w:rPr>
          <w:color w:val="485766"/>
          <w:sz w:val="28"/>
          <w:szCs w:val="18"/>
        </w:rPr>
        <w:t> </w:t>
      </w:r>
      <w:r w:rsidRPr="008F3ECC">
        <w:rPr>
          <w:noProof/>
          <w:color w:val="6A7796"/>
          <w:sz w:val="28"/>
          <w:szCs w:val="18"/>
        </w:rPr>
        <w:drawing>
          <wp:inline distT="0" distB="0" distL="0" distR="0" wp14:anchorId="74DF2C3E" wp14:editId="30B12B27">
            <wp:extent cx="5527040" cy="3698240"/>
            <wp:effectExtent l="0" t="0" r="0" b="0"/>
            <wp:docPr id="1" name="Рисунок 1" descr="http://archive.rkursk.ru/sites/default/files/images/news/krugl_stol_gaopi_12_preview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rchive.rkursk.ru/sites/default/files/images/news/krugl_stol_gaopi_12_preview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369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CF8" w:rsidRPr="008F3ECC" w:rsidRDefault="005E6CF8">
      <w:pPr>
        <w:rPr>
          <w:rFonts w:ascii="Times New Roman" w:hAnsi="Times New Roman" w:cs="Times New Roman"/>
          <w:sz w:val="36"/>
        </w:rPr>
      </w:pPr>
    </w:p>
    <w:sectPr w:rsidR="005E6CF8" w:rsidRPr="008F3ECC" w:rsidSect="008F3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CC"/>
    <w:rsid w:val="005E6CF8"/>
    <w:rsid w:val="008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ECC"/>
  </w:style>
  <w:style w:type="paragraph" w:styleId="a4">
    <w:name w:val="Balloon Text"/>
    <w:basedOn w:val="a"/>
    <w:link w:val="a5"/>
    <w:uiPriority w:val="99"/>
    <w:semiHidden/>
    <w:unhideWhenUsed/>
    <w:rsid w:val="008F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ECC"/>
  </w:style>
  <w:style w:type="paragraph" w:styleId="a4">
    <w:name w:val="Balloon Text"/>
    <w:basedOn w:val="a"/>
    <w:link w:val="a5"/>
    <w:uiPriority w:val="99"/>
    <w:semiHidden/>
    <w:unhideWhenUsed/>
    <w:rsid w:val="008F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rchive.rkursk.ru/sites/default/files/images/news/krugl_stol_gaopi_04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archive.rkursk.ru/sites/default/files/images/news/krugl_stol_gaopi_09.jpg" TargetMode="External"/><Relationship Id="rId7" Type="http://schemas.openxmlformats.org/officeDocument/2006/relationships/hyperlink" Target="http://archive.rkursk.ru/sites/default/files/images/news/krugl_stol_gaopi_05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archive.rkursk.ru/sites/default/files/images/news/krugl_stol_gaopi_07.jpg" TargetMode="External"/><Relationship Id="rId25" Type="http://schemas.openxmlformats.org/officeDocument/2006/relationships/hyperlink" Target="http://archive.rkursk.ru/sites/default/files/images/news/krugl_stol_gaopi_11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archive.rkursk.ru/sites/default/files/images/news/krugl_stol_gaopi_13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archive.rkursk.ru/sites/default/files/images/news/krugl_stol_gaopi_02.jpg" TargetMode="External"/><Relationship Id="rId15" Type="http://schemas.openxmlformats.org/officeDocument/2006/relationships/hyperlink" Target="http://archive.rkursk.ru/sites/default/files/images/news/krugl_stol_gaopi_06.jpg" TargetMode="External"/><Relationship Id="rId23" Type="http://schemas.openxmlformats.org/officeDocument/2006/relationships/hyperlink" Target="http://archive.rkursk.ru/sites/default/files/images/news/krugl_stol_gaopi_10.jp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://archive.rkursk.ru/sites/default/files/images/news/krugl_stol_gaopi_0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hive.rkursk.ru/sites/default/files/images/news/krugl_stol_gaopi_0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archive.rkursk.ru/sites/default/files/images/news/krugl_stol_gaopi_12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2015-05-07T11:41:00Z</dcterms:created>
  <dcterms:modified xsi:type="dcterms:W3CDTF">2015-05-07T11:45:00Z</dcterms:modified>
</cp:coreProperties>
</file>