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8A" w:rsidRPr="00934D8A" w:rsidRDefault="00934D8A" w:rsidP="00980C80">
      <w:pPr>
        <w:ind w:firstLine="708"/>
        <w:jc w:val="both"/>
        <w:rPr>
          <w:sz w:val="28"/>
          <w:szCs w:val="28"/>
        </w:rPr>
      </w:pPr>
      <w:r w:rsidRPr="00934D8A">
        <w:rPr>
          <w:b/>
          <w:sz w:val="28"/>
          <w:szCs w:val="28"/>
        </w:rPr>
        <w:t>21 августа 2017 г.</w:t>
      </w:r>
      <w:r>
        <w:rPr>
          <w:rFonts w:asciiTheme="minorHAnsi" w:eastAsiaTheme="minorHAnsi" w:hAnsiTheme="minorHAnsi" w:cstheme="minorBidi"/>
          <w:b/>
          <w:sz w:val="22"/>
          <w:szCs w:val="22"/>
          <w:lang w:eastAsia="en-US"/>
        </w:rPr>
        <w:t xml:space="preserve"> </w:t>
      </w:r>
      <w:r>
        <w:rPr>
          <w:sz w:val="28"/>
          <w:szCs w:val="28"/>
        </w:rPr>
        <w:t>в</w:t>
      </w:r>
      <w:r w:rsidRPr="00934D8A">
        <w:rPr>
          <w:sz w:val="28"/>
          <w:szCs w:val="28"/>
        </w:rPr>
        <w:t xml:space="preserve"> читальном зале Государственного архива общественно-политической истории Курской области состоялось открытие выставки  под наз</w:t>
      </w:r>
      <w:r w:rsidR="003669F3">
        <w:rPr>
          <w:sz w:val="28"/>
          <w:szCs w:val="28"/>
        </w:rPr>
        <w:t xml:space="preserve">ванием  «Была война народная», </w:t>
      </w:r>
      <w:r w:rsidRPr="00934D8A">
        <w:rPr>
          <w:sz w:val="28"/>
          <w:szCs w:val="28"/>
        </w:rPr>
        <w:t>посвященной 75-й годовщины  образования партизанских бригад в Курской области.</w:t>
      </w:r>
      <w:r w:rsidR="004358A6">
        <w:rPr>
          <w:sz w:val="28"/>
          <w:szCs w:val="28"/>
        </w:rPr>
        <w:t xml:space="preserve"> </w:t>
      </w:r>
      <w:r w:rsidRPr="00934D8A">
        <w:rPr>
          <w:sz w:val="28"/>
          <w:szCs w:val="28"/>
        </w:rPr>
        <w:t xml:space="preserve">Организатором выставки явился Государственный архив общественно-политической истории Курской области. На выставке впервые представлены хранящиеся в Государственном архиве общественно-политической истории Курской области  наиболее ценные и уникальные документы фонда «Штабы партизанских бригад и отрядов на территории Курской области», раскрывающие один из важных этапов народной борьбы с оккупантами и рассказывающие  о деятельности партизанских бригад, действовавших на временно оккупированной территории Курской области в период с 1942 по 1943 гг. Гостями выстави стали руководители общественных ветеранских организаций Курской области и историки-краеведы. </w:t>
      </w:r>
    </w:p>
    <w:p w:rsidR="00934D8A" w:rsidRPr="00934D8A" w:rsidRDefault="00934D8A" w:rsidP="00934D8A">
      <w:pPr>
        <w:ind w:firstLine="708"/>
        <w:jc w:val="both"/>
        <w:rPr>
          <w:sz w:val="28"/>
          <w:szCs w:val="28"/>
        </w:rPr>
      </w:pPr>
      <w:r w:rsidRPr="00934D8A">
        <w:rPr>
          <w:sz w:val="28"/>
          <w:szCs w:val="28"/>
        </w:rPr>
        <w:t>Выставку открыл директор Государственного архива общественно-политической истории Курской области (Хондарь В.И.),</w:t>
      </w:r>
      <w:r w:rsidRPr="00934D8A">
        <w:t xml:space="preserve"> </w:t>
      </w:r>
      <w:r w:rsidRPr="00934D8A">
        <w:rPr>
          <w:sz w:val="28"/>
          <w:szCs w:val="28"/>
        </w:rPr>
        <w:t xml:space="preserve">отметивший, что  тема Великой Отечественной войны 1941-1945 гг. остается актуальной, в том числе и связи с неоднократными попытками пересмотреть и переписать историю борьбы с фашизмом. Документы, представленные на выставке, способны достоверно и точно раскрыть народную борьбу с  оккупантами, показать героический подвиг старших поколений во вражеском тылу  в целях точного отображения событий того одновременно героического и трагического времени. </w:t>
      </w:r>
    </w:p>
    <w:p w:rsidR="004358A6" w:rsidRDefault="00934D8A" w:rsidP="00934D8A">
      <w:pPr>
        <w:ind w:firstLine="708"/>
        <w:jc w:val="both"/>
        <w:rPr>
          <w:sz w:val="28"/>
          <w:szCs w:val="28"/>
        </w:rPr>
      </w:pPr>
      <w:r w:rsidRPr="00934D8A">
        <w:rPr>
          <w:sz w:val="28"/>
          <w:szCs w:val="28"/>
        </w:rPr>
        <w:t xml:space="preserve">Выставка состояла из трех экспозиций: «Деятельность Первой партизанской бригады», «Деятельность второй партизанской бригады», «Этих дней не смолкнет слава». </w:t>
      </w:r>
    </w:p>
    <w:p w:rsidR="000E124D" w:rsidRDefault="00934D8A" w:rsidP="000E124D">
      <w:pPr>
        <w:ind w:firstLine="708"/>
        <w:jc w:val="both"/>
        <w:rPr>
          <w:sz w:val="28"/>
          <w:szCs w:val="28"/>
        </w:rPr>
      </w:pPr>
      <w:r w:rsidRPr="00934D8A">
        <w:rPr>
          <w:sz w:val="28"/>
          <w:szCs w:val="28"/>
        </w:rPr>
        <w:t>В первой экспозиции представлены документы и фотографии о создании, боевой и диверсионной деятельности   Первой партизанской бригады (приказы о расположении основных баз партизанских отрядов и их укреплении, проведении мероприятий по созданию линий обороны вокруг расположения отрядов; радиограммы; донесения; списки личного состава отрядов бригады; схема боевых действий; свидетельские показания жителей г. Дмитриева Курской области о точной дате и месте казни партизанки-разведчицы Дмитриевского отряда Первой бригады В.М. Терещенко, внесенные в Государственный реестр уникальных документов  Курской области и др.).</w:t>
      </w:r>
      <w:r w:rsidRPr="00934D8A">
        <w:t xml:space="preserve"> </w:t>
      </w:r>
      <w:r w:rsidRPr="00934D8A">
        <w:rPr>
          <w:sz w:val="28"/>
          <w:szCs w:val="28"/>
        </w:rPr>
        <w:t xml:space="preserve">18 августа 1942 г. Приказом штаба партизанского движения по Курской и Орловской областям была создана Первая Курская партизанская бригада (до 27 сентября 1943 г. – Объединенный штаб партизанских отрядов Курской области). Радиограммой данный приказ был направлен в партизанские отряды Курской области.  Начались организационные мероприятия. Фактически Первая Курская партизанская бригада была образована  21 августа 1942 г. в составе командира Панченко И.К., комиссара объединенного штаба Федосюткина А.Д., начальника штаба Сотникова Н.Д. В подчинение штабу были переданы Михайловский, Дмитровский, Дмитриевский, Троснянский,  Конышевский (с 23 августа </w:t>
      </w:r>
      <w:r w:rsidRPr="00934D8A">
        <w:rPr>
          <w:sz w:val="28"/>
          <w:szCs w:val="28"/>
        </w:rPr>
        <w:lastRenderedPageBreak/>
        <w:t xml:space="preserve">1942 г. имени Железняка) партизанские отряды и Глазуновская группа. Из кавалерийской группы объединенных партизанских отрядов Курской области 17 сентября 1942 г. был сформирован Кавалерийский отряд, штаб и рота управления. Отряды бригады дислоцировались в лесах Михайловского и Дмитриевского районов, зона действия распространялась на Дмитриевский, Дмитровский, Михайловский, Троснянский, Глазуновский, Мало-Архангельский, Поныровский, Фатежский, Льговский районы и г. Курск. Общее количество Первой партизанской бригады составило 2343 человека. </w:t>
      </w:r>
      <w:r w:rsidRPr="00934D8A">
        <w:rPr>
          <w:rFonts w:eastAsia="Calibri"/>
          <w:sz w:val="28"/>
          <w:szCs w:val="28"/>
          <w:lang w:eastAsia="en-US"/>
        </w:rPr>
        <w:t>Партизанами Первой Курской партизанской бригады истреблено более 11 тысяч гитлеровцев и тех кто пошел на службу к оккупантам; разбито 118 машин, 23 бронемашины и танка, разрушено 56 мостов на дорогах, уничтожено 3 узла связи, 97 километров проволочной связи, также уничтожались немецкие склады с вооружением и продовольствием, обозы, немецкие комендатуры и полицейские гарнизоны.</w:t>
      </w:r>
      <w:r w:rsidR="00825958">
        <w:rPr>
          <w:sz w:val="28"/>
          <w:szCs w:val="28"/>
        </w:rPr>
        <w:t xml:space="preserve"> </w:t>
      </w:r>
      <w:r w:rsidRPr="00934D8A">
        <w:rPr>
          <w:sz w:val="28"/>
          <w:szCs w:val="28"/>
        </w:rPr>
        <w:t>Документы, размещенные во второй экспозиции, рассказывают о  деятельности  Второй Курской партизанской бригады, которая была создана из отрядов, действующих в зоне Хинельских лесов: имени Боженко (Хомутовского района), имени Чкалова (Конышевского района), имени Тельмана (Севского района) и партизанских групп (Рыльской, Дмитриевской, Глушковской, Льговской) под руководством командира старшего политрука Казанкова О.Г., комиссара, старшего политрука Кубрикова И.Д., начальника штаба бригады лейтенанта Забродина И.М. Вторая Курская партизанская бригада временно подчинялась штабу объединенных отрядов Курской области, а затем штабу партизанского движения на Брянском фронте.   Деятельность бригады распространялась на Хомутовский, Крупецкий, Рыльский, Конышевский, Глушковский, Кореневский, Дмитриевский, Льговский, Суджанский районы Курской области и Севский район Орловской области. К февралю 1943 г. в бригаде насчитывалось 4700 бойцов. Также здесь размещены документы о боевой деятельности отрядов имени Боженко, имени Фрунзе, имени Чапаева, имени Дзержинского.</w:t>
      </w:r>
      <w:r w:rsidRPr="00934D8A">
        <w:rPr>
          <w:rFonts w:eastAsia="Calibri"/>
          <w:sz w:val="28"/>
          <w:szCs w:val="28"/>
          <w:lang w:eastAsia="en-US"/>
        </w:rPr>
        <w:t xml:space="preserve"> Отряды Второй бригады провели на территории Курской, Орловской, Сумской областях 169 боевых операций, 18 глубоких рейдов по тылам врага и 12 крупных засад, пустили под откос 14 эшелонов, уничтожили более 3 тысяч фашистов и их пособников.</w:t>
      </w:r>
      <w:r w:rsidRPr="00934D8A">
        <w:rPr>
          <w:sz w:val="28"/>
          <w:szCs w:val="28"/>
        </w:rPr>
        <w:t xml:space="preserve">  Третья экспозиция посвящена быту и досугу партизан в период подготовки к диверсионным действиям. Документы рассказывают о распорядке дня и обустройстве мест дислокации, быте и досуге партизан (проведении учебы по подготовке к разведке, отработке действий разведывательной группы, проведение политической работы с населением), заготовке продовольствия, одежды и обуви, издании листовок и газеты «Народный мститель», участии женщин в партизанском движении в качестве связных и разведчиц. </w:t>
      </w:r>
    </w:p>
    <w:p w:rsidR="00A36906" w:rsidRDefault="00934D8A" w:rsidP="00825958">
      <w:pPr>
        <w:ind w:firstLine="708"/>
        <w:jc w:val="both"/>
        <w:rPr>
          <w:sz w:val="28"/>
          <w:szCs w:val="28"/>
        </w:rPr>
      </w:pPr>
      <w:r w:rsidRPr="00934D8A">
        <w:rPr>
          <w:sz w:val="28"/>
          <w:szCs w:val="28"/>
        </w:rPr>
        <w:t xml:space="preserve">Интерес представили воспоминания курских и белгородских партизан  и подпольщиков (воспоминания комиссара Первой Курской партизанской бригады Федосюткина  А.Д., воспоминания комиссара отряда им. Дзержинского Второй Курской партизанской бригады  Басов Н.И., рукопись начальника штаба партизанского отряда им. Чапаева Гусева П.В. и др.). Во </w:t>
      </w:r>
      <w:r w:rsidRPr="00934D8A">
        <w:rPr>
          <w:sz w:val="28"/>
          <w:szCs w:val="28"/>
        </w:rPr>
        <w:lastRenderedPageBreak/>
        <w:t xml:space="preserve">всех экспозициях выставки размещены фотографии  командиров, комиссаров, рядовых партизан и партийного актива в период комплектования партизанского отряда, во время боевых действий, а также встречи ветеранов после окончания Великой Отечественной войны 1941-1945 гг.  (Федосюткина А.Д., комиссара Первой Курской партизанской бригады, Кавардаева В.А., командира Троснянского партизанского отряда, Плотникова М.М., командира Дмитриевского партизанского отряда, </w:t>
      </w:r>
      <w:r w:rsidRPr="00934D8A">
        <w:rPr>
          <w:rFonts w:eastAsia="Calibri"/>
          <w:sz w:val="28"/>
          <w:szCs w:val="28"/>
          <w:lang w:eastAsia="en-US"/>
        </w:rPr>
        <w:t>Козлова Г.С., командира отряда имени Боженко, Машкина М.Т., командира разведывательной группы отряда имени Боженко и др.).</w:t>
      </w:r>
      <w:r w:rsidR="00825958">
        <w:rPr>
          <w:sz w:val="28"/>
          <w:szCs w:val="28"/>
        </w:rPr>
        <w:t xml:space="preserve"> </w:t>
      </w:r>
      <w:r w:rsidRPr="00934D8A">
        <w:rPr>
          <w:sz w:val="28"/>
          <w:szCs w:val="28"/>
        </w:rPr>
        <w:t xml:space="preserve">Джаксыгулова И., бойца Кавалерийского отряда, Плохих А.П., партизана Михайловского отряда, Тимонова И., секретаря подпольной комсомольской организации Дмитриевского отряда и др.).  В документах, представленных на выставке, показана мощь боевой и диверсионной деятельности отрядов Курских партизанских бригад.  За период своего существования  курскими партизанами были пущены под откос 147 эшелонов; разбито 2395 паровозов, вагонов, цистерн; взорвано 44 километра железнодорожного полотна; разгромлено 65 полицейских гарнизонов, 2 штаба воинских частей гитлеровской армии;  уничтожено более 16 тысяч захватчиков.  В заключение мероприятия выступил доктор истерических наук, профессор кафедры конституционного права Юго-Западного государственного университета Коровин В.В., который поделился воспоминаниями  о работе по сбору документов о партизанах и выразил благодарность организаторам выставки по увековечению памяти о Великой Отечественной войне в целях формирования гражданственности и патриотизма подрастающего поколения.   </w:t>
      </w:r>
    </w:p>
    <w:p w:rsidR="000E124D" w:rsidRPr="00485494" w:rsidRDefault="00485494" w:rsidP="002261F7">
      <w:pPr>
        <w:jc w:val="both"/>
        <w:rPr>
          <w:sz w:val="28"/>
          <w:szCs w:val="28"/>
        </w:rPr>
      </w:pPr>
      <w:r>
        <w:rPr>
          <w:b/>
          <w:sz w:val="28"/>
          <w:szCs w:val="28"/>
        </w:rPr>
        <w:t xml:space="preserve"> </w:t>
      </w:r>
      <w:r>
        <w:rPr>
          <w:b/>
          <w:sz w:val="28"/>
          <w:szCs w:val="28"/>
        </w:rPr>
        <w:tab/>
      </w:r>
      <w:r w:rsidRPr="00485494">
        <w:rPr>
          <w:sz w:val="28"/>
          <w:szCs w:val="28"/>
        </w:rPr>
        <w:t>Выставка освещалась местными СМИ.</w:t>
      </w:r>
    </w:p>
    <w:p w:rsidR="000E124D" w:rsidRPr="00485494" w:rsidRDefault="000E124D" w:rsidP="00CE5CD2">
      <w:pPr>
        <w:ind w:firstLine="708"/>
        <w:jc w:val="both"/>
        <w:rPr>
          <w:sz w:val="28"/>
          <w:szCs w:val="28"/>
        </w:rPr>
      </w:pPr>
    </w:p>
    <w:p w:rsidR="00EF3161" w:rsidRPr="00485494" w:rsidRDefault="00EF3161" w:rsidP="00485494">
      <w:pPr>
        <w:jc w:val="both"/>
        <w:rPr>
          <w:sz w:val="28"/>
        </w:rPr>
      </w:pPr>
    </w:p>
    <w:p w:rsidR="00D9377B" w:rsidRPr="00DC7998" w:rsidRDefault="00980C80" w:rsidP="00D9377B">
      <w:pPr>
        <w:pStyle w:val="a5"/>
        <w:shd w:val="clear" w:color="auto" w:fill="FFFFFF"/>
        <w:spacing w:after="0"/>
        <w:ind w:firstLine="708"/>
        <w:rPr>
          <w:sz w:val="28"/>
          <w:szCs w:val="28"/>
        </w:rPr>
      </w:pPr>
      <w:r>
        <w:rPr>
          <w:sz w:val="28"/>
          <w:szCs w:val="28"/>
        </w:rPr>
        <w:t xml:space="preserve"> </w:t>
      </w:r>
      <w:bookmarkStart w:id="0" w:name="_GoBack"/>
      <w:bookmarkEnd w:id="0"/>
    </w:p>
    <w:p w:rsidR="00511557" w:rsidRDefault="00511557"/>
    <w:sectPr w:rsidR="00511557" w:rsidSect="00E11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05"/>
    <w:rsid w:val="00017828"/>
    <w:rsid w:val="00055DB9"/>
    <w:rsid w:val="000C505E"/>
    <w:rsid w:val="000D4533"/>
    <w:rsid w:val="000D6C58"/>
    <w:rsid w:val="000E124D"/>
    <w:rsid w:val="000E57C2"/>
    <w:rsid w:val="00100DF4"/>
    <w:rsid w:val="001321B0"/>
    <w:rsid w:val="00132610"/>
    <w:rsid w:val="00147591"/>
    <w:rsid w:val="00170A1D"/>
    <w:rsid w:val="00184CD0"/>
    <w:rsid w:val="001B00C5"/>
    <w:rsid w:val="001C1ABD"/>
    <w:rsid w:val="001D2EAB"/>
    <w:rsid w:val="0020505C"/>
    <w:rsid w:val="002261F7"/>
    <w:rsid w:val="00247D6D"/>
    <w:rsid w:val="0026788A"/>
    <w:rsid w:val="002A1ECA"/>
    <w:rsid w:val="002B18EE"/>
    <w:rsid w:val="002B58FA"/>
    <w:rsid w:val="002B6DD6"/>
    <w:rsid w:val="002F043C"/>
    <w:rsid w:val="002F7E27"/>
    <w:rsid w:val="003216CA"/>
    <w:rsid w:val="003261AE"/>
    <w:rsid w:val="00352CD9"/>
    <w:rsid w:val="00364C30"/>
    <w:rsid w:val="003669F3"/>
    <w:rsid w:val="003946FE"/>
    <w:rsid w:val="003A49CF"/>
    <w:rsid w:val="003F19AD"/>
    <w:rsid w:val="004069B4"/>
    <w:rsid w:val="00411E0E"/>
    <w:rsid w:val="0042444B"/>
    <w:rsid w:val="00426237"/>
    <w:rsid w:val="0043159D"/>
    <w:rsid w:val="004358A6"/>
    <w:rsid w:val="00475EE6"/>
    <w:rsid w:val="00485494"/>
    <w:rsid w:val="004C7C38"/>
    <w:rsid w:val="004F0740"/>
    <w:rsid w:val="00505F43"/>
    <w:rsid w:val="00511557"/>
    <w:rsid w:val="0051409D"/>
    <w:rsid w:val="0056099A"/>
    <w:rsid w:val="00561E0D"/>
    <w:rsid w:val="005C1FEF"/>
    <w:rsid w:val="005D6E53"/>
    <w:rsid w:val="005D7848"/>
    <w:rsid w:val="005F7667"/>
    <w:rsid w:val="0060263D"/>
    <w:rsid w:val="0061439B"/>
    <w:rsid w:val="0065378D"/>
    <w:rsid w:val="00666E68"/>
    <w:rsid w:val="006B5CFE"/>
    <w:rsid w:val="006F2695"/>
    <w:rsid w:val="00707318"/>
    <w:rsid w:val="0071434E"/>
    <w:rsid w:val="00794FA6"/>
    <w:rsid w:val="007B6D1F"/>
    <w:rsid w:val="008018B7"/>
    <w:rsid w:val="00825958"/>
    <w:rsid w:val="00830204"/>
    <w:rsid w:val="0084386E"/>
    <w:rsid w:val="00843A0D"/>
    <w:rsid w:val="0088039C"/>
    <w:rsid w:val="00881FF3"/>
    <w:rsid w:val="008A1832"/>
    <w:rsid w:val="008C34D7"/>
    <w:rsid w:val="008D3CAD"/>
    <w:rsid w:val="008D77C9"/>
    <w:rsid w:val="008E151F"/>
    <w:rsid w:val="008F4789"/>
    <w:rsid w:val="00916E6F"/>
    <w:rsid w:val="00930C07"/>
    <w:rsid w:val="00934D8A"/>
    <w:rsid w:val="00967424"/>
    <w:rsid w:val="00972786"/>
    <w:rsid w:val="00980C80"/>
    <w:rsid w:val="009864E4"/>
    <w:rsid w:val="00986853"/>
    <w:rsid w:val="009F2DED"/>
    <w:rsid w:val="00A128C0"/>
    <w:rsid w:val="00A36906"/>
    <w:rsid w:val="00A724BD"/>
    <w:rsid w:val="00A749A4"/>
    <w:rsid w:val="00A76AB5"/>
    <w:rsid w:val="00A77A54"/>
    <w:rsid w:val="00A94977"/>
    <w:rsid w:val="00AA438A"/>
    <w:rsid w:val="00AB4322"/>
    <w:rsid w:val="00AB6113"/>
    <w:rsid w:val="00AD224A"/>
    <w:rsid w:val="00AF65A5"/>
    <w:rsid w:val="00B02EA6"/>
    <w:rsid w:val="00B16F0A"/>
    <w:rsid w:val="00B45A47"/>
    <w:rsid w:val="00B46939"/>
    <w:rsid w:val="00B70C14"/>
    <w:rsid w:val="00B80BAA"/>
    <w:rsid w:val="00B84EDF"/>
    <w:rsid w:val="00B93148"/>
    <w:rsid w:val="00BA5363"/>
    <w:rsid w:val="00BB4529"/>
    <w:rsid w:val="00BD27D1"/>
    <w:rsid w:val="00C12F18"/>
    <w:rsid w:val="00C27265"/>
    <w:rsid w:val="00C55C1B"/>
    <w:rsid w:val="00C94094"/>
    <w:rsid w:val="00CE5CD2"/>
    <w:rsid w:val="00D159FE"/>
    <w:rsid w:val="00D21E32"/>
    <w:rsid w:val="00D422DF"/>
    <w:rsid w:val="00D47F9D"/>
    <w:rsid w:val="00D903BC"/>
    <w:rsid w:val="00D9377B"/>
    <w:rsid w:val="00DD16BC"/>
    <w:rsid w:val="00E00E05"/>
    <w:rsid w:val="00E15BAD"/>
    <w:rsid w:val="00E354B4"/>
    <w:rsid w:val="00E51429"/>
    <w:rsid w:val="00E83449"/>
    <w:rsid w:val="00EB4060"/>
    <w:rsid w:val="00EC38B3"/>
    <w:rsid w:val="00EE31CE"/>
    <w:rsid w:val="00EF3161"/>
    <w:rsid w:val="00F02322"/>
    <w:rsid w:val="00F32EB3"/>
    <w:rsid w:val="00F35EDE"/>
    <w:rsid w:val="00F42455"/>
    <w:rsid w:val="00F54016"/>
    <w:rsid w:val="00F91B63"/>
    <w:rsid w:val="00F9676B"/>
    <w:rsid w:val="00FA1C52"/>
    <w:rsid w:val="00FE3312"/>
    <w:rsid w:val="00FF0465"/>
    <w:rsid w:val="00FF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EAB"/>
    <w:rPr>
      <w:rFonts w:ascii="Tahoma" w:hAnsi="Tahoma" w:cs="Tahoma"/>
      <w:sz w:val="16"/>
      <w:szCs w:val="16"/>
    </w:rPr>
  </w:style>
  <w:style w:type="character" w:customStyle="1" w:styleId="a4">
    <w:name w:val="Текст выноски Знак"/>
    <w:basedOn w:val="a0"/>
    <w:link w:val="a3"/>
    <w:uiPriority w:val="99"/>
    <w:semiHidden/>
    <w:rsid w:val="001D2EAB"/>
    <w:rPr>
      <w:rFonts w:ascii="Tahoma" w:eastAsia="Times New Roman" w:hAnsi="Tahoma" w:cs="Tahoma"/>
      <w:sz w:val="16"/>
      <w:szCs w:val="16"/>
      <w:lang w:eastAsia="ru-RU"/>
    </w:rPr>
  </w:style>
  <w:style w:type="paragraph" w:styleId="a5">
    <w:name w:val="Normal (Web)"/>
    <w:basedOn w:val="a"/>
    <w:uiPriority w:val="99"/>
    <w:unhideWhenUsed/>
    <w:rsid w:val="00F9676B"/>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EAB"/>
    <w:rPr>
      <w:rFonts w:ascii="Tahoma" w:hAnsi="Tahoma" w:cs="Tahoma"/>
      <w:sz w:val="16"/>
      <w:szCs w:val="16"/>
    </w:rPr>
  </w:style>
  <w:style w:type="character" w:customStyle="1" w:styleId="a4">
    <w:name w:val="Текст выноски Знак"/>
    <w:basedOn w:val="a0"/>
    <w:link w:val="a3"/>
    <w:uiPriority w:val="99"/>
    <w:semiHidden/>
    <w:rsid w:val="001D2EAB"/>
    <w:rPr>
      <w:rFonts w:ascii="Tahoma" w:eastAsia="Times New Roman" w:hAnsi="Tahoma" w:cs="Tahoma"/>
      <w:sz w:val="16"/>
      <w:szCs w:val="16"/>
      <w:lang w:eastAsia="ru-RU"/>
    </w:rPr>
  </w:style>
  <w:style w:type="paragraph" w:styleId="a5">
    <w:name w:val="Normal (Web)"/>
    <w:basedOn w:val="a"/>
    <w:uiPriority w:val="99"/>
    <w:unhideWhenUsed/>
    <w:rsid w:val="00F9676B"/>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3134">
      <w:bodyDiv w:val="1"/>
      <w:marLeft w:val="0"/>
      <w:marRight w:val="0"/>
      <w:marTop w:val="0"/>
      <w:marBottom w:val="0"/>
      <w:divBdr>
        <w:top w:val="none" w:sz="0" w:space="0" w:color="auto"/>
        <w:left w:val="none" w:sz="0" w:space="0" w:color="auto"/>
        <w:bottom w:val="none" w:sz="0" w:space="0" w:color="auto"/>
        <w:right w:val="none" w:sz="0" w:space="0" w:color="auto"/>
      </w:divBdr>
      <w:divsChild>
        <w:div w:id="1402558006">
          <w:marLeft w:val="0"/>
          <w:marRight w:val="0"/>
          <w:marTop w:val="0"/>
          <w:marBottom w:val="0"/>
          <w:divBdr>
            <w:top w:val="none" w:sz="0" w:space="0" w:color="auto"/>
            <w:left w:val="none" w:sz="0" w:space="0" w:color="auto"/>
            <w:bottom w:val="none" w:sz="0" w:space="0" w:color="auto"/>
            <w:right w:val="none" w:sz="0" w:space="0" w:color="auto"/>
          </w:divBdr>
          <w:divsChild>
            <w:div w:id="915898209">
              <w:marLeft w:val="0"/>
              <w:marRight w:val="0"/>
              <w:marTop w:val="0"/>
              <w:marBottom w:val="0"/>
              <w:divBdr>
                <w:top w:val="none" w:sz="0" w:space="0" w:color="auto"/>
                <w:left w:val="none" w:sz="0" w:space="0" w:color="auto"/>
                <w:bottom w:val="none" w:sz="0" w:space="0" w:color="auto"/>
                <w:right w:val="none" w:sz="0" w:space="0" w:color="auto"/>
              </w:divBdr>
              <w:divsChild>
                <w:div w:id="1943339259">
                  <w:marLeft w:val="0"/>
                  <w:marRight w:val="0"/>
                  <w:marTop w:val="0"/>
                  <w:marBottom w:val="0"/>
                  <w:divBdr>
                    <w:top w:val="none" w:sz="0" w:space="0" w:color="auto"/>
                    <w:left w:val="none" w:sz="0" w:space="0" w:color="auto"/>
                    <w:bottom w:val="none" w:sz="0" w:space="0" w:color="auto"/>
                    <w:right w:val="none" w:sz="0" w:space="0" w:color="auto"/>
                  </w:divBdr>
                  <w:divsChild>
                    <w:div w:id="1241676922">
                      <w:marLeft w:val="300"/>
                      <w:marRight w:val="300"/>
                      <w:marTop w:val="0"/>
                      <w:marBottom w:val="0"/>
                      <w:divBdr>
                        <w:top w:val="none" w:sz="0" w:space="0" w:color="auto"/>
                        <w:left w:val="none" w:sz="0" w:space="0" w:color="auto"/>
                        <w:bottom w:val="none" w:sz="0" w:space="0" w:color="auto"/>
                        <w:right w:val="none" w:sz="0" w:space="0" w:color="auto"/>
                      </w:divBdr>
                      <w:divsChild>
                        <w:div w:id="973490226">
                          <w:marLeft w:val="0"/>
                          <w:marRight w:val="0"/>
                          <w:marTop w:val="0"/>
                          <w:marBottom w:val="0"/>
                          <w:divBdr>
                            <w:top w:val="none" w:sz="0" w:space="0" w:color="auto"/>
                            <w:left w:val="none" w:sz="0" w:space="0" w:color="auto"/>
                            <w:bottom w:val="none" w:sz="0" w:space="0" w:color="auto"/>
                            <w:right w:val="none" w:sz="0" w:space="0" w:color="auto"/>
                          </w:divBdr>
                          <w:divsChild>
                            <w:div w:id="1948539018">
                              <w:marLeft w:val="0"/>
                              <w:marRight w:val="0"/>
                              <w:marTop w:val="0"/>
                              <w:marBottom w:val="0"/>
                              <w:divBdr>
                                <w:top w:val="none" w:sz="0" w:space="0" w:color="auto"/>
                                <w:left w:val="none" w:sz="0" w:space="0" w:color="auto"/>
                                <w:bottom w:val="none" w:sz="0" w:space="0" w:color="auto"/>
                                <w:right w:val="none" w:sz="0" w:space="0" w:color="auto"/>
                              </w:divBdr>
                              <w:divsChild>
                                <w:div w:id="1093673449">
                                  <w:marLeft w:val="0"/>
                                  <w:marRight w:val="0"/>
                                  <w:marTop w:val="0"/>
                                  <w:marBottom w:val="0"/>
                                  <w:divBdr>
                                    <w:top w:val="none" w:sz="0" w:space="0" w:color="auto"/>
                                    <w:left w:val="none" w:sz="0" w:space="0" w:color="auto"/>
                                    <w:bottom w:val="none" w:sz="0" w:space="0" w:color="auto"/>
                                    <w:right w:val="none" w:sz="0" w:space="0" w:color="auto"/>
                                  </w:divBdr>
                                  <w:divsChild>
                                    <w:div w:id="725956684">
                                      <w:marLeft w:val="0"/>
                                      <w:marRight w:val="0"/>
                                      <w:marTop w:val="0"/>
                                      <w:marBottom w:val="0"/>
                                      <w:divBdr>
                                        <w:top w:val="none" w:sz="0" w:space="0" w:color="auto"/>
                                        <w:left w:val="none" w:sz="0" w:space="0" w:color="auto"/>
                                        <w:bottom w:val="none" w:sz="0" w:space="0" w:color="auto"/>
                                        <w:right w:val="none" w:sz="0" w:space="0" w:color="auto"/>
                                      </w:divBdr>
                                      <w:divsChild>
                                        <w:div w:id="1783181727">
                                          <w:marLeft w:val="0"/>
                                          <w:marRight w:val="0"/>
                                          <w:marTop w:val="0"/>
                                          <w:marBottom w:val="0"/>
                                          <w:divBdr>
                                            <w:top w:val="none" w:sz="0" w:space="0" w:color="auto"/>
                                            <w:left w:val="none" w:sz="0" w:space="0" w:color="auto"/>
                                            <w:bottom w:val="none" w:sz="0" w:space="0" w:color="auto"/>
                                            <w:right w:val="none" w:sz="0" w:space="0" w:color="auto"/>
                                          </w:divBdr>
                                          <w:divsChild>
                                            <w:div w:id="781651501">
                                              <w:marLeft w:val="0"/>
                                              <w:marRight w:val="0"/>
                                              <w:marTop w:val="0"/>
                                              <w:marBottom w:val="0"/>
                                              <w:divBdr>
                                                <w:top w:val="none" w:sz="0" w:space="0" w:color="auto"/>
                                                <w:left w:val="none" w:sz="0" w:space="0" w:color="auto"/>
                                                <w:bottom w:val="none" w:sz="0" w:space="0" w:color="auto"/>
                                                <w:right w:val="none" w:sz="0" w:space="0" w:color="auto"/>
                                              </w:divBdr>
                                              <w:divsChild>
                                                <w:div w:id="1138377864">
                                                  <w:marLeft w:val="0"/>
                                                  <w:marRight w:val="0"/>
                                                  <w:marTop w:val="0"/>
                                                  <w:marBottom w:val="0"/>
                                                  <w:divBdr>
                                                    <w:top w:val="none" w:sz="0" w:space="0" w:color="auto"/>
                                                    <w:left w:val="none" w:sz="0" w:space="0" w:color="auto"/>
                                                    <w:bottom w:val="none" w:sz="0" w:space="0" w:color="auto"/>
                                                    <w:right w:val="none" w:sz="0" w:space="0" w:color="auto"/>
                                                  </w:divBdr>
                                                  <w:divsChild>
                                                    <w:div w:id="483933824">
                                                      <w:marLeft w:val="0"/>
                                                      <w:marRight w:val="0"/>
                                                      <w:marTop w:val="0"/>
                                                      <w:marBottom w:val="0"/>
                                                      <w:divBdr>
                                                        <w:top w:val="none" w:sz="0" w:space="0" w:color="auto"/>
                                                        <w:left w:val="none" w:sz="0" w:space="0" w:color="auto"/>
                                                        <w:bottom w:val="none" w:sz="0" w:space="0" w:color="auto"/>
                                                        <w:right w:val="none" w:sz="0" w:space="0" w:color="auto"/>
                                                      </w:divBdr>
                                                      <w:divsChild>
                                                        <w:div w:id="2528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097649">
      <w:bodyDiv w:val="1"/>
      <w:marLeft w:val="0"/>
      <w:marRight w:val="0"/>
      <w:marTop w:val="0"/>
      <w:marBottom w:val="0"/>
      <w:divBdr>
        <w:top w:val="none" w:sz="0" w:space="0" w:color="auto"/>
        <w:left w:val="none" w:sz="0" w:space="0" w:color="auto"/>
        <w:bottom w:val="none" w:sz="0" w:space="0" w:color="auto"/>
        <w:right w:val="none" w:sz="0" w:space="0" w:color="auto"/>
      </w:divBdr>
      <w:divsChild>
        <w:div w:id="35475823">
          <w:marLeft w:val="0"/>
          <w:marRight w:val="0"/>
          <w:marTop w:val="0"/>
          <w:marBottom w:val="0"/>
          <w:divBdr>
            <w:top w:val="none" w:sz="0" w:space="0" w:color="auto"/>
            <w:left w:val="none" w:sz="0" w:space="0" w:color="auto"/>
            <w:bottom w:val="none" w:sz="0" w:space="0" w:color="auto"/>
            <w:right w:val="none" w:sz="0" w:space="0" w:color="auto"/>
          </w:divBdr>
          <w:divsChild>
            <w:div w:id="786432711">
              <w:marLeft w:val="0"/>
              <w:marRight w:val="0"/>
              <w:marTop w:val="0"/>
              <w:marBottom w:val="0"/>
              <w:divBdr>
                <w:top w:val="none" w:sz="0" w:space="0" w:color="auto"/>
                <w:left w:val="none" w:sz="0" w:space="0" w:color="auto"/>
                <w:bottom w:val="none" w:sz="0" w:space="0" w:color="auto"/>
                <w:right w:val="none" w:sz="0" w:space="0" w:color="auto"/>
              </w:divBdr>
              <w:divsChild>
                <w:div w:id="1292174100">
                  <w:marLeft w:val="0"/>
                  <w:marRight w:val="0"/>
                  <w:marTop w:val="0"/>
                  <w:marBottom w:val="0"/>
                  <w:divBdr>
                    <w:top w:val="none" w:sz="0" w:space="0" w:color="auto"/>
                    <w:left w:val="none" w:sz="0" w:space="0" w:color="auto"/>
                    <w:bottom w:val="none" w:sz="0" w:space="0" w:color="auto"/>
                    <w:right w:val="none" w:sz="0" w:space="0" w:color="auto"/>
                  </w:divBdr>
                  <w:divsChild>
                    <w:div w:id="39550456">
                      <w:marLeft w:val="300"/>
                      <w:marRight w:val="300"/>
                      <w:marTop w:val="0"/>
                      <w:marBottom w:val="0"/>
                      <w:divBdr>
                        <w:top w:val="none" w:sz="0" w:space="0" w:color="auto"/>
                        <w:left w:val="none" w:sz="0" w:space="0" w:color="auto"/>
                        <w:bottom w:val="none" w:sz="0" w:space="0" w:color="auto"/>
                        <w:right w:val="none" w:sz="0" w:space="0" w:color="auto"/>
                      </w:divBdr>
                      <w:divsChild>
                        <w:div w:id="1143349871">
                          <w:marLeft w:val="0"/>
                          <w:marRight w:val="0"/>
                          <w:marTop w:val="0"/>
                          <w:marBottom w:val="0"/>
                          <w:divBdr>
                            <w:top w:val="none" w:sz="0" w:space="0" w:color="auto"/>
                            <w:left w:val="none" w:sz="0" w:space="0" w:color="auto"/>
                            <w:bottom w:val="none" w:sz="0" w:space="0" w:color="auto"/>
                            <w:right w:val="none" w:sz="0" w:space="0" w:color="auto"/>
                          </w:divBdr>
                          <w:divsChild>
                            <w:div w:id="1021131578">
                              <w:marLeft w:val="0"/>
                              <w:marRight w:val="0"/>
                              <w:marTop w:val="0"/>
                              <w:marBottom w:val="0"/>
                              <w:divBdr>
                                <w:top w:val="none" w:sz="0" w:space="0" w:color="auto"/>
                                <w:left w:val="none" w:sz="0" w:space="0" w:color="auto"/>
                                <w:bottom w:val="none" w:sz="0" w:space="0" w:color="auto"/>
                                <w:right w:val="none" w:sz="0" w:space="0" w:color="auto"/>
                              </w:divBdr>
                              <w:divsChild>
                                <w:div w:id="387388562">
                                  <w:marLeft w:val="0"/>
                                  <w:marRight w:val="0"/>
                                  <w:marTop w:val="0"/>
                                  <w:marBottom w:val="0"/>
                                  <w:divBdr>
                                    <w:top w:val="none" w:sz="0" w:space="0" w:color="auto"/>
                                    <w:left w:val="none" w:sz="0" w:space="0" w:color="auto"/>
                                    <w:bottom w:val="none" w:sz="0" w:space="0" w:color="auto"/>
                                    <w:right w:val="none" w:sz="0" w:space="0" w:color="auto"/>
                                  </w:divBdr>
                                  <w:divsChild>
                                    <w:div w:id="115637374">
                                      <w:marLeft w:val="0"/>
                                      <w:marRight w:val="0"/>
                                      <w:marTop w:val="0"/>
                                      <w:marBottom w:val="0"/>
                                      <w:divBdr>
                                        <w:top w:val="none" w:sz="0" w:space="0" w:color="auto"/>
                                        <w:left w:val="none" w:sz="0" w:space="0" w:color="auto"/>
                                        <w:bottom w:val="none" w:sz="0" w:space="0" w:color="auto"/>
                                        <w:right w:val="none" w:sz="0" w:space="0" w:color="auto"/>
                                      </w:divBdr>
                                      <w:divsChild>
                                        <w:div w:id="665089106">
                                          <w:marLeft w:val="0"/>
                                          <w:marRight w:val="0"/>
                                          <w:marTop w:val="0"/>
                                          <w:marBottom w:val="0"/>
                                          <w:divBdr>
                                            <w:top w:val="none" w:sz="0" w:space="0" w:color="auto"/>
                                            <w:left w:val="none" w:sz="0" w:space="0" w:color="auto"/>
                                            <w:bottom w:val="none" w:sz="0" w:space="0" w:color="auto"/>
                                            <w:right w:val="none" w:sz="0" w:space="0" w:color="auto"/>
                                          </w:divBdr>
                                          <w:divsChild>
                                            <w:div w:id="1251892962">
                                              <w:marLeft w:val="0"/>
                                              <w:marRight w:val="0"/>
                                              <w:marTop w:val="0"/>
                                              <w:marBottom w:val="0"/>
                                              <w:divBdr>
                                                <w:top w:val="none" w:sz="0" w:space="0" w:color="auto"/>
                                                <w:left w:val="none" w:sz="0" w:space="0" w:color="auto"/>
                                                <w:bottom w:val="none" w:sz="0" w:space="0" w:color="auto"/>
                                                <w:right w:val="none" w:sz="0" w:space="0" w:color="auto"/>
                                              </w:divBdr>
                                              <w:divsChild>
                                                <w:div w:id="1384867956">
                                                  <w:marLeft w:val="0"/>
                                                  <w:marRight w:val="0"/>
                                                  <w:marTop w:val="0"/>
                                                  <w:marBottom w:val="0"/>
                                                  <w:divBdr>
                                                    <w:top w:val="none" w:sz="0" w:space="0" w:color="auto"/>
                                                    <w:left w:val="none" w:sz="0" w:space="0" w:color="auto"/>
                                                    <w:bottom w:val="none" w:sz="0" w:space="0" w:color="auto"/>
                                                    <w:right w:val="none" w:sz="0" w:space="0" w:color="auto"/>
                                                  </w:divBdr>
                                                  <w:divsChild>
                                                    <w:div w:id="1550802335">
                                                      <w:marLeft w:val="0"/>
                                                      <w:marRight w:val="0"/>
                                                      <w:marTop w:val="0"/>
                                                      <w:marBottom w:val="0"/>
                                                      <w:divBdr>
                                                        <w:top w:val="none" w:sz="0" w:space="0" w:color="auto"/>
                                                        <w:left w:val="none" w:sz="0" w:space="0" w:color="auto"/>
                                                        <w:bottom w:val="none" w:sz="0" w:space="0" w:color="auto"/>
                                                        <w:right w:val="none" w:sz="0" w:space="0" w:color="auto"/>
                                                      </w:divBdr>
                                                      <w:divsChild>
                                                        <w:div w:id="16701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214513">
      <w:bodyDiv w:val="1"/>
      <w:marLeft w:val="0"/>
      <w:marRight w:val="0"/>
      <w:marTop w:val="0"/>
      <w:marBottom w:val="0"/>
      <w:divBdr>
        <w:top w:val="none" w:sz="0" w:space="0" w:color="auto"/>
        <w:left w:val="none" w:sz="0" w:space="0" w:color="auto"/>
        <w:bottom w:val="none" w:sz="0" w:space="0" w:color="auto"/>
        <w:right w:val="none" w:sz="0" w:space="0" w:color="auto"/>
      </w:divBdr>
      <w:divsChild>
        <w:div w:id="607155166">
          <w:marLeft w:val="0"/>
          <w:marRight w:val="0"/>
          <w:marTop w:val="0"/>
          <w:marBottom w:val="0"/>
          <w:divBdr>
            <w:top w:val="none" w:sz="0" w:space="0" w:color="auto"/>
            <w:left w:val="none" w:sz="0" w:space="0" w:color="auto"/>
            <w:bottom w:val="none" w:sz="0" w:space="0" w:color="auto"/>
            <w:right w:val="none" w:sz="0" w:space="0" w:color="auto"/>
          </w:divBdr>
          <w:divsChild>
            <w:div w:id="368578939">
              <w:marLeft w:val="0"/>
              <w:marRight w:val="0"/>
              <w:marTop w:val="0"/>
              <w:marBottom w:val="0"/>
              <w:divBdr>
                <w:top w:val="none" w:sz="0" w:space="0" w:color="auto"/>
                <w:left w:val="none" w:sz="0" w:space="0" w:color="auto"/>
                <w:bottom w:val="none" w:sz="0" w:space="0" w:color="auto"/>
                <w:right w:val="none" w:sz="0" w:space="0" w:color="auto"/>
              </w:divBdr>
              <w:divsChild>
                <w:div w:id="825630753">
                  <w:marLeft w:val="0"/>
                  <w:marRight w:val="0"/>
                  <w:marTop w:val="0"/>
                  <w:marBottom w:val="0"/>
                  <w:divBdr>
                    <w:top w:val="none" w:sz="0" w:space="0" w:color="auto"/>
                    <w:left w:val="none" w:sz="0" w:space="0" w:color="auto"/>
                    <w:bottom w:val="none" w:sz="0" w:space="0" w:color="auto"/>
                    <w:right w:val="none" w:sz="0" w:space="0" w:color="auto"/>
                  </w:divBdr>
                  <w:divsChild>
                    <w:div w:id="597326811">
                      <w:marLeft w:val="300"/>
                      <w:marRight w:val="300"/>
                      <w:marTop w:val="0"/>
                      <w:marBottom w:val="0"/>
                      <w:divBdr>
                        <w:top w:val="none" w:sz="0" w:space="0" w:color="auto"/>
                        <w:left w:val="none" w:sz="0" w:space="0" w:color="auto"/>
                        <w:bottom w:val="none" w:sz="0" w:space="0" w:color="auto"/>
                        <w:right w:val="none" w:sz="0" w:space="0" w:color="auto"/>
                      </w:divBdr>
                      <w:divsChild>
                        <w:div w:id="470946962">
                          <w:marLeft w:val="0"/>
                          <w:marRight w:val="0"/>
                          <w:marTop w:val="0"/>
                          <w:marBottom w:val="0"/>
                          <w:divBdr>
                            <w:top w:val="none" w:sz="0" w:space="0" w:color="auto"/>
                            <w:left w:val="none" w:sz="0" w:space="0" w:color="auto"/>
                            <w:bottom w:val="none" w:sz="0" w:space="0" w:color="auto"/>
                            <w:right w:val="none" w:sz="0" w:space="0" w:color="auto"/>
                          </w:divBdr>
                          <w:divsChild>
                            <w:div w:id="922832765">
                              <w:marLeft w:val="0"/>
                              <w:marRight w:val="0"/>
                              <w:marTop w:val="0"/>
                              <w:marBottom w:val="0"/>
                              <w:divBdr>
                                <w:top w:val="none" w:sz="0" w:space="0" w:color="auto"/>
                                <w:left w:val="none" w:sz="0" w:space="0" w:color="auto"/>
                                <w:bottom w:val="none" w:sz="0" w:space="0" w:color="auto"/>
                                <w:right w:val="none" w:sz="0" w:space="0" w:color="auto"/>
                              </w:divBdr>
                              <w:divsChild>
                                <w:div w:id="27918481">
                                  <w:marLeft w:val="0"/>
                                  <w:marRight w:val="0"/>
                                  <w:marTop w:val="0"/>
                                  <w:marBottom w:val="0"/>
                                  <w:divBdr>
                                    <w:top w:val="none" w:sz="0" w:space="0" w:color="auto"/>
                                    <w:left w:val="none" w:sz="0" w:space="0" w:color="auto"/>
                                    <w:bottom w:val="none" w:sz="0" w:space="0" w:color="auto"/>
                                    <w:right w:val="none" w:sz="0" w:space="0" w:color="auto"/>
                                  </w:divBdr>
                                  <w:divsChild>
                                    <w:div w:id="22943692">
                                      <w:marLeft w:val="0"/>
                                      <w:marRight w:val="0"/>
                                      <w:marTop w:val="0"/>
                                      <w:marBottom w:val="0"/>
                                      <w:divBdr>
                                        <w:top w:val="none" w:sz="0" w:space="0" w:color="auto"/>
                                        <w:left w:val="none" w:sz="0" w:space="0" w:color="auto"/>
                                        <w:bottom w:val="none" w:sz="0" w:space="0" w:color="auto"/>
                                        <w:right w:val="none" w:sz="0" w:space="0" w:color="auto"/>
                                      </w:divBdr>
                                      <w:divsChild>
                                        <w:div w:id="1694501181">
                                          <w:marLeft w:val="0"/>
                                          <w:marRight w:val="0"/>
                                          <w:marTop w:val="0"/>
                                          <w:marBottom w:val="0"/>
                                          <w:divBdr>
                                            <w:top w:val="none" w:sz="0" w:space="0" w:color="auto"/>
                                            <w:left w:val="none" w:sz="0" w:space="0" w:color="auto"/>
                                            <w:bottom w:val="none" w:sz="0" w:space="0" w:color="auto"/>
                                            <w:right w:val="none" w:sz="0" w:space="0" w:color="auto"/>
                                          </w:divBdr>
                                          <w:divsChild>
                                            <w:div w:id="139621030">
                                              <w:marLeft w:val="0"/>
                                              <w:marRight w:val="0"/>
                                              <w:marTop w:val="0"/>
                                              <w:marBottom w:val="0"/>
                                              <w:divBdr>
                                                <w:top w:val="none" w:sz="0" w:space="0" w:color="auto"/>
                                                <w:left w:val="none" w:sz="0" w:space="0" w:color="auto"/>
                                                <w:bottom w:val="none" w:sz="0" w:space="0" w:color="auto"/>
                                                <w:right w:val="none" w:sz="0" w:space="0" w:color="auto"/>
                                              </w:divBdr>
                                              <w:divsChild>
                                                <w:div w:id="1556352448">
                                                  <w:marLeft w:val="0"/>
                                                  <w:marRight w:val="0"/>
                                                  <w:marTop w:val="0"/>
                                                  <w:marBottom w:val="0"/>
                                                  <w:divBdr>
                                                    <w:top w:val="none" w:sz="0" w:space="0" w:color="auto"/>
                                                    <w:left w:val="none" w:sz="0" w:space="0" w:color="auto"/>
                                                    <w:bottom w:val="none" w:sz="0" w:space="0" w:color="auto"/>
                                                    <w:right w:val="none" w:sz="0" w:space="0" w:color="auto"/>
                                                  </w:divBdr>
                                                  <w:divsChild>
                                                    <w:div w:id="1899318573">
                                                      <w:marLeft w:val="0"/>
                                                      <w:marRight w:val="0"/>
                                                      <w:marTop w:val="0"/>
                                                      <w:marBottom w:val="0"/>
                                                      <w:divBdr>
                                                        <w:top w:val="none" w:sz="0" w:space="0" w:color="auto"/>
                                                        <w:left w:val="none" w:sz="0" w:space="0" w:color="auto"/>
                                                        <w:bottom w:val="none" w:sz="0" w:space="0" w:color="auto"/>
                                                        <w:right w:val="none" w:sz="0" w:space="0" w:color="auto"/>
                                                      </w:divBdr>
                                                      <w:divsChild>
                                                        <w:div w:id="10925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2628877">
      <w:bodyDiv w:val="1"/>
      <w:marLeft w:val="0"/>
      <w:marRight w:val="0"/>
      <w:marTop w:val="0"/>
      <w:marBottom w:val="0"/>
      <w:divBdr>
        <w:top w:val="none" w:sz="0" w:space="0" w:color="auto"/>
        <w:left w:val="none" w:sz="0" w:space="0" w:color="auto"/>
        <w:bottom w:val="none" w:sz="0" w:space="0" w:color="auto"/>
        <w:right w:val="none" w:sz="0" w:space="0" w:color="auto"/>
      </w:divBdr>
      <w:divsChild>
        <w:div w:id="433017620">
          <w:marLeft w:val="0"/>
          <w:marRight w:val="0"/>
          <w:marTop w:val="0"/>
          <w:marBottom w:val="0"/>
          <w:divBdr>
            <w:top w:val="none" w:sz="0" w:space="0" w:color="auto"/>
            <w:left w:val="none" w:sz="0" w:space="0" w:color="auto"/>
            <w:bottom w:val="none" w:sz="0" w:space="0" w:color="auto"/>
            <w:right w:val="none" w:sz="0" w:space="0" w:color="auto"/>
          </w:divBdr>
          <w:divsChild>
            <w:div w:id="1941448394">
              <w:marLeft w:val="0"/>
              <w:marRight w:val="0"/>
              <w:marTop w:val="0"/>
              <w:marBottom w:val="0"/>
              <w:divBdr>
                <w:top w:val="none" w:sz="0" w:space="0" w:color="auto"/>
                <w:left w:val="none" w:sz="0" w:space="0" w:color="auto"/>
                <w:bottom w:val="none" w:sz="0" w:space="0" w:color="auto"/>
                <w:right w:val="none" w:sz="0" w:space="0" w:color="auto"/>
              </w:divBdr>
              <w:divsChild>
                <w:div w:id="2105877686">
                  <w:marLeft w:val="0"/>
                  <w:marRight w:val="0"/>
                  <w:marTop w:val="0"/>
                  <w:marBottom w:val="0"/>
                  <w:divBdr>
                    <w:top w:val="none" w:sz="0" w:space="0" w:color="auto"/>
                    <w:left w:val="none" w:sz="0" w:space="0" w:color="auto"/>
                    <w:bottom w:val="none" w:sz="0" w:space="0" w:color="auto"/>
                    <w:right w:val="none" w:sz="0" w:space="0" w:color="auto"/>
                  </w:divBdr>
                  <w:divsChild>
                    <w:div w:id="137041161">
                      <w:marLeft w:val="300"/>
                      <w:marRight w:val="300"/>
                      <w:marTop w:val="0"/>
                      <w:marBottom w:val="0"/>
                      <w:divBdr>
                        <w:top w:val="none" w:sz="0" w:space="0" w:color="auto"/>
                        <w:left w:val="none" w:sz="0" w:space="0" w:color="auto"/>
                        <w:bottom w:val="none" w:sz="0" w:space="0" w:color="auto"/>
                        <w:right w:val="none" w:sz="0" w:space="0" w:color="auto"/>
                      </w:divBdr>
                      <w:divsChild>
                        <w:div w:id="412052501">
                          <w:marLeft w:val="0"/>
                          <w:marRight w:val="0"/>
                          <w:marTop w:val="0"/>
                          <w:marBottom w:val="0"/>
                          <w:divBdr>
                            <w:top w:val="none" w:sz="0" w:space="0" w:color="auto"/>
                            <w:left w:val="none" w:sz="0" w:space="0" w:color="auto"/>
                            <w:bottom w:val="none" w:sz="0" w:space="0" w:color="auto"/>
                            <w:right w:val="none" w:sz="0" w:space="0" w:color="auto"/>
                          </w:divBdr>
                          <w:divsChild>
                            <w:div w:id="895051804">
                              <w:marLeft w:val="0"/>
                              <w:marRight w:val="0"/>
                              <w:marTop w:val="0"/>
                              <w:marBottom w:val="0"/>
                              <w:divBdr>
                                <w:top w:val="none" w:sz="0" w:space="0" w:color="auto"/>
                                <w:left w:val="none" w:sz="0" w:space="0" w:color="auto"/>
                                <w:bottom w:val="none" w:sz="0" w:space="0" w:color="auto"/>
                                <w:right w:val="none" w:sz="0" w:space="0" w:color="auto"/>
                              </w:divBdr>
                              <w:divsChild>
                                <w:div w:id="970013361">
                                  <w:marLeft w:val="0"/>
                                  <w:marRight w:val="0"/>
                                  <w:marTop w:val="0"/>
                                  <w:marBottom w:val="0"/>
                                  <w:divBdr>
                                    <w:top w:val="none" w:sz="0" w:space="0" w:color="auto"/>
                                    <w:left w:val="none" w:sz="0" w:space="0" w:color="auto"/>
                                    <w:bottom w:val="none" w:sz="0" w:space="0" w:color="auto"/>
                                    <w:right w:val="none" w:sz="0" w:space="0" w:color="auto"/>
                                  </w:divBdr>
                                  <w:divsChild>
                                    <w:div w:id="1136145616">
                                      <w:marLeft w:val="0"/>
                                      <w:marRight w:val="0"/>
                                      <w:marTop w:val="0"/>
                                      <w:marBottom w:val="0"/>
                                      <w:divBdr>
                                        <w:top w:val="none" w:sz="0" w:space="0" w:color="auto"/>
                                        <w:left w:val="none" w:sz="0" w:space="0" w:color="auto"/>
                                        <w:bottom w:val="none" w:sz="0" w:space="0" w:color="auto"/>
                                        <w:right w:val="none" w:sz="0" w:space="0" w:color="auto"/>
                                      </w:divBdr>
                                      <w:divsChild>
                                        <w:div w:id="1317683890">
                                          <w:marLeft w:val="0"/>
                                          <w:marRight w:val="0"/>
                                          <w:marTop w:val="0"/>
                                          <w:marBottom w:val="0"/>
                                          <w:divBdr>
                                            <w:top w:val="none" w:sz="0" w:space="0" w:color="auto"/>
                                            <w:left w:val="none" w:sz="0" w:space="0" w:color="auto"/>
                                            <w:bottom w:val="none" w:sz="0" w:space="0" w:color="auto"/>
                                            <w:right w:val="none" w:sz="0" w:space="0" w:color="auto"/>
                                          </w:divBdr>
                                          <w:divsChild>
                                            <w:div w:id="1603805552">
                                              <w:marLeft w:val="0"/>
                                              <w:marRight w:val="0"/>
                                              <w:marTop w:val="0"/>
                                              <w:marBottom w:val="0"/>
                                              <w:divBdr>
                                                <w:top w:val="none" w:sz="0" w:space="0" w:color="auto"/>
                                                <w:left w:val="none" w:sz="0" w:space="0" w:color="auto"/>
                                                <w:bottom w:val="none" w:sz="0" w:space="0" w:color="auto"/>
                                                <w:right w:val="none" w:sz="0" w:space="0" w:color="auto"/>
                                              </w:divBdr>
                                              <w:divsChild>
                                                <w:div w:id="1748962914">
                                                  <w:marLeft w:val="0"/>
                                                  <w:marRight w:val="0"/>
                                                  <w:marTop w:val="0"/>
                                                  <w:marBottom w:val="0"/>
                                                  <w:divBdr>
                                                    <w:top w:val="none" w:sz="0" w:space="0" w:color="auto"/>
                                                    <w:left w:val="none" w:sz="0" w:space="0" w:color="auto"/>
                                                    <w:bottom w:val="none" w:sz="0" w:space="0" w:color="auto"/>
                                                    <w:right w:val="none" w:sz="0" w:space="0" w:color="auto"/>
                                                  </w:divBdr>
                                                  <w:divsChild>
                                                    <w:div w:id="191724378">
                                                      <w:marLeft w:val="0"/>
                                                      <w:marRight w:val="0"/>
                                                      <w:marTop w:val="0"/>
                                                      <w:marBottom w:val="0"/>
                                                      <w:divBdr>
                                                        <w:top w:val="none" w:sz="0" w:space="0" w:color="auto"/>
                                                        <w:left w:val="none" w:sz="0" w:space="0" w:color="auto"/>
                                                        <w:bottom w:val="none" w:sz="0" w:space="0" w:color="auto"/>
                                                        <w:right w:val="none" w:sz="0" w:space="0" w:color="auto"/>
                                                      </w:divBdr>
                                                      <w:divsChild>
                                                        <w:div w:id="15344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6863958">
      <w:bodyDiv w:val="1"/>
      <w:marLeft w:val="0"/>
      <w:marRight w:val="0"/>
      <w:marTop w:val="0"/>
      <w:marBottom w:val="0"/>
      <w:divBdr>
        <w:top w:val="none" w:sz="0" w:space="0" w:color="auto"/>
        <w:left w:val="none" w:sz="0" w:space="0" w:color="auto"/>
        <w:bottom w:val="none" w:sz="0" w:space="0" w:color="auto"/>
        <w:right w:val="none" w:sz="0" w:space="0" w:color="auto"/>
      </w:divBdr>
      <w:divsChild>
        <w:div w:id="1952592241">
          <w:marLeft w:val="0"/>
          <w:marRight w:val="0"/>
          <w:marTop w:val="0"/>
          <w:marBottom w:val="0"/>
          <w:divBdr>
            <w:top w:val="none" w:sz="0" w:space="0" w:color="auto"/>
            <w:left w:val="none" w:sz="0" w:space="0" w:color="auto"/>
            <w:bottom w:val="none" w:sz="0" w:space="0" w:color="auto"/>
            <w:right w:val="none" w:sz="0" w:space="0" w:color="auto"/>
          </w:divBdr>
          <w:divsChild>
            <w:div w:id="479231101">
              <w:marLeft w:val="0"/>
              <w:marRight w:val="0"/>
              <w:marTop w:val="0"/>
              <w:marBottom w:val="0"/>
              <w:divBdr>
                <w:top w:val="none" w:sz="0" w:space="0" w:color="auto"/>
                <w:left w:val="none" w:sz="0" w:space="0" w:color="auto"/>
                <w:bottom w:val="none" w:sz="0" w:space="0" w:color="auto"/>
                <w:right w:val="none" w:sz="0" w:space="0" w:color="auto"/>
              </w:divBdr>
              <w:divsChild>
                <w:div w:id="2124612836">
                  <w:marLeft w:val="0"/>
                  <w:marRight w:val="0"/>
                  <w:marTop w:val="0"/>
                  <w:marBottom w:val="0"/>
                  <w:divBdr>
                    <w:top w:val="none" w:sz="0" w:space="0" w:color="auto"/>
                    <w:left w:val="none" w:sz="0" w:space="0" w:color="auto"/>
                    <w:bottom w:val="none" w:sz="0" w:space="0" w:color="auto"/>
                    <w:right w:val="none" w:sz="0" w:space="0" w:color="auto"/>
                  </w:divBdr>
                  <w:divsChild>
                    <w:div w:id="766854322">
                      <w:marLeft w:val="300"/>
                      <w:marRight w:val="300"/>
                      <w:marTop w:val="0"/>
                      <w:marBottom w:val="0"/>
                      <w:divBdr>
                        <w:top w:val="none" w:sz="0" w:space="0" w:color="auto"/>
                        <w:left w:val="none" w:sz="0" w:space="0" w:color="auto"/>
                        <w:bottom w:val="none" w:sz="0" w:space="0" w:color="auto"/>
                        <w:right w:val="none" w:sz="0" w:space="0" w:color="auto"/>
                      </w:divBdr>
                      <w:divsChild>
                        <w:div w:id="1886285412">
                          <w:marLeft w:val="0"/>
                          <w:marRight w:val="0"/>
                          <w:marTop w:val="0"/>
                          <w:marBottom w:val="0"/>
                          <w:divBdr>
                            <w:top w:val="none" w:sz="0" w:space="0" w:color="auto"/>
                            <w:left w:val="none" w:sz="0" w:space="0" w:color="auto"/>
                            <w:bottom w:val="none" w:sz="0" w:space="0" w:color="auto"/>
                            <w:right w:val="none" w:sz="0" w:space="0" w:color="auto"/>
                          </w:divBdr>
                          <w:divsChild>
                            <w:div w:id="779760927">
                              <w:marLeft w:val="0"/>
                              <w:marRight w:val="0"/>
                              <w:marTop w:val="0"/>
                              <w:marBottom w:val="0"/>
                              <w:divBdr>
                                <w:top w:val="none" w:sz="0" w:space="0" w:color="auto"/>
                                <w:left w:val="none" w:sz="0" w:space="0" w:color="auto"/>
                                <w:bottom w:val="none" w:sz="0" w:space="0" w:color="auto"/>
                                <w:right w:val="none" w:sz="0" w:space="0" w:color="auto"/>
                              </w:divBdr>
                              <w:divsChild>
                                <w:div w:id="2054964540">
                                  <w:marLeft w:val="0"/>
                                  <w:marRight w:val="0"/>
                                  <w:marTop w:val="0"/>
                                  <w:marBottom w:val="0"/>
                                  <w:divBdr>
                                    <w:top w:val="none" w:sz="0" w:space="0" w:color="auto"/>
                                    <w:left w:val="none" w:sz="0" w:space="0" w:color="auto"/>
                                    <w:bottom w:val="none" w:sz="0" w:space="0" w:color="auto"/>
                                    <w:right w:val="none" w:sz="0" w:space="0" w:color="auto"/>
                                  </w:divBdr>
                                  <w:divsChild>
                                    <w:div w:id="1464225434">
                                      <w:marLeft w:val="0"/>
                                      <w:marRight w:val="0"/>
                                      <w:marTop w:val="0"/>
                                      <w:marBottom w:val="0"/>
                                      <w:divBdr>
                                        <w:top w:val="none" w:sz="0" w:space="0" w:color="auto"/>
                                        <w:left w:val="none" w:sz="0" w:space="0" w:color="auto"/>
                                        <w:bottom w:val="none" w:sz="0" w:space="0" w:color="auto"/>
                                        <w:right w:val="none" w:sz="0" w:space="0" w:color="auto"/>
                                      </w:divBdr>
                                      <w:divsChild>
                                        <w:div w:id="195853176">
                                          <w:marLeft w:val="0"/>
                                          <w:marRight w:val="0"/>
                                          <w:marTop w:val="0"/>
                                          <w:marBottom w:val="0"/>
                                          <w:divBdr>
                                            <w:top w:val="none" w:sz="0" w:space="0" w:color="auto"/>
                                            <w:left w:val="none" w:sz="0" w:space="0" w:color="auto"/>
                                            <w:bottom w:val="none" w:sz="0" w:space="0" w:color="auto"/>
                                            <w:right w:val="none" w:sz="0" w:space="0" w:color="auto"/>
                                          </w:divBdr>
                                          <w:divsChild>
                                            <w:div w:id="1477844931">
                                              <w:marLeft w:val="0"/>
                                              <w:marRight w:val="0"/>
                                              <w:marTop w:val="0"/>
                                              <w:marBottom w:val="0"/>
                                              <w:divBdr>
                                                <w:top w:val="none" w:sz="0" w:space="0" w:color="auto"/>
                                                <w:left w:val="none" w:sz="0" w:space="0" w:color="auto"/>
                                                <w:bottom w:val="none" w:sz="0" w:space="0" w:color="auto"/>
                                                <w:right w:val="none" w:sz="0" w:space="0" w:color="auto"/>
                                              </w:divBdr>
                                              <w:divsChild>
                                                <w:div w:id="1696422700">
                                                  <w:marLeft w:val="0"/>
                                                  <w:marRight w:val="0"/>
                                                  <w:marTop w:val="0"/>
                                                  <w:marBottom w:val="0"/>
                                                  <w:divBdr>
                                                    <w:top w:val="none" w:sz="0" w:space="0" w:color="auto"/>
                                                    <w:left w:val="none" w:sz="0" w:space="0" w:color="auto"/>
                                                    <w:bottom w:val="none" w:sz="0" w:space="0" w:color="auto"/>
                                                    <w:right w:val="none" w:sz="0" w:space="0" w:color="auto"/>
                                                  </w:divBdr>
                                                  <w:divsChild>
                                                    <w:div w:id="2048529532">
                                                      <w:marLeft w:val="0"/>
                                                      <w:marRight w:val="0"/>
                                                      <w:marTop w:val="0"/>
                                                      <w:marBottom w:val="0"/>
                                                      <w:divBdr>
                                                        <w:top w:val="none" w:sz="0" w:space="0" w:color="auto"/>
                                                        <w:left w:val="none" w:sz="0" w:space="0" w:color="auto"/>
                                                        <w:bottom w:val="none" w:sz="0" w:space="0" w:color="auto"/>
                                                        <w:right w:val="none" w:sz="0" w:space="0" w:color="auto"/>
                                                      </w:divBdr>
                                                      <w:divsChild>
                                                        <w:div w:id="1028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466642">
      <w:bodyDiv w:val="1"/>
      <w:marLeft w:val="0"/>
      <w:marRight w:val="0"/>
      <w:marTop w:val="0"/>
      <w:marBottom w:val="0"/>
      <w:divBdr>
        <w:top w:val="none" w:sz="0" w:space="0" w:color="auto"/>
        <w:left w:val="none" w:sz="0" w:space="0" w:color="auto"/>
        <w:bottom w:val="none" w:sz="0" w:space="0" w:color="auto"/>
        <w:right w:val="none" w:sz="0" w:space="0" w:color="auto"/>
      </w:divBdr>
      <w:divsChild>
        <w:div w:id="701975433">
          <w:marLeft w:val="0"/>
          <w:marRight w:val="0"/>
          <w:marTop w:val="0"/>
          <w:marBottom w:val="0"/>
          <w:divBdr>
            <w:top w:val="none" w:sz="0" w:space="0" w:color="auto"/>
            <w:left w:val="none" w:sz="0" w:space="0" w:color="auto"/>
            <w:bottom w:val="none" w:sz="0" w:space="0" w:color="auto"/>
            <w:right w:val="none" w:sz="0" w:space="0" w:color="auto"/>
          </w:divBdr>
          <w:divsChild>
            <w:div w:id="1278296336">
              <w:marLeft w:val="0"/>
              <w:marRight w:val="0"/>
              <w:marTop w:val="0"/>
              <w:marBottom w:val="0"/>
              <w:divBdr>
                <w:top w:val="none" w:sz="0" w:space="0" w:color="auto"/>
                <w:left w:val="none" w:sz="0" w:space="0" w:color="auto"/>
                <w:bottom w:val="none" w:sz="0" w:space="0" w:color="auto"/>
                <w:right w:val="none" w:sz="0" w:space="0" w:color="auto"/>
              </w:divBdr>
              <w:divsChild>
                <w:div w:id="1252154616">
                  <w:marLeft w:val="0"/>
                  <w:marRight w:val="0"/>
                  <w:marTop w:val="0"/>
                  <w:marBottom w:val="0"/>
                  <w:divBdr>
                    <w:top w:val="none" w:sz="0" w:space="0" w:color="auto"/>
                    <w:left w:val="none" w:sz="0" w:space="0" w:color="auto"/>
                    <w:bottom w:val="none" w:sz="0" w:space="0" w:color="auto"/>
                    <w:right w:val="none" w:sz="0" w:space="0" w:color="auto"/>
                  </w:divBdr>
                  <w:divsChild>
                    <w:div w:id="1952131043">
                      <w:marLeft w:val="300"/>
                      <w:marRight w:val="300"/>
                      <w:marTop w:val="0"/>
                      <w:marBottom w:val="0"/>
                      <w:divBdr>
                        <w:top w:val="none" w:sz="0" w:space="0" w:color="auto"/>
                        <w:left w:val="none" w:sz="0" w:space="0" w:color="auto"/>
                        <w:bottom w:val="none" w:sz="0" w:space="0" w:color="auto"/>
                        <w:right w:val="none" w:sz="0" w:space="0" w:color="auto"/>
                      </w:divBdr>
                      <w:divsChild>
                        <w:div w:id="954365323">
                          <w:marLeft w:val="0"/>
                          <w:marRight w:val="0"/>
                          <w:marTop w:val="0"/>
                          <w:marBottom w:val="0"/>
                          <w:divBdr>
                            <w:top w:val="none" w:sz="0" w:space="0" w:color="auto"/>
                            <w:left w:val="none" w:sz="0" w:space="0" w:color="auto"/>
                            <w:bottom w:val="none" w:sz="0" w:space="0" w:color="auto"/>
                            <w:right w:val="none" w:sz="0" w:space="0" w:color="auto"/>
                          </w:divBdr>
                          <w:divsChild>
                            <w:div w:id="33506967">
                              <w:marLeft w:val="0"/>
                              <w:marRight w:val="0"/>
                              <w:marTop w:val="0"/>
                              <w:marBottom w:val="0"/>
                              <w:divBdr>
                                <w:top w:val="none" w:sz="0" w:space="0" w:color="auto"/>
                                <w:left w:val="none" w:sz="0" w:space="0" w:color="auto"/>
                                <w:bottom w:val="none" w:sz="0" w:space="0" w:color="auto"/>
                                <w:right w:val="none" w:sz="0" w:space="0" w:color="auto"/>
                              </w:divBdr>
                              <w:divsChild>
                                <w:div w:id="775054616">
                                  <w:marLeft w:val="0"/>
                                  <w:marRight w:val="0"/>
                                  <w:marTop w:val="0"/>
                                  <w:marBottom w:val="0"/>
                                  <w:divBdr>
                                    <w:top w:val="none" w:sz="0" w:space="0" w:color="auto"/>
                                    <w:left w:val="none" w:sz="0" w:space="0" w:color="auto"/>
                                    <w:bottom w:val="none" w:sz="0" w:space="0" w:color="auto"/>
                                    <w:right w:val="none" w:sz="0" w:space="0" w:color="auto"/>
                                  </w:divBdr>
                                  <w:divsChild>
                                    <w:div w:id="1764111368">
                                      <w:marLeft w:val="0"/>
                                      <w:marRight w:val="0"/>
                                      <w:marTop w:val="0"/>
                                      <w:marBottom w:val="0"/>
                                      <w:divBdr>
                                        <w:top w:val="none" w:sz="0" w:space="0" w:color="auto"/>
                                        <w:left w:val="none" w:sz="0" w:space="0" w:color="auto"/>
                                        <w:bottom w:val="none" w:sz="0" w:space="0" w:color="auto"/>
                                        <w:right w:val="none" w:sz="0" w:space="0" w:color="auto"/>
                                      </w:divBdr>
                                      <w:divsChild>
                                        <w:div w:id="1926500155">
                                          <w:marLeft w:val="0"/>
                                          <w:marRight w:val="0"/>
                                          <w:marTop w:val="0"/>
                                          <w:marBottom w:val="0"/>
                                          <w:divBdr>
                                            <w:top w:val="none" w:sz="0" w:space="0" w:color="auto"/>
                                            <w:left w:val="none" w:sz="0" w:space="0" w:color="auto"/>
                                            <w:bottom w:val="none" w:sz="0" w:space="0" w:color="auto"/>
                                            <w:right w:val="none" w:sz="0" w:space="0" w:color="auto"/>
                                          </w:divBdr>
                                          <w:divsChild>
                                            <w:div w:id="1121538387">
                                              <w:marLeft w:val="0"/>
                                              <w:marRight w:val="0"/>
                                              <w:marTop w:val="0"/>
                                              <w:marBottom w:val="0"/>
                                              <w:divBdr>
                                                <w:top w:val="none" w:sz="0" w:space="0" w:color="auto"/>
                                                <w:left w:val="none" w:sz="0" w:space="0" w:color="auto"/>
                                                <w:bottom w:val="none" w:sz="0" w:space="0" w:color="auto"/>
                                                <w:right w:val="none" w:sz="0" w:space="0" w:color="auto"/>
                                              </w:divBdr>
                                              <w:divsChild>
                                                <w:div w:id="367804829">
                                                  <w:marLeft w:val="0"/>
                                                  <w:marRight w:val="0"/>
                                                  <w:marTop w:val="0"/>
                                                  <w:marBottom w:val="0"/>
                                                  <w:divBdr>
                                                    <w:top w:val="none" w:sz="0" w:space="0" w:color="auto"/>
                                                    <w:left w:val="none" w:sz="0" w:space="0" w:color="auto"/>
                                                    <w:bottom w:val="none" w:sz="0" w:space="0" w:color="auto"/>
                                                    <w:right w:val="none" w:sz="0" w:space="0" w:color="auto"/>
                                                  </w:divBdr>
                                                  <w:divsChild>
                                                    <w:div w:id="1126000184">
                                                      <w:marLeft w:val="0"/>
                                                      <w:marRight w:val="0"/>
                                                      <w:marTop w:val="0"/>
                                                      <w:marBottom w:val="0"/>
                                                      <w:divBdr>
                                                        <w:top w:val="none" w:sz="0" w:space="0" w:color="auto"/>
                                                        <w:left w:val="none" w:sz="0" w:space="0" w:color="auto"/>
                                                        <w:bottom w:val="none" w:sz="0" w:space="0" w:color="auto"/>
                                                        <w:right w:val="none" w:sz="0" w:space="0" w:color="auto"/>
                                                      </w:divBdr>
                                                      <w:divsChild>
                                                        <w:div w:id="14693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ШишловаМВ</dc:creator>
  <cp:lastModifiedBy>ШишловаМВ</cp:lastModifiedBy>
  <cp:revision>3</cp:revision>
  <dcterms:created xsi:type="dcterms:W3CDTF">2018-02-19T12:14:00Z</dcterms:created>
  <dcterms:modified xsi:type="dcterms:W3CDTF">2018-02-19T12:14:00Z</dcterms:modified>
</cp:coreProperties>
</file>