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7" w:rsidRPr="00DD6B52" w:rsidRDefault="00511557" w:rsidP="00DD6B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14  сентября 2017  </w:t>
      </w:r>
      <w:r w:rsidRPr="00457742">
        <w:rPr>
          <w:b/>
          <w:sz w:val="28"/>
          <w:szCs w:val="28"/>
        </w:rPr>
        <w:t>г.</w:t>
      </w:r>
      <w:r w:rsidRPr="004577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7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</w:t>
      </w:r>
      <w:r w:rsidRPr="00457742">
        <w:rPr>
          <w:sz w:val="28"/>
          <w:szCs w:val="28"/>
        </w:rPr>
        <w:t xml:space="preserve">состоялся выездной учебно-методический семинар для специалистов, ответственных за делопроизводство и архив </w:t>
      </w:r>
      <w:proofErr w:type="gramStart"/>
      <w:r w:rsidRPr="00457742">
        <w:rPr>
          <w:sz w:val="28"/>
          <w:szCs w:val="28"/>
        </w:rPr>
        <w:t xml:space="preserve">организаций-источников комплектования архивного отдела Администрации </w:t>
      </w:r>
      <w:r>
        <w:rPr>
          <w:sz w:val="28"/>
          <w:szCs w:val="28"/>
        </w:rPr>
        <w:t xml:space="preserve">    района</w:t>
      </w:r>
      <w:proofErr w:type="gramEnd"/>
      <w:r w:rsidRPr="00457742">
        <w:rPr>
          <w:sz w:val="28"/>
          <w:szCs w:val="28"/>
        </w:rPr>
        <w:t xml:space="preserve">.  Организатором семинара выступило архивное управление Курской области.  </w:t>
      </w:r>
      <w:r w:rsidRPr="00457742">
        <w:rPr>
          <w:rFonts w:eastAsia="Calibri"/>
          <w:sz w:val="28"/>
          <w:szCs w:val="28"/>
        </w:rPr>
        <w:t xml:space="preserve"> </w:t>
      </w:r>
      <w:r w:rsidRPr="00457742">
        <w:rPr>
          <w:sz w:val="28"/>
          <w:szCs w:val="28"/>
        </w:rPr>
        <w:t>В пров</w:t>
      </w:r>
      <w:r>
        <w:rPr>
          <w:sz w:val="28"/>
          <w:szCs w:val="28"/>
        </w:rPr>
        <w:t xml:space="preserve">едении семинара приняли участие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аместителя</w:t>
      </w:r>
      <w:proofErr w:type="spellEnd"/>
      <w:r>
        <w:rPr>
          <w:sz w:val="28"/>
        </w:rPr>
        <w:t xml:space="preserve"> Главы Администрации </w:t>
      </w:r>
      <w:proofErr w:type="spellStart"/>
      <w:r>
        <w:rPr>
          <w:sz w:val="28"/>
        </w:rPr>
        <w:t>Поныровского</w:t>
      </w:r>
      <w:proofErr w:type="spellEnd"/>
      <w:r>
        <w:rPr>
          <w:sz w:val="28"/>
        </w:rPr>
        <w:t xml:space="preserve"> района (</w:t>
      </w:r>
      <w:proofErr w:type="spellStart"/>
      <w:r>
        <w:rPr>
          <w:sz w:val="28"/>
        </w:rPr>
        <w:t>О.К.Горяйнова</w:t>
      </w:r>
      <w:proofErr w:type="spellEnd"/>
      <w:r>
        <w:rPr>
          <w:sz w:val="28"/>
        </w:rPr>
        <w:t xml:space="preserve">), </w:t>
      </w:r>
      <w:r w:rsidRPr="00457742">
        <w:rPr>
          <w:color w:val="000000"/>
          <w:sz w:val="28"/>
          <w:szCs w:val="28"/>
          <w:shd w:val="clear" w:color="auto" w:fill="FFFFFF"/>
        </w:rPr>
        <w:t>ведущий консультант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457742">
        <w:rPr>
          <w:color w:val="000000"/>
          <w:sz w:val="28"/>
          <w:szCs w:val="28"/>
          <w:shd w:val="clear" w:color="auto" w:fill="FFFFFF"/>
        </w:rPr>
        <w:t>рхив</w:t>
      </w:r>
      <w:r>
        <w:rPr>
          <w:color w:val="000000"/>
          <w:sz w:val="28"/>
          <w:szCs w:val="28"/>
          <w:shd w:val="clear" w:color="auto" w:fill="FFFFFF"/>
        </w:rPr>
        <w:t>ного управления Курской области (М.В. </w:t>
      </w:r>
      <w:r w:rsidRPr="00457742">
        <w:rPr>
          <w:color w:val="000000"/>
          <w:sz w:val="28"/>
          <w:szCs w:val="28"/>
          <w:shd w:val="clear" w:color="auto" w:fill="FFFFFF"/>
        </w:rPr>
        <w:t>Шишлова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45774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 начальник отдела комплектования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(</w:t>
      </w:r>
      <w:proofErr w:type="spellStart"/>
      <w:r>
        <w:rPr>
          <w:sz w:val="28"/>
          <w:szCs w:val="28"/>
        </w:rPr>
        <w:t>Е.И.Юдалевич</w:t>
      </w:r>
      <w:proofErr w:type="spellEnd"/>
      <w:r>
        <w:rPr>
          <w:sz w:val="28"/>
          <w:szCs w:val="28"/>
        </w:rPr>
        <w:t>),  начальник (</w:t>
      </w:r>
      <w:proofErr w:type="spellStart"/>
      <w:r>
        <w:rPr>
          <w:sz w:val="28"/>
          <w:szCs w:val="28"/>
        </w:rPr>
        <w:t>А.Ф.Филимонова</w:t>
      </w:r>
      <w:proofErr w:type="spellEnd"/>
      <w:r>
        <w:rPr>
          <w:sz w:val="28"/>
          <w:szCs w:val="28"/>
        </w:rPr>
        <w:t>) и главный специалист-эксперт (</w:t>
      </w:r>
      <w:proofErr w:type="spellStart"/>
      <w:r>
        <w:rPr>
          <w:sz w:val="28"/>
          <w:szCs w:val="28"/>
        </w:rPr>
        <w:t>Т.М.Овсянникова</w:t>
      </w:r>
      <w:proofErr w:type="spellEnd"/>
      <w:r>
        <w:rPr>
          <w:sz w:val="28"/>
          <w:szCs w:val="28"/>
        </w:rPr>
        <w:t xml:space="preserve">) архивного отдела администрации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и работники структурных подразделений Администрации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района, </w:t>
      </w:r>
      <w:r w:rsidRPr="00457742">
        <w:rPr>
          <w:sz w:val="28"/>
          <w:szCs w:val="28"/>
        </w:rPr>
        <w:t>заместители глав муниципа</w:t>
      </w:r>
      <w:r>
        <w:rPr>
          <w:sz w:val="28"/>
          <w:szCs w:val="28"/>
        </w:rPr>
        <w:t xml:space="preserve">льных образований сельсоветов, </w:t>
      </w:r>
      <w:r w:rsidRPr="00457742">
        <w:rPr>
          <w:sz w:val="28"/>
          <w:szCs w:val="28"/>
        </w:rPr>
        <w:t xml:space="preserve">главные бухгалтера </w:t>
      </w:r>
      <w:r>
        <w:rPr>
          <w:sz w:val="28"/>
          <w:szCs w:val="28"/>
        </w:rPr>
        <w:t>сельхозкооперативов, учреждений и организаций-источников комплектования архивного отдела</w:t>
      </w:r>
      <w:r w:rsidRPr="0045774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директора школ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района,  </w:t>
      </w:r>
      <w:r w:rsidRPr="00457742">
        <w:rPr>
          <w:sz w:val="28"/>
          <w:szCs w:val="28"/>
        </w:rPr>
        <w:t>в</w:t>
      </w:r>
      <w:r>
        <w:rPr>
          <w:sz w:val="28"/>
          <w:szCs w:val="28"/>
        </w:rPr>
        <w:t xml:space="preserve">сего  50 </w:t>
      </w:r>
      <w:r w:rsidRPr="00457742">
        <w:rPr>
          <w:sz w:val="28"/>
          <w:szCs w:val="28"/>
        </w:rPr>
        <w:t xml:space="preserve"> человек.  </w:t>
      </w:r>
    </w:p>
    <w:p w:rsidR="00D9377B" w:rsidRPr="0060467C" w:rsidRDefault="00511557" w:rsidP="006046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Семинар открыла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заместителя Главы </w:t>
      </w:r>
      <w:proofErr w:type="spellStart"/>
      <w:r>
        <w:rPr>
          <w:rFonts w:eastAsia="Calibri"/>
          <w:sz w:val="28"/>
          <w:szCs w:val="28"/>
          <w:lang w:eastAsia="en-US"/>
        </w:rPr>
        <w:t>Поныровского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</w:t>
      </w:r>
      <w:proofErr w:type="spellStart"/>
      <w:r>
        <w:rPr>
          <w:rFonts w:eastAsia="Calibri"/>
          <w:sz w:val="28"/>
          <w:szCs w:val="28"/>
          <w:lang w:eastAsia="en-US"/>
        </w:rPr>
        <w:t>Горяйнова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О.К. </w:t>
      </w:r>
      <w:r>
        <w:rPr>
          <w:sz w:val="28"/>
        </w:rPr>
        <w:t xml:space="preserve">С приветственным словом к собравшимся </w:t>
      </w:r>
      <w:proofErr w:type="gramStart"/>
      <w:r>
        <w:rPr>
          <w:rFonts w:eastAsia="Calibri"/>
          <w:sz w:val="28"/>
          <w:szCs w:val="28"/>
          <w:lang w:eastAsia="en-US"/>
        </w:rPr>
        <w:t>обратилась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ведущий консультант архивного управления Курской области  Шишлова</w:t>
      </w:r>
      <w:r w:rsidRPr="005D22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М.В. </w:t>
      </w:r>
      <w:r w:rsidRPr="0044767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требованиях, предъявляемых к составлению и содержанию номенклатуры дел, видах номенклатур дел, </w:t>
      </w:r>
      <w:r w:rsidRPr="00447675">
        <w:rPr>
          <w:sz w:val="28"/>
          <w:szCs w:val="28"/>
        </w:rPr>
        <w:t>основных требованиях при формировании дел в делопроизводстве</w:t>
      </w:r>
      <w:r>
        <w:rPr>
          <w:sz w:val="28"/>
          <w:szCs w:val="28"/>
        </w:rPr>
        <w:t xml:space="preserve"> и о</w:t>
      </w:r>
      <w:r w:rsidRPr="00447675">
        <w:rPr>
          <w:sz w:val="28"/>
          <w:szCs w:val="28"/>
        </w:rPr>
        <w:t xml:space="preserve"> схеме систематизации дел </w:t>
      </w:r>
      <w:r>
        <w:rPr>
          <w:sz w:val="28"/>
          <w:szCs w:val="28"/>
        </w:rPr>
        <w:t>рассказала</w:t>
      </w:r>
      <w:r w:rsidRPr="002911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Шишлова</w:t>
      </w:r>
      <w:r w:rsidRPr="005D22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М.В. </w:t>
      </w:r>
      <w:r>
        <w:rPr>
          <w:sz w:val="28"/>
          <w:szCs w:val="28"/>
        </w:rPr>
        <w:t>Начальник отдела комплектования 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  Курской </w:t>
      </w:r>
      <w:proofErr w:type="gramStart"/>
      <w:r>
        <w:rPr>
          <w:sz w:val="28"/>
          <w:szCs w:val="28"/>
        </w:rPr>
        <w:t xml:space="preserve">области»   </w:t>
      </w:r>
      <w:proofErr w:type="spellStart"/>
      <w:r>
        <w:rPr>
          <w:sz w:val="28"/>
          <w:szCs w:val="28"/>
        </w:rPr>
        <w:t>Юдалевич</w:t>
      </w:r>
      <w:proofErr w:type="spellEnd"/>
      <w:r>
        <w:rPr>
          <w:sz w:val="28"/>
          <w:szCs w:val="28"/>
        </w:rPr>
        <w:t xml:space="preserve"> Е.И. осветила вопросы, связанные с</w:t>
      </w:r>
      <w:r w:rsidRPr="0044767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ой</w:t>
      </w:r>
      <w:r w:rsidRPr="00447675">
        <w:rPr>
          <w:sz w:val="28"/>
          <w:szCs w:val="28"/>
        </w:rPr>
        <w:t xml:space="preserve"> по организации и проведению экспертизы ценности документов, в том числе </w:t>
      </w:r>
      <w:r>
        <w:rPr>
          <w:sz w:val="28"/>
          <w:szCs w:val="28"/>
        </w:rPr>
        <w:t xml:space="preserve"> </w:t>
      </w:r>
      <w:r w:rsidRPr="00447675">
        <w:rPr>
          <w:sz w:val="28"/>
          <w:szCs w:val="28"/>
        </w:rPr>
        <w:t>критерии происхождения, содержания</w:t>
      </w:r>
      <w:r>
        <w:rPr>
          <w:sz w:val="28"/>
          <w:szCs w:val="28"/>
        </w:rPr>
        <w:t xml:space="preserve"> экспертизы ценности</w:t>
      </w:r>
      <w:r w:rsidRPr="00447675">
        <w:rPr>
          <w:sz w:val="28"/>
          <w:szCs w:val="28"/>
        </w:rPr>
        <w:t>, создание эк</w:t>
      </w:r>
      <w:r>
        <w:rPr>
          <w:sz w:val="28"/>
          <w:szCs w:val="28"/>
        </w:rPr>
        <w:t>спертной комиссии организации,</w:t>
      </w:r>
      <w:r w:rsidRPr="00447675">
        <w:rPr>
          <w:sz w:val="28"/>
          <w:szCs w:val="28"/>
        </w:rPr>
        <w:t xml:space="preserve"> а также требования, предъявляемые к оформлению результатов э</w:t>
      </w:r>
      <w:r>
        <w:rPr>
          <w:sz w:val="28"/>
          <w:szCs w:val="28"/>
        </w:rPr>
        <w:t>кспертизы ценности документов,</w:t>
      </w:r>
      <w:r w:rsidRPr="00447675">
        <w:rPr>
          <w:sz w:val="28"/>
          <w:szCs w:val="28"/>
        </w:rPr>
        <w:t xml:space="preserve"> составлению описей на документы постоянного хранения,  вре</w:t>
      </w:r>
      <w:r>
        <w:rPr>
          <w:sz w:val="28"/>
          <w:szCs w:val="28"/>
        </w:rPr>
        <w:t xml:space="preserve">менного (свыше 10 лет) хранения, </w:t>
      </w:r>
      <w:r w:rsidRPr="00447675">
        <w:rPr>
          <w:sz w:val="28"/>
          <w:szCs w:val="28"/>
        </w:rPr>
        <w:t>по личному составу</w:t>
      </w:r>
      <w:r>
        <w:rPr>
          <w:sz w:val="28"/>
          <w:szCs w:val="28"/>
        </w:rPr>
        <w:t>, составлению исторической  справки к фонду  и дополнения к</w:t>
      </w:r>
      <w:proofErr w:type="gramEnd"/>
      <w:r>
        <w:rPr>
          <w:sz w:val="28"/>
          <w:szCs w:val="28"/>
        </w:rPr>
        <w:t xml:space="preserve"> ней.</w:t>
      </w:r>
      <w:r w:rsidRPr="0044767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Выступления сопровождались показом слайдов по составлению и заполнению документов (номенклатуры дел, листа-заверителя дела, титульного листа к описи, описи документов постоянного хранения и по личному составу, акта о выделении документов к уничтожению и акта приема-передачи дел на хранение). Семинар завершился мастер-классом по </w:t>
      </w:r>
      <w:r w:rsidR="005D7848">
        <w:rPr>
          <w:rFonts w:eastAsiaTheme="minorHAnsi"/>
          <w:sz w:val="28"/>
          <w:szCs w:val="28"/>
          <w:lang w:eastAsia="en-US"/>
        </w:rPr>
        <w:t>оформлению дела и его подшивке.</w:t>
      </w:r>
    </w:p>
    <w:p w:rsidR="00D9377B" w:rsidRPr="00DC7998" w:rsidRDefault="00DD6B52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DD6B52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2</cp:revision>
  <dcterms:created xsi:type="dcterms:W3CDTF">2018-02-19T12:39:00Z</dcterms:created>
  <dcterms:modified xsi:type="dcterms:W3CDTF">2018-02-19T12:39:00Z</dcterms:modified>
</cp:coreProperties>
</file>