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3674993D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D21FBC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22.10.2019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D21FBC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1010</w:t>
      </w:r>
      <w:bookmarkStart w:id="0" w:name="_GoBack"/>
      <w:bookmarkEnd w:id="0"/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23A" w14:textId="77777777" w:rsidR="004858DC" w:rsidRDefault="001C6980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</w:t>
            </w:r>
            <w:r w:rsidR="002976C5">
              <w:rPr>
                <w:sz w:val="24"/>
                <w:szCs w:val="24"/>
                <w:lang w:eastAsia="ru-RU"/>
              </w:rPr>
              <w:t>2014 -2024 г</w:t>
            </w:r>
            <w:r w:rsidR="002976C5">
              <w:rPr>
                <w:sz w:val="24"/>
                <w:szCs w:val="24"/>
                <w:lang w:eastAsia="ru-RU"/>
              </w:rPr>
              <w:t>о</w:t>
            </w:r>
            <w:r w:rsidR="002976C5">
              <w:rPr>
                <w:sz w:val="24"/>
                <w:szCs w:val="24"/>
                <w:lang w:eastAsia="ru-RU"/>
              </w:rPr>
              <w:t>дах в два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 этап</w:t>
            </w:r>
            <w:r w:rsidR="002976C5">
              <w:rPr>
                <w:sz w:val="24"/>
                <w:szCs w:val="24"/>
                <w:lang w:eastAsia="ru-RU"/>
              </w:rPr>
              <w:t>а:</w:t>
            </w:r>
          </w:p>
          <w:p w14:paraId="204D0A36" w14:textId="5B7EC5EB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этап – 2014-2020 годы;</w:t>
            </w:r>
          </w:p>
          <w:p w14:paraId="7282EE30" w14:textId="08D0EEDC" w:rsidR="002976C5" w:rsidRPr="00B0371A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этап – 2021-2024 годы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468D719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1097E759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AB220E">
              <w:rPr>
                <w:sz w:val="24"/>
                <w:szCs w:val="24"/>
                <w:lang w:eastAsia="ru-RU"/>
              </w:rPr>
              <w:t>775 615,806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5734DF1F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B220E">
              <w:rPr>
                <w:sz w:val="24"/>
                <w:szCs w:val="24"/>
                <w:lang w:eastAsia="ru-RU"/>
              </w:rPr>
              <w:t>108 465,487</w:t>
            </w:r>
            <w:r w:rsidR="000577B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26D3EA4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FCD8FC1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117CB8" w14:textId="599236CE" w:rsidR="002976C5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58 600,000 тыс. рублей;</w:t>
            </w:r>
          </w:p>
          <w:p w14:paraId="0259FA2F" w14:textId="4235D094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  61 000,000 тыс. рублей;</w:t>
            </w:r>
          </w:p>
          <w:p w14:paraId="526821FF" w14:textId="1565715B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63 400,000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443E984D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AB220E">
              <w:rPr>
                <w:sz w:val="24"/>
                <w:szCs w:val="24"/>
                <w:lang w:eastAsia="ru-RU"/>
              </w:rPr>
              <w:t>695 855,118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0E009DF2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B220E">
              <w:rPr>
                <w:sz w:val="24"/>
                <w:szCs w:val="24"/>
                <w:lang w:eastAsia="ru-RU"/>
              </w:rPr>
              <w:t>100 441,966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3D84BCD6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035328B3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F1AF003" w14:textId="3A45C762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51 261,800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37766E8B" w14:textId="77D73F8F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53 585,500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97BA4B3" w14:textId="12A336FE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 55 908,400 тыс. рублей;</w:t>
            </w:r>
          </w:p>
          <w:p w14:paraId="097B2DC3" w14:textId="620ADBD8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AB220E">
              <w:rPr>
                <w:sz w:val="24"/>
                <w:szCs w:val="24"/>
                <w:lang w:eastAsia="ru-RU"/>
              </w:rPr>
              <w:t>79 760,688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lastRenderedPageBreak/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5D4F419A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AB220E">
              <w:rPr>
                <w:sz w:val="24"/>
                <w:szCs w:val="24"/>
                <w:lang w:eastAsia="ru-RU"/>
              </w:rPr>
              <w:t>8 023,521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3DA3AB0D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7DA1AF81" w14:textId="77777777" w:rsidR="00C7330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2976C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D6E585" w14:textId="3C8767AF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 w:rsidR="00D329B5"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D329B5">
              <w:rPr>
                <w:sz w:val="24"/>
                <w:szCs w:val="24"/>
                <w:lang w:eastAsia="ru-RU"/>
              </w:rPr>
              <w:t> 338,200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552FEA52" w14:textId="031142CA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7 </w:t>
            </w:r>
            <w:r w:rsidR="00D329B5">
              <w:rPr>
                <w:sz w:val="24"/>
                <w:szCs w:val="24"/>
                <w:lang w:eastAsia="ru-RU"/>
              </w:rPr>
              <w:t>414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500</w:t>
            </w:r>
            <w:r w:rsidRPr="004D038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6E4C76B0" w14:textId="210C9302" w:rsidR="002976C5" w:rsidRPr="00A968CE" w:rsidRDefault="002976C5" w:rsidP="00D329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7 </w:t>
            </w:r>
            <w:r w:rsidR="00D329B5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2E14" w14:textId="77777777" w:rsidR="00D329B5" w:rsidRPr="00D329B5" w:rsidRDefault="00B412A9" w:rsidP="00D329B5">
            <w:pPr>
              <w:ind w:left="33"/>
              <w:rPr>
                <w:sz w:val="24"/>
                <w:szCs w:val="24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D329B5" w:rsidRPr="00D329B5">
              <w:rPr>
                <w:sz w:val="24"/>
                <w:szCs w:val="24"/>
              </w:rPr>
              <w:t>реализация первого этапа государственной программы в полном объеме позволит:</w:t>
            </w:r>
          </w:p>
          <w:p w14:paraId="498E9819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безопасности документов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7E6DC0F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57,0%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автоматизированную систему государственного учета архивных документов;</w:t>
            </w:r>
          </w:p>
          <w:p w14:paraId="53907AF4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68C9B788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10,5%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- исто</w:t>
            </w:r>
            <w:r w:rsidRPr="00D329B5">
              <w:rPr>
                <w:sz w:val="24"/>
                <w:szCs w:val="24"/>
              </w:rPr>
              <w:t>ч</w:t>
            </w:r>
            <w:r w:rsidRPr="00D329B5">
              <w:rPr>
                <w:sz w:val="24"/>
                <w:szCs w:val="24"/>
              </w:rPr>
              <w:t>никах комплектования государственных и муниципальных архивов Курской области;</w:t>
            </w:r>
          </w:p>
          <w:p w14:paraId="1D92D4E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услуг в сфере архивного дела;</w:t>
            </w:r>
          </w:p>
          <w:p w14:paraId="24FE0BAB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ституционных прав;</w:t>
            </w:r>
          </w:p>
          <w:p w14:paraId="4112549F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обеспечить удаленный доступ пользователей к электронным копиям документов Архивного фонда Курской области через сеть «Интернет»;</w:t>
            </w:r>
          </w:p>
          <w:p w14:paraId="774525C2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C6870D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кадровый потенциал архивной отрасли, повышая профессиональный уровень и творческую активность рабо</w:t>
            </w:r>
            <w:r w:rsidRPr="00D329B5">
              <w:rPr>
                <w:sz w:val="24"/>
                <w:szCs w:val="24"/>
              </w:rPr>
              <w:t>т</w:t>
            </w:r>
            <w:r w:rsidRPr="00D329B5">
              <w:rPr>
                <w:sz w:val="24"/>
                <w:szCs w:val="24"/>
              </w:rPr>
              <w:t>ников;</w:t>
            </w:r>
          </w:p>
          <w:p w14:paraId="0537D611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эффективность системы государственного управл</w:t>
            </w:r>
            <w:r w:rsidRPr="00D329B5">
              <w:rPr>
                <w:sz w:val="24"/>
                <w:szCs w:val="24"/>
              </w:rPr>
              <w:t>е</w:t>
            </w:r>
            <w:r w:rsidRPr="00D329B5">
              <w:rPr>
                <w:sz w:val="24"/>
                <w:szCs w:val="24"/>
              </w:rPr>
              <w:t>ния архивным делом в Курской области;</w:t>
            </w:r>
          </w:p>
          <w:p w14:paraId="4A1C039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- реализация второго этапа государственной программы в полном объеме позволит:</w:t>
            </w:r>
          </w:p>
          <w:p w14:paraId="2FC1D720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материально-техническую базу государственных и муниципальных архивов Курской области;</w:t>
            </w:r>
          </w:p>
          <w:p w14:paraId="3A66AD5C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 78,0 % 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 автоматизированную систему  государственного учета архивных документов;</w:t>
            </w:r>
          </w:p>
          <w:p w14:paraId="101567E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lastRenderedPageBreak/>
              <w:t>уменьшить до 8,5%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– и</w:t>
            </w:r>
            <w:r w:rsidRPr="00D329B5">
              <w:rPr>
                <w:sz w:val="24"/>
                <w:szCs w:val="24"/>
              </w:rPr>
              <w:t>с</w:t>
            </w:r>
            <w:r w:rsidRPr="00D329B5">
              <w:rPr>
                <w:sz w:val="24"/>
                <w:szCs w:val="24"/>
              </w:rPr>
              <w:t xml:space="preserve">точниках комплектования государственных и муниципальных архивов Курской области; </w:t>
            </w:r>
          </w:p>
          <w:p w14:paraId="203F0B31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2D9D1238" w14:textId="77777777" w:rsidR="00D329B5" w:rsidRPr="00D329B5" w:rsidRDefault="00D329B5" w:rsidP="00D329B5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увеличить количество изданий и мероприятий, направленных на патриотическое воспитание граждан и популяризацию д</w:t>
            </w:r>
            <w:r w:rsidRPr="00D329B5">
              <w:rPr>
                <w:sz w:val="24"/>
                <w:szCs w:val="24"/>
              </w:rPr>
              <w:t>о</w:t>
            </w:r>
            <w:r w:rsidRPr="00D329B5">
              <w:rPr>
                <w:sz w:val="24"/>
                <w:szCs w:val="24"/>
              </w:rPr>
              <w:t>кументов Архивного фонда Курской области;</w:t>
            </w:r>
          </w:p>
          <w:p w14:paraId="68295874" w14:textId="2B9C5F73" w:rsidR="005C358C" w:rsidRPr="00A968CE" w:rsidRDefault="00D329B5" w:rsidP="00D329B5">
            <w:pPr>
              <w:rPr>
                <w:sz w:val="24"/>
                <w:szCs w:val="24"/>
                <w:lang w:eastAsia="ru-RU"/>
              </w:rPr>
            </w:pPr>
            <w:r w:rsidRPr="00D329B5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D329B5">
      <w:pPr>
        <w:shd w:val="clear" w:color="auto" w:fill="FFFFFF"/>
        <w:ind w:right="-285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</w:t>
      </w:r>
      <w:r w:rsidRPr="003C56A5">
        <w:rPr>
          <w:bCs/>
          <w:sz w:val="27"/>
          <w:szCs w:val="27"/>
          <w:lang w:eastAsia="ru-RU"/>
        </w:rPr>
        <w:t>з</w:t>
      </w:r>
      <w:r w:rsidRPr="003C56A5">
        <w:rPr>
          <w:bCs/>
          <w:sz w:val="27"/>
          <w:szCs w:val="27"/>
          <w:lang w:eastAsia="ru-RU"/>
        </w:rPr>
        <w:t>работки, реализации и оценки эффективности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области».</w:t>
      </w:r>
    </w:p>
    <w:p w14:paraId="0F70877B" w14:textId="77777777" w:rsidR="004858DC" w:rsidRPr="003C56A5" w:rsidRDefault="004858DC" w:rsidP="00D329B5">
      <w:pPr>
        <w:shd w:val="clear" w:color="auto" w:fill="FFFFFF"/>
        <w:ind w:right="-285"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сти и иных архивных документов, материально-технического и кадрового обе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печения архивных учреждений региона, механизмы реализации мероприятий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D329B5">
      <w:pPr>
        <w:pStyle w:val="Default"/>
        <w:ind w:right="-285"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объема.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ценных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уникальных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Государственный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области.</w:t>
      </w:r>
      <w:proofErr w:type="gramEnd"/>
    </w:p>
    <w:p w14:paraId="71D0E340" w14:textId="77777777" w:rsidR="004858DC" w:rsidRPr="0009289E" w:rsidRDefault="004858DC" w:rsidP="00D329B5">
      <w:pPr>
        <w:pStyle w:val="Default"/>
        <w:ind w:right="-285"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рой входит комплектование, хранение и использование государственных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ресурсов Архивного фонда  Курской области, представлена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ственный архив общественно-политической истории Курской области» (далее - </w:t>
      </w:r>
      <w:r w:rsidRPr="003C56A5">
        <w:rPr>
          <w:sz w:val="27"/>
          <w:szCs w:val="27"/>
        </w:rPr>
        <w:lastRenderedPageBreak/>
        <w:t>ОКУ «ГАОПИ Курской области»), ОКУ «Государственный архив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муниципальных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019F3358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D329B5">
        <w:rPr>
          <w:color w:val="auto"/>
          <w:sz w:val="27"/>
          <w:szCs w:val="27"/>
        </w:rPr>
        <w:t>441 236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8BADD7F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28B7B3C0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69AD9E51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</w:t>
      </w:r>
      <w:r w:rsidR="00D329B5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>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1" w:name="200"/>
      <w:bookmarkEnd w:id="1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 xml:space="preserve">2012 г. № 186). </w:t>
      </w:r>
      <w:proofErr w:type="gramEnd"/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 xml:space="preserve">Для реализации поставленных задач в этом </w:t>
      </w:r>
      <w:r w:rsidRPr="003C56A5">
        <w:rPr>
          <w:sz w:val="27"/>
          <w:szCs w:val="27"/>
        </w:rPr>
        <w:lastRenderedPageBreak/>
        <w:t>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2" w:name="300"/>
      <w:bookmarkEnd w:id="2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 xml:space="preserve">ющих эффективность реализации мероприятий 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lastRenderedPageBreak/>
        <w:t>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22CC2B13" w14:textId="77777777" w:rsidR="0034472C" w:rsidRPr="0034472C" w:rsidRDefault="0034472C" w:rsidP="0034472C">
      <w:pPr>
        <w:ind w:left="33" w:firstLine="676"/>
        <w:rPr>
          <w:sz w:val="27"/>
          <w:szCs w:val="27"/>
        </w:rPr>
      </w:pPr>
      <w:r w:rsidRPr="0034472C">
        <w:rPr>
          <w:sz w:val="27"/>
          <w:szCs w:val="27"/>
        </w:rPr>
        <w:t>1) реализация первого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0D9D3B0B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безопасности документов Архивного фонда Курской области за счет модернизации материально-технической базы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муниципальных архивов Курской области;</w:t>
      </w:r>
    </w:p>
    <w:p w14:paraId="63EEBEE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57,0% архивных дел, хранящихся в государственных и мун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ципальных архивах Курской области, в централизованную автоматизирова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ную систему государственного учета архивных документов;</w:t>
      </w:r>
    </w:p>
    <w:p w14:paraId="591DAC2E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пополнить Архивный фонд Курской области документами, востреб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ванными в исторической перспективе;</w:t>
      </w:r>
    </w:p>
    <w:p w14:paraId="626356DF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10,5%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- источниках комплектования государственных и муниципальных архивов Курской области;</w:t>
      </w:r>
    </w:p>
    <w:p w14:paraId="18089403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дела;</w:t>
      </w:r>
    </w:p>
    <w:p w14:paraId="1C22F94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оперативность исполнения запросов пользователей по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документам для обеспечения гарантий их конституционных прав;</w:t>
      </w:r>
    </w:p>
    <w:p w14:paraId="04C0F50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обеспечить удаленный доступ пользователей к электронным копиям документов Архивного фонда Курской области через сеть «Интернет»;</w:t>
      </w:r>
    </w:p>
    <w:p w14:paraId="7983D84A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духовности и патриотического сознания граждан Курской области через пропаганду и популяризацию документов Архивного фонда Курской области;</w:t>
      </w:r>
    </w:p>
    <w:p w14:paraId="520D802C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кадровый потенциал архивной отрасли, повышая професси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нальный уровень и творческую активность работников;</w:t>
      </w:r>
    </w:p>
    <w:p w14:paraId="6AFB0A66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эффективность системы государственного управления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делом в Курской области;</w:t>
      </w:r>
    </w:p>
    <w:p w14:paraId="0CCD1C9B" w14:textId="2E086411" w:rsidR="005B2804" w:rsidRPr="0034472C" w:rsidRDefault="0034472C" w:rsidP="005B2804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2) реализация второго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позволит:</w:t>
      </w:r>
    </w:p>
    <w:p w14:paraId="68B64EF8" w14:textId="289FDB8A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материально-техническую базу государственных и муниц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пальных архивов Курской области;</w:t>
      </w:r>
    </w:p>
    <w:p w14:paraId="350065EC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 78,0 %  архивных дел, хранящихся в государственных и м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ниципальных архивах Курской области, в централизованную  автоматизир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ванную систему  государственного учета архивных документов;</w:t>
      </w:r>
    </w:p>
    <w:p w14:paraId="6B52E2CD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8,5 %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 xml:space="preserve">ных и муниципальных архивов Курской области; </w:t>
      </w:r>
    </w:p>
    <w:p w14:paraId="65D3CB08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довести долю рассекреченных архивных документов до 99,0%;</w:t>
      </w:r>
    </w:p>
    <w:p w14:paraId="0920D5CA" w14:textId="77777777" w:rsidR="0034472C" w:rsidRPr="0034472C" w:rsidRDefault="0034472C" w:rsidP="0034472C">
      <w:pPr>
        <w:numPr>
          <w:ilvl w:val="0"/>
          <w:numId w:val="9"/>
        </w:numPr>
        <w:tabs>
          <w:tab w:val="left" w:pos="0"/>
        </w:tabs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lastRenderedPageBreak/>
        <w:t>увеличить количество изданий и мероприятий, направленных на патр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отическое воспитание граждан и популяризацию документов Архивного фо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да Курской области;</w:t>
      </w:r>
    </w:p>
    <w:p w14:paraId="4BB65EBA" w14:textId="77777777" w:rsidR="0034472C" w:rsidRPr="0034472C" w:rsidRDefault="0034472C" w:rsidP="0034472C">
      <w:pPr>
        <w:pStyle w:val="af7"/>
        <w:ind w:firstLine="676"/>
        <w:jc w:val="both"/>
        <w:rPr>
          <w:rFonts w:ascii="Times New Roman" w:hAnsi="Times New Roman"/>
          <w:sz w:val="27"/>
          <w:szCs w:val="27"/>
        </w:rPr>
      </w:pPr>
      <w:r w:rsidRPr="0034472C">
        <w:rPr>
          <w:rFonts w:ascii="Times New Roman" w:hAnsi="Times New Roman"/>
          <w:sz w:val="27"/>
          <w:szCs w:val="27"/>
        </w:rPr>
        <w:t>расширить доступ пользователей к документам Архивного фонда Ку</w:t>
      </w:r>
      <w:r w:rsidRPr="0034472C">
        <w:rPr>
          <w:rFonts w:ascii="Times New Roman" w:hAnsi="Times New Roman"/>
          <w:sz w:val="27"/>
          <w:szCs w:val="27"/>
        </w:rPr>
        <w:t>р</w:t>
      </w:r>
      <w:r w:rsidRPr="0034472C">
        <w:rPr>
          <w:rFonts w:ascii="Times New Roman" w:hAnsi="Times New Roman"/>
          <w:sz w:val="27"/>
          <w:szCs w:val="27"/>
        </w:rPr>
        <w:t>ской области.</w:t>
      </w:r>
    </w:p>
    <w:p w14:paraId="2E5CF630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Развернутая характеристика ожидаемых конечных результатов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ственной программы приводится в подпрограммах, включенных 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ственную программу.</w:t>
      </w:r>
    </w:p>
    <w:p w14:paraId="33B87E04" w14:textId="3F5D6980" w:rsidR="004858DC" w:rsidRPr="0034472C" w:rsidRDefault="0034472C" w:rsidP="0034472C">
      <w:pPr>
        <w:ind w:firstLine="546"/>
        <w:rPr>
          <w:color w:val="000000"/>
          <w:sz w:val="27"/>
          <w:szCs w:val="27"/>
          <w:lang w:eastAsia="ru-RU"/>
        </w:rPr>
      </w:pPr>
      <w:r w:rsidRPr="0034472C">
        <w:rPr>
          <w:sz w:val="27"/>
          <w:szCs w:val="27"/>
        </w:rPr>
        <w:t>Государственная программа реализуется в 2014-2024 годах в два этапа: первый этап – 2014-2020 годы,  второй этап – 2021-2024 годы.</w:t>
      </w:r>
      <w:r w:rsidR="004858DC" w:rsidRPr="0034472C">
        <w:rPr>
          <w:color w:val="000000"/>
          <w:sz w:val="27"/>
          <w:szCs w:val="27"/>
          <w:lang w:eastAsia="ru-RU"/>
        </w:rPr>
        <w:t xml:space="preserve"> </w:t>
      </w:r>
    </w:p>
    <w:p w14:paraId="0BC97DFE" w14:textId="77777777" w:rsidR="004858DC" w:rsidRPr="0034472C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 xml:space="preserve">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лям информационными ресурсами в электронном виде» рассчитывается как </w:t>
      </w:r>
      <w:r w:rsidRPr="003C56A5">
        <w:rPr>
          <w:sz w:val="27"/>
          <w:szCs w:val="27"/>
        </w:rPr>
        <w:lastRenderedPageBreak/>
        <w:t>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lastRenderedPageBreak/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lastRenderedPageBreak/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01CEDBA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70D89B56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40CC16DF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70964F23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3081D6DF" w14:textId="77777777" w:rsidR="000577BF" w:rsidRPr="003C56A5" w:rsidRDefault="000577BF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3A0D2EFF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94128E">
        <w:rPr>
          <w:sz w:val="27"/>
          <w:szCs w:val="27"/>
          <w:lang w:eastAsia="ru-RU"/>
        </w:rPr>
        <w:t>775 615,806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4053FBA9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94128E">
        <w:rPr>
          <w:sz w:val="27"/>
          <w:szCs w:val="27"/>
          <w:lang w:eastAsia="ru-RU"/>
        </w:rPr>
        <w:t>108 465,487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0276630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107DAF">
        <w:rPr>
          <w:sz w:val="27"/>
          <w:szCs w:val="27"/>
          <w:lang w:eastAsia="ru-RU"/>
        </w:rPr>
        <w:t>56 363,162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558BB9BF" w:rsidR="007B2805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07DAF">
        <w:rPr>
          <w:sz w:val="27"/>
          <w:szCs w:val="27"/>
          <w:lang w:eastAsia="ru-RU"/>
        </w:rPr>
        <w:t>56 363,162</w:t>
      </w:r>
      <w:r>
        <w:rPr>
          <w:sz w:val="27"/>
          <w:szCs w:val="27"/>
          <w:lang w:eastAsia="ru-RU"/>
        </w:rPr>
        <w:t xml:space="preserve"> тыс. рублей;</w:t>
      </w:r>
    </w:p>
    <w:p w14:paraId="299D7F94" w14:textId="46AA2AF2" w:rsidR="000577BF" w:rsidRPr="004D0382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 xml:space="preserve">58 600,000 </w:t>
      </w:r>
      <w:r w:rsidRPr="004D0382">
        <w:rPr>
          <w:sz w:val="27"/>
          <w:szCs w:val="27"/>
          <w:lang w:eastAsia="ru-RU"/>
        </w:rPr>
        <w:t>тыс. рублей;</w:t>
      </w:r>
    </w:p>
    <w:p w14:paraId="1A342B5B" w14:textId="568B571C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</w:t>
      </w:r>
      <w:r>
        <w:rPr>
          <w:sz w:val="27"/>
          <w:szCs w:val="27"/>
          <w:lang w:eastAsia="ru-RU"/>
        </w:rPr>
        <w:t>3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>61 000,000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E700CB0" w14:textId="2F9AF5C7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2024 год –   63 400,000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09C2F07F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94128E">
        <w:rPr>
          <w:sz w:val="27"/>
          <w:szCs w:val="27"/>
          <w:lang w:eastAsia="ru-RU"/>
        </w:rPr>
        <w:t>695 855,118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64E28799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94128E">
        <w:rPr>
          <w:sz w:val="27"/>
          <w:szCs w:val="27"/>
          <w:lang w:eastAsia="ru-RU"/>
        </w:rPr>
        <w:t>79 760,688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>характеристики  основных</w:t>
      </w:r>
      <w:proofErr w:type="gramEnd"/>
      <w:r w:rsidRPr="003C56A5">
        <w:rPr>
          <w:b/>
          <w:sz w:val="27"/>
          <w:szCs w:val="27"/>
        </w:rPr>
        <w:t xml:space="preserve">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073BA4A4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643A51">
        <w:rPr>
          <w:color w:val="auto"/>
          <w:sz w:val="27"/>
          <w:szCs w:val="27"/>
        </w:rPr>
        <w:t>8,5</w:t>
      </w:r>
      <w:r w:rsidRPr="003C56A5">
        <w:rPr>
          <w:color w:val="auto"/>
          <w:sz w:val="27"/>
          <w:szCs w:val="27"/>
        </w:rPr>
        <w:t xml:space="preserve">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вохранилищ)  позволило  бы осуществлять  ОКУ «ГАДЛС Курской обла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организаций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3" w:name="10101"/>
      <w:bookmarkEnd w:id="3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lastRenderedPageBreak/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16FB00D2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65B23AC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1745DD7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4840F193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4" w:name="1011"/>
      <w:bookmarkEnd w:id="4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EF51FC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EF51FC">
        <w:trPr>
          <w:trHeight w:val="4535"/>
        </w:trPr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EF51FC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1ACC7ABF" w14:textId="55CFF19E" w:rsidR="00643A51" w:rsidRPr="00643A51" w:rsidRDefault="002F200A" w:rsidP="00643A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3A51" w:rsidRPr="00643A51">
              <w:rPr>
                <w:sz w:val="24"/>
                <w:szCs w:val="24"/>
              </w:rPr>
              <w:t>подпрограмма реализуется в 2014-2024 годах  два этапа:</w:t>
            </w:r>
          </w:p>
          <w:p w14:paraId="318DB366" w14:textId="77777777" w:rsidR="00643A51" w:rsidRPr="00643A51" w:rsidRDefault="00643A51" w:rsidP="00643A51">
            <w:pPr>
              <w:ind w:left="33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первый этап – 2014-2020 годы;</w:t>
            </w:r>
          </w:p>
          <w:p w14:paraId="79DD390D" w14:textId="77777777" w:rsidR="00EC524F" w:rsidRDefault="00643A51" w:rsidP="00EC524F">
            <w:pPr>
              <w:shd w:val="clear" w:color="auto" w:fill="FFFFFF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второй этап – 2021-2024 годы</w:t>
            </w:r>
          </w:p>
          <w:p w14:paraId="4E3D1946" w14:textId="64AFAE76" w:rsidR="00EF51FC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524F" w:rsidRPr="003C56A5" w14:paraId="2C212E2A" w14:textId="77777777" w:rsidTr="00EF51FC">
        <w:tc>
          <w:tcPr>
            <w:tcW w:w="2943" w:type="dxa"/>
          </w:tcPr>
          <w:p w14:paraId="3B7E2E2F" w14:textId="029D5A40" w:rsidR="00EC524F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C524F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EC524F" w:rsidRPr="00276BD4">
              <w:rPr>
                <w:sz w:val="24"/>
                <w:szCs w:val="24"/>
                <w:lang w:eastAsia="ru-RU"/>
              </w:rPr>
              <w:t>с</w:t>
            </w:r>
            <w:r w:rsidR="00EC524F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EC524F" w:rsidRPr="00276BD4">
              <w:rPr>
                <w:sz w:val="24"/>
                <w:szCs w:val="24"/>
                <w:lang w:eastAsia="ru-RU"/>
              </w:rPr>
              <w:t>м</w:t>
            </w:r>
            <w:r w:rsidR="00EC524F" w:rsidRPr="00276BD4">
              <w:rPr>
                <w:sz w:val="24"/>
                <w:szCs w:val="24"/>
                <w:lang w:eastAsia="ru-RU"/>
              </w:rPr>
              <w:t>мы</w:t>
            </w:r>
          </w:p>
          <w:p w14:paraId="6717B9C1" w14:textId="77777777" w:rsidR="00EC524F" w:rsidRPr="00276BD4" w:rsidRDefault="00EC524F" w:rsidP="007B28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7A341A6F" w14:textId="4AE871CF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-общий объем бюджетных ассигнований подпрограммы  за счет  средств областного бюджета составляет  </w:t>
            </w:r>
            <w:r w:rsidR="00694F78">
              <w:rPr>
                <w:sz w:val="24"/>
                <w:szCs w:val="24"/>
                <w:lang w:eastAsia="ru-RU"/>
              </w:rPr>
              <w:t>695 855,118</w:t>
            </w:r>
            <w:r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3BE71294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2014 год -   105 942,460  тыс. рублей;</w:t>
            </w:r>
          </w:p>
          <w:p w14:paraId="2AC09427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46 221,956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39007496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50 103,397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61855EDB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52 740,274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5494D285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C5D25C9" w14:textId="7859F0AD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694F78">
              <w:rPr>
                <w:spacing w:val="-2"/>
                <w:sz w:val="24"/>
                <w:szCs w:val="24"/>
                <w:lang w:eastAsia="ru-RU"/>
              </w:rPr>
              <w:t>100 441,966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4C7F7852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49 100,448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5137B5A2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-   49 100,448 тыс. рублей;</w:t>
            </w:r>
          </w:p>
          <w:p w14:paraId="613FEB81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51 261,800</w:t>
            </w:r>
            <w:r w:rsidRPr="00C056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C3AA407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53 585,500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0B39D87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-   55 908,400 тыс. рублей</w:t>
            </w:r>
          </w:p>
          <w:p w14:paraId="143E110F" w14:textId="77777777" w:rsidR="00EC524F" w:rsidRDefault="00EC524F" w:rsidP="00643A51">
            <w:pPr>
              <w:ind w:left="33"/>
              <w:rPr>
                <w:sz w:val="24"/>
                <w:szCs w:val="24"/>
              </w:rPr>
            </w:pPr>
          </w:p>
        </w:tc>
      </w:tr>
      <w:tr w:rsidR="00EF51FC" w:rsidRPr="003C56A5" w14:paraId="2558CCDB" w14:textId="77777777" w:rsidTr="00EF51FC">
        <w:tc>
          <w:tcPr>
            <w:tcW w:w="2943" w:type="dxa"/>
          </w:tcPr>
          <w:p w14:paraId="32E01E9D" w14:textId="52254261" w:rsidR="00EF51FC" w:rsidRDefault="00EF51FC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63" w:type="dxa"/>
          </w:tcPr>
          <w:p w14:paraId="25B0774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DDC1F40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создать оптимальные (нормативные) режимы и условия, обеспечивающие постоянное (вечное) и долговременное хр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0A7D942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lastRenderedPageBreak/>
              <w:t>обеспечить безопасность зданий и противопожарное состо</w:t>
            </w:r>
            <w:r w:rsidRPr="00EC524F">
              <w:rPr>
                <w:sz w:val="24"/>
                <w:szCs w:val="24"/>
              </w:rPr>
              <w:t>я</w:t>
            </w:r>
            <w:r w:rsidRPr="00EC524F">
              <w:rPr>
                <w:sz w:val="24"/>
                <w:szCs w:val="24"/>
              </w:rPr>
              <w:t>ние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      </w:r>
          </w:p>
          <w:p w14:paraId="424667F5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сократить до 10,5% удельный вес документов Архивного фонда Курской области, хранящихся сверх установленных законодательством сроков их временного хранения в орган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зациях - источниках комплектования государственных и м</w:t>
            </w:r>
            <w:r w:rsidRPr="00EC524F">
              <w:rPr>
                <w:sz w:val="24"/>
                <w:szCs w:val="24"/>
              </w:rPr>
              <w:t>у</w:t>
            </w:r>
            <w:r w:rsidRPr="00EC524F">
              <w:rPr>
                <w:sz w:val="24"/>
                <w:szCs w:val="24"/>
              </w:rPr>
              <w:t>ниципальных архивов Курской области;</w:t>
            </w:r>
          </w:p>
          <w:p w14:paraId="220EF79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57,0%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333C91F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70,7 %;</w:t>
            </w:r>
          </w:p>
          <w:p w14:paraId="35B8F9E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широкий доступ пользователей к архивной и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формации через сайт «Архивная служба Курской области» в сети «Интернет»;</w:t>
            </w:r>
          </w:p>
          <w:p w14:paraId="1458548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подготовленных и изданных научных изданий и другой книжной продукции;</w:t>
            </w:r>
          </w:p>
          <w:p w14:paraId="1BAFCD0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мероприятий, направленных на патр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отическое воспитание граждан Курской области и популяр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зацию документов Архивного фонда Курской области;</w:t>
            </w:r>
          </w:p>
          <w:p w14:paraId="42598DC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00A0543A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укрепить материально-техническую базу государственных и муниципальных архивов Курской области;</w:t>
            </w:r>
          </w:p>
          <w:p w14:paraId="21CBD524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78,0 %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систему  государственного учета архивных документов;</w:t>
            </w:r>
          </w:p>
          <w:p w14:paraId="23BC9608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области, хранящихся сверх установленных законод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EC524F">
              <w:rPr>
                <w:sz w:val="24"/>
                <w:szCs w:val="24"/>
              </w:rPr>
              <w:t>ь</w:t>
            </w:r>
            <w:r w:rsidRPr="00EC524F">
              <w:rPr>
                <w:sz w:val="24"/>
                <w:szCs w:val="24"/>
              </w:rPr>
              <w:t xml:space="preserve">ных архивов Курской области; </w:t>
            </w:r>
          </w:p>
          <w:p w14:paraId="14D4689E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33BE3DF8" w14:textId="77777777" w:rsidR="00EF51FC" w:rsidRPr="00EC524F" w:rsidRDefault="00EF51FC" w:rsidP="00EF51FC">
            <w:pPr>
              <w:tabs>
                <w:tab w:val="left" w:pos="0"/>
              </w:tabs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архивной информации и поисково-справочных средств к ней (описей, каталогов), переведенных в электронный вид и доступных пользователям в режиме 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лайн;</w:t>
            </w:r>
          </w:p>
          <w:p w14:paraId="5B0336C3" w14:textId="245C16A5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EC524F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</w:p>
        </w:tc>
      </w:tr>
    </w:tbl>
    <w:p w14:paraId="7BDD74F8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36E29FF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2F204E8E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0572666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0CFDFA1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1C2E547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lastRenderedPageBreak/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1F342A4B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>,</w:t>
      </w:r>
      <w:r w:rsidR="00EF51FC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 xml:space="preserve">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EF51FC">
        <w:rPr>
          <w:color w:val="auto"/>
          <w:sz w:val="27"/>
          <w:szCs w:val="27"/>
        </w:rPr>
        <w:t>38,0</w:t>
      </w:r>
      <w:r w:rsidRPr="004A3A45">
        <w:rPr>
          <w:color w:val="auto"/>
          <w:sz w:val="27"/>
          <w:szCs w:val="27"/>
        </w:rPr>
        <w:t xml:space="preserve">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lastRenderedPageBreak/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</w:t>
      </w:r>
      <w:r w:rsidRPr="003C56A5">
        <w:rPr>
          <w:color w:val="auto"/>
          <w:sz w:val="27"/>
          <w:szCs w:val="27"/>
        </w:rPr>
        <w:lastRenderedPageBreak/>
        <w:t>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94F366E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1FC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3518FEC8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</w:t>
      </w:r>
      <w:r w:rsidR="00EF51FC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EF51FC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1) создание условий для обеспечения сохранности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</w:t>
      </w:r>
      <w:r w:rsidR="007608E3" w:rsidRPr="00EF51FC">
        <w:rPr>
          <w:sz w:val="27"/>
          <w:szCs w:val="27"/>
        </w:rPr>
        <w:t>и и иных архивных документов;</w:t>
      </w:r>
    </w:p>
    <w:p w14:paraId="4612F641" w14:textId="77777777" w:rsidR="007608E3" w:rsidRPr="00EF51FC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2</w:t>
      </w:r>
      <w:r w:rsidR="004858DC" w:rsidRPr="00EF51FC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EF51FC">
        <w:rPr>
          <w:sz w:val="27"/>
          <w:szCs w:val="27"/>
        </w:rPr>
        <w:t>р</w:t>
      </w:r>
      <w:r w:rsidR="004858DC" w:rsidRPr="00EF51FC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EF51FC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3</w:t>
      </w:r>
      <w:r w:rsidR="007608E3" w:rsidRPr="00EF51FC">
        <w:rPr>
          <w:sz w:val="27"/>
          <w:szCs w:val="27"/>
        </w:rPr>
        <w:t xml:space="preserve">) расширение </w:t>
      </w:r>
      <w:proofErr w:type="spellStart"/>
      <w:r w:rsidR="007608E3" w:rsidRPr="00EF51FC">
        <w:rPr>
          <w:sz w:val="27"/>
          <w:szCs w:val="27"/>
        </w:rPr>
        <w:t>источниковой</w:t>
      </w:r>
      <w:proofErr w:type="spellEnd"/>
      <w:r w:rsidR="007608E3" w:rsidRPr="00EF51FC">
        <w:rPr>
          <w:sz w:val="27"/>
          <w:szCs w:val="27"/>
        </w:rPr>
        <w:t xml:space="preserve"> базы для популяризации документов  А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хивного фонда Курской области и патр</w:t>
      </w:r>
      <w:r w:rsidR="00C52959" w:rsidRPr="00EF51FC">
        <w:rPr>
          <w:sz w:val="27"/>
          <w:szCs w:val="27"/>
        </w:rPr>
        <w:t>иотического воспитания граждан</w:t>
      </w:r>
      <w:r w:rsidR="007608E3" w:rsidRPr="00EF51FC">
        <w:rPr>
          <w:sz w:val="27"/>
          <w:szCs w:val="27"/>
        </w:rPr>
        <w:t xml:space="preserve"> Ку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ской области;</w:t>
      </w:r>
    </w:p>
    <w:p w14:paraId="3F64A1DC" w14:textId="77777777" w:rsidR="004858DC" w:rsidRPr="00EF51FC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4</w:t>
      </w:r>
      <w:r w:rsidR="004858DC" w:rsidRPr="00EF51FC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EF51FC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 w:rsidRPr="00EF51FC">
        <w:rPr>
          <w:sz w:val="27"/>
          <w:szCs w:val="27"/>
        </w:rPr>
        <w:t xml:space="preserve">1 </w:t>
      </w:r>
      <w:r w:rsidRPr="00EF51FC">
        <w:rPr>
          <w:sz w:val="27"/>
          <w:szCs w:val="27"/>
        </w:rPr>
        <w:t>являются:</w:t>
      </w:r>
    </w:p>
    <w:p w14:paraId="1A55B36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64D041F2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создать оптимальные (нормативные) режимы и условия, обеспечива</w:t>
      </w:r>
      <w:r w:rsidRPr="00EF51FC">
        <w:rPr>
          <w:sz w:val="27"/>
          <w:szCs w:val="27"/>
        </w:rPr>
        <w:t>ю</w:t>
      </w:r>
      <w:r w:rsidRPr="00EF51FC">
        <w:rPr>
          <w:sz w:val="27"/>
          <w:szCs w:val="27"/>
        </w:rPr>
        <w:t>щие постоянное (вечное) и долговременное хранение документов Архивного фонда Курской области и иных архивных документов и их прием на пост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янное хранение;</w:t>
      </w:r>
    </w:p>
    <w:p w14:paraId="247EBE5A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безопасность зданий и противопожарное состояние пом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2D594994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сократить до 10,5% удельный вес документов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области, хранящихся сверх установленных законодательством сроков их временного хранения в организациях - источниках комплектования госуда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ственных и муниципальных архивов Курской области;</w:t>
      </w:r>
    </w:p>
    <w:p w14:paraId="5568862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57,0%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25EFB31B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70,7 %;</w:t>
      </w:r>
    </w:p>
    <w:p w14:paraId="77B6CEF9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широкий доступ пользователей к архивной информации ч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рез сайт «Архивная служба Курской области» в сети «Интернет»;</w:t>
      </w:r>
    </w:p>
    <w:p w14:paraId="3B2F2131" w14:textId="0F8D5BA5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подготовленных и изданных научных изданий и другой книжной продукции;</w:t>
      </w:r>
    </w:p>
    <w:p w14:paraId="506D3A4A" w14:textId="2A08C08B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мероприятий, направленных на патриотическое воспитание граждан Курской области и популяризацию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области;</w:t>
      </w:r>
    </w:p>
    <w:p w14:paraId="0961F9E2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0EBC1425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укрепить материально-техническую базу государственных и муниц</w:t>
      </w:r>
      <w:r w:rsidRPr="00EF51FC">
        <w:rPr>
          <w:sz w:val="27"/>
          <w:szCs w:val="27"/>
        </w:rPr>
        <w:t>и</w:t>
      </w:r>
      <w:r w:rsidRPr="00EF51FC">
        <w:rPr>
          <w:sz w:val="27"/>
          <w:szCs w:val="27"/>
        </w:rPr>
        <w:t>пальных архивов Курской области;</w:t>
      </w:r>
    </w:p>
    <w:p w14:paraId="605D760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lastRenderedPageBreak/>
        <w:t>включить  78,0%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7C85D94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уменьшить до 8,5% долю документов Архивного фонда Курской обл</w:t>
      </w:r>
      <w:r w:rsidRPr="00EF51FC">
        <w:rPr>
          <w:sz w:val="27"/>
          <w:szCs w:val="27"/>
        </w:rPr>
        <w:t>а</w:t>
      </w:r>
      <w:r w:rsidRPr="00EF51F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 xml:space="preserve">ных и муниципальных архивов Курской области; </w:t>
      </w:r>
    </w:p>
    <w:p w14:paraId="35EDB131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99,0%;</w:t>
      </w:r>
    </w:p>
    <w:p w14:paraId="7AB37F63" w14:textId="77777777" w:rsidR="00EF51FC" w:rsidRPr="00EF51FC" w:rsidRDefault="00EF51FC" w:rsidP="00EF51FC">
      <w:pPr>
        <w:tabs>
          <w:tab w:val="left" w:pos="0"/>
        </w:tabs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ступных пользователям в режиме онлайн;</w:t>
      </w:r>
    </w:p>
    <w:p w14:paraId="77A52017" w14:textId="305E328C" w:rsidR="004858DC" w:rsidRPr="003C56A5" w:rsidRDefault="00EF51FC" w:rsidP="00EF51FC">
      <w:pPr>
        <w:ind w:firstLine="567"/>
        <w:rPr>
          <w:sz w:val="27"/>
          <w:szCs w:val="27"/>
        </w:rPr>
      </w:pPr>
      <w:r w:rsidRPr="00EF51FC">
        <w:rPr>
          <w:sz w:val="27"/>
          <w:szCs w:val="27"/>
        </w:rPr>
        <w:t>расширить доступ пользователей к документам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5E75EDF8" w:rsidR="004858DC" w:rsidRPr="00413604" w:rsidRDefault="00413604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413604">
        <w:rPr>
          <w:sz w:val="27"/>
          <w:szCs w:val="27"/>
        </w:rPr>
        <w:t>Подпрограмма 1 будет реализоваться  в 2014-2024 годах в два этапа: первый этап – 2014-2020 годы; второй этап  – 2021-2024 годы.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lastRenderedPageBreak/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 xml:space="preserve">ного дела, направленные на создание нормативных условий для обеспечения </w:t>
      </w:r>
      <w:r w:rsidR="00E0442D" w:rsidRPr="00773F4A">
        <w:rPr>
          <w:sz w:val="27"/>
          <w:szCs w:val="27"/>
          <w:lang w:eastAsia="ru-RU"/>
        </w:rPr>
        <w:lastRenderedPageBreak/>
        <w:t>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32959202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694F78">
        <w:rPr>
          <w:sz w:val="27"/>
          <w:szCs w:val="27"/>
          <w:lang w:eastAsia="ru-RU"/>
        </w:rPr>
        <w:t>695 855,118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570A59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694F78">
        <w:rPr>
          <w:spacing w:val="-2"/>
          <w:sz w:val="27"/>
          <w:szCs w:val="27"/>
          <w:lang w:eastAsia="ru-RU"/>
        </w:rPr>
        <w:t>100 441,966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4C10025B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A5ABE">
        <w:rPr>
          <w:spacing w:val="-2"/>
          <w:sz w:val="27"/>
          <w:szCs w:val="27"/>
          <w:lang w:eastAsia="ru-RU"/>
        </w:rPr>
        <w:t>49 100,448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910D6C0" w:rsidR="00EF5FB3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FA5ABE">
        <w:rPr>
          <w:sz w:val="27"/>
          <w:szCs w:val="27"/>
          <w:lang w:eastAsia="ru-RU"/>
        </w:rPr>
        <w:t>49 100,448</w:t>
      </w:r>
      <w:r w:rsidR="00413604">
        <w:rPr>
          <w:sz w:val="27"/>
          <w:szCs w:val="27"/>
          <w:lang w:eastAsia="ru-RU"/>
        </w:rPr>
        <w:t xml:space="preserve"> тыс. рублей;</w:t>
      </w:r>
    </w:p>
    <w:p w14:paraId="597A4999" w14:textId="281B4F9D" w:rsidR="00413604" w:rsidRPr="00DC20E2" w:rsidRDefault="00413604" w:rsidP="00413604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>
        <w:rPr>
          <w:spacing w:val="-2"/>
          <w:sz w:val="27"/>
          <w:szCs w:val="27"/>
          <w:lang w:eastAsia="ru-RU"/>
        </w:rPr>
        <w:t>51 261,800</w:t>
      </w:r>
      <w:r w:rsidRPr="00DC20E2">
        <w:rPr>
          <w:sz w:val="27"/>
          <w:szCs w:val="27"/>
          <w:lang w:eastAsia="ru-RU"/>
        </w:rPr>
        <w:t>  тыс. рублей;</w:t>
      </w:r>
    </w:p>
    <w:p w14:paraId="4366526A" w14:textId="23D9022B" w:rsidR="00413604" w:rsidRDefault="00413604" w:rsidP="00413604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>
        <w:rPr>
          <w:spacing w:val="-2"/>
          <w:sz w:val="27"/>
          <w:szCs w:val="27"/>
          <w:lang w:eastAsia="ru-RU"/>
        </w:rPr>
        <w:t>53 585,500</w:t>
      </w:r>
      <w:r>
        <w:rPr>
          <w:sz w:val="27"/>
          <w:szCs w:val="27"/>
          <w:lang w:eastAsia="ru-RU"/>
        </w:rPr>
        <w:t> тыс. рублей;</w:t>
      </w:r>
    </w:p>
    <w:p w14:paraId="43A26BDD" w14:textId="124115DC" w:rsidR="00413604" w:rsidRPr="00DC20E2" w:rsidRDefault="00413604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2024 год -  55 908,400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Default="00761D09" w:rsidP="00710E81">
      <w:pPr>
        <w:shd w:val="clear" w:color="auto" w:fill="FFFFFF"/>
        <w:rPr>
          <w:sz w:val="27"/>
          <w:szCs w:val="27"/>
        </w:rPr>
      </w:pPr>
    </w:p>
    <w:p w14:paraId="199A44D7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4E4FB3A9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62AC4624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060BB490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0A1AB7DB" w14:textId="6D9828DF" w:rsidR="00853297" w:rsidRPr="003C56A5" w:rsidRDefault="00853297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6204E7FC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подпрограмма реализуется в 2014-2024 годах в два этапа:</w:t>
            </w:r>
          </w:p>
          <w:p w14:paraId="7144896F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первый этап – 2014-2020 годы;</w:t>
            </w:r>
          </w:p>
          <w:p w14:paraId="2E3EC141" w14:textId="6D594DD3" w:rsidR="004858DC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второй этап – 2021-2024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35C42C41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94F78">
              <w:rPr>
                <w:sz w:val="24"/>
                <w:szCs w:val="24"/>
                <w:lang w:eastAsia="ru-RU"/>
              </w:rPr>
              <w:t>79 760,688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D46913F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694F78">
              <w:rPr>
                <w:sz w:val="24"/>
                <w:szCs w:val="24"/>
                <w:lang w:eastAsia="ru-RU"/>
              </w:rPr>
              <w:t>8 023,521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6C0AFB3A" w:rsidR="004858DC" w:rsidRPr="0066176A" w:rsidRDefault="007F348D" w:rsidP="00FA5A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 xml:space="preserve">7 262,714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589D7F7F" w14:textId="77777777" w:rsidR="00853297" w:rsidRDefault="00B339CE" w:rsidP="00FA5A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</w:p>
          <w:p w14:paraId="6D43FC8F" w14:textId="72FE4F59" w:rsidR="00853297" w:rsidRPr="0066176A" w:rsidRDefault="00853297" w:rsidP="00853297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7 338,200</w:t>
            </w:r>
            <w:r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3C661D68" w14:textId="4BCFCD60" w:rsidR="00EF7CC0" w:rsidRPr="00276BD4" w:rsidRDefault="00853297" w:rsidP="00853297">
            <w:pPr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7 414,500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758E59F5" w14:textId="77777777" w:rsidR="00853297" w:rsidRDefault="00853297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711DF07B" w14:textId="594F5217" w:rsidR="00853297" w:rsidRDefault="00853297" w:rsidP="00422239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7 491,600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</w:p>
          <w:p w14:paraId="669B92B7" w14:textId="77777777" w:rsidR="00853297" w:rsidRPr="00853297" w:rsidRDefault="004B0F47" w:rsidP="0085329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297" w:rsidRPr="00853297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9585C01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хивным делом в Курской области, в том числе организацию комплектования, обеспечения сохранности, учета и испол</w:t>
            </w:r>
            <w:r w:rsidRPr="00853297">
              <w:rPr>
                <w:sz w:val="24"/>
                <w:szCs w:val="24"/>
              </w:rPr>
              <w:t>ь</w:t>
            </w:r>
            <w:r w:rsidRPr="00853297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деятельности;</w:t>
            </w:r>
          </w:p>
          <w:p w14:paraId="4DCE9749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098EAE5B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15,0%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переведенных в электронный вид;</w:t>
            </w:r>
          </w:p>
          <w:p w14:paraId="41C37C93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14,0%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038EF0FE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товку;</w:t>
            </w:r>
          </w:p>
          <w:p w14:paraId="1DBFEEBB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6736471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системы управления архивным д</w:t>
            </w:r>
            <w:r w:rsidRPr="00853297">
              <w:rPr>
                <w:sz w:val="24"/>
                <w:szCs w:val="24"/>
              </w:rPr>
              <w:t>е</w:t>
            </w:r>
            <w:r w:rsidRPr="00853297">
              <w:rPr>
                <w:sz w:val="24"/>
                <w:szCs w:val="24"/>
              </w:rPr>
              <w:t>лом в Курской области;</w:t>
            </w:r>
          </w:p>
          <w:p w14:paraId="2851F7F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новных мероприятий;</w:t>
            </w:r>
          </w:p>
          <w:p w14:paraId="6BA200C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410430BA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17,0%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58CE1B0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30,0%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lastRenderedPageBreak/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59621650" w14:textId="40711C96" w:rsidR="004858DC" w:rsidRPr="00276BD4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</w:t>
      </w:r>
      <w:r w:rsidRPr="003C56A5">
        <w:rPr>
          <w:sz w:val="27"/>
          <w:szCs w:val="27"/>
        </w:rPr>
        <w:lastRenderedPageBreak/>
        <w:t xml:space="preserve">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2CBBF6FF" w14:textId="162BA904" w:rsidR="00853297" w:rsidRPr="00853297" w:rsidRDefault="00853297" w:rsidP="00853297">
      <w:pPr>
        <w:ind w:left="33" w:firstLine="676"/>
        <w:rPr>
          <w:sz w:val="27"/>
          <w:szCs w:val="27"/>
        </w:rPr>
      </w:pPr>
      <w:r w:rsidRPr="00853297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41FF5AFF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государственного управления архивным д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лом в Курской области, в том числе организацию комплектования, обеспеч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ния сохранности, учета и использования документов Архивного фонда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 в установленной сфере деятельности;</w:t>
      </w:r>
    </w:p>
    <w:p w14:paraId="7C52B19D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0B74D118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15,0%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1B863F57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14,0%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0838BA3C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увеличить количество работников </w:t>
      </w:r>
      <w:proofErr w:type="spellStart"/>
      <w:r w:rsidRPr="00853297">
        <w:rPr>
          <w:sz w:val="27"/>
          <w:szCs w:val="27"/>
        </w:rPr>
        <w:t>архивуправления</w:t>
      </w:r>
      <w:proofErr w:type="spellEnd"/>
      <w:r w:rsidRPr="00853297">
        <w:rPr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переподготовку;</w:t>
      </w:r>
    </w:p>
    <w:p w14:paraId="034D4A2C" w14:textId="77777777" w:rsidR="00853297" w:rsidRPr="00853297" w:rsidRDefault="00853297" w:rsidP="00853297">
      <w:pPr>
        <w:ind w:left="33" w:firstLine="709"/>
        <w:rPr>
          <w:sz w:val="27"/>
          <w:szCs w:val="27"/>
        </w:rPr>
      </w:pPr>
      <w:r w:rsidRPr="00853297">
        <w:rPr>
          <w:sz w:val="27"/>
          <w:szCs w:val="27"/>
        </w:rPr>
        <w:t>2) реализация второго этапа подпрограммы в полном объеме позволит:</w:t>
      </w:r>
    </w:p>
    <w:p w14:paraId="47231A34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системы управления архивным делом в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</w:t>
      </w:r>
      <w:proofErr w:type="gramStart"/>
      <w:r w:rsidRPr="00853297">
        <w:rPr>
          <w:sz w:val="27"/>
          <w:szCs w:val="27"/>
        </w:rPr>
        <w:t>;»</w:t>
      </w:r>
      <w:proofErr w:type="gramEnd"/>
      <w:r w:rsidRPr="00853297">
        <w:rPr>
          <w:sz w:val="27"/>
          <w:szCs w:val="27"/>
        </w:rPr>
        <w:t>;</w:t>
      </w:r>
    </w:p>
    <w:p w14:paraId="28B11AC8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в) после абзаца двадцать восьмого дополнить абзацами следующего с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держания:</w:t>
      </w:r>
    </w:p>
    <w:p w14:paraId="2D5D25A0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«обеспечить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69794317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lastRenderedPageBreak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6C0FACA2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17,0%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305EB68B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30,0%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3C8DB75B" w14:textId="77777777" w:rsidR="00853297" w:rsidRPr="00853297" w:rsidRDefault="00853297" w:rsidP="00853297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853297">
        <w:rPr>
          <w:rFonts w:ascii="Times New Roman" w:hAnsi="Times New Roman"/>
          <w:sz w:val="27"/>
          <w:szCs w:val="27"/>
        </w:rPr>
        <w:t xml:space="preserve">увеличить  количество работников </w:t>
      </w:r>
      <w:proofErr w:type="spellStart"/>
      <w:r w:rsidRPr="00853297">
        <w:rPr>
          <w:rFonts w:ascii="Times New Roman" w:hAnsi="Times New Roman"/>
          <w:sz w:val="27"/>
          <w:szCs w:val="27"/>
        </w:rPr>
        <w:t>архивуправления</w:t>
      </w:r>
      <w:proofErr w:type="spellEnd"/>
      <w:r w:rsidRPr="00853297">
        <w:rPr>
          <w:rFonts w:ascii="Times New Roman" w:hAnsi="Times New Roman"/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переподготовку.</w:t>
      </w:r>
    </w:p>
    <w:p w14:paraId="3C921622" w14:textId="23FFB082" w:rsidR="004E4848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Подпрограмма 2 реализуется в 2014-2024 годах в два этапа: первый этап – 2014-2020 годы; второй этап – 2021-2024 </w:t>
      </w:r>
      <w:proofErr w:type="spellStart"/>
      <w:r w:rsidRPr="00853297">
        <w:rPr>
          <w:sz w:val="27"/>
          <w:szCs w:val="27"/>
        </w:rPr>
        <w:t>годы</w:t>
      </w:r>
      <w:proofErr w:type="gramStart"/>
      <w:r w:rsidRPr="00853297">
        <w:rPr>
          <w:sz w:val="27"/>
          <w:szCs w:val="27"/>
        </w:rPr>
        <w:t>.</w:t>
      </w:r>
      <w:r w:rsidR="00880E8D">
        <w:rPr>
          <w:sz w:val="27"/>
          <w:szCs w:val="27"/>
        </w:rPr>
        <w:t>х</w:t>
      </w:r>
      <w:proofErr w:type="spellEnd"/>
      <w:proofErr w:type="gramEnd"/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lastRenderedPageBreak/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174C1AD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853297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6B7B57FD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</w:t>
      </w:r>
      <w:r w:rsidR="00853297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>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lastRenderedPageBreak/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</w:t>
      </w:r>
      <w:proofErr w:type="gramStart"/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</w:t>
      </w:r>
      <w:proofErr w:type="gramEnd"/>
      <w:r w:rsidRPr="003C56A5">
        <w:rPr>
          <w:b/>
          <w:sz w:val="27"/>
          <w:szCs w:val="27"/>
        </w:rPr>
        <w:t xml:space="preserve">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559432B1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694F78">
        <w:rPr>
          <w:sz w:val="27"/>
          <w:szCs w:val="27"/>
          <w:lang w:eastAsia="ru-RU"/>
        </w:rPr>
        <w:t>79 760,688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lastRenderedPageBreak/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3E44C1A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D21FBC">
        <w:rPr>
          <w:sz w:val="27"/>
          <w:szCs w:val="27"/>
          <w:lang w:eastAsia="ru-RU"/>
        </w:rPr>
        <w:t>8 023,521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5099FD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A5ABE">
        <w:rPr>
          <w:sz w:val="27"/>
          <w:szCs w:val="27"/>
          <w:lang w:eastAsia="ru-RU"/>
        </w:rPr>
        <w:t>7 262,714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7296042B" w:rsidR="00EB342E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FA5ABE">
        <w:rPr>
          <w:spacing w:val="-2"/>
          <w:sz w:val="27"/>
          <w:szCs w:val="27"/>
        </w:rPr>
        <w:t>7 262,714</w:t>
      </w:r>
      <w:r w:rsidR="00853297">
        <w:rPr>
          <w:spacing w:val="-2"/>
          <w:sz w:val="27"/>
          <w:szCs w:val="27"/>
        </w:rPr>
        <w:t xml:space="preserve"> тыс. рублей;</w:t>
      </w:r>
    </w:p>
    <w:p w14:paraId="650CB1CC" w14:textId="19F4B48D" w:rsidR="00853297" w:rsidRPr="0066176A" w:rsidRDefault="00853297" w:rsidP="00853297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66176A">
        <w:rPr>
          <w:sz w:val="27"/>
          <w:szCs w:val="27"/>
          <w:lang w:eastAsia="ru-RU"/>
        </w:rPr>
        <w:t xml:space="preserve"> год - 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338,200</w:t>
      </w:r>
      <w:r w:rsidRPr="0066176A">
        <w:rPr>
          <w:sz w:val="27"/>
          <w:szCs w:val="27"/>
          <w:lang w:eastAsia="ru-RU"/>
        </w:rPr>
        <w:t> тыс. рублей;</w:t>
      </w:r>
    </w:p>
    <w:p w14:paraId="330DD2A7" w14:textId="3A70AB21" w:rsidR="00853297" w:rsidRDefault="00853297" w:rsidP="00853297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66176A">
        <w:rPr>
          <w:sz w:val="27"/>
          <w:szCs w:val="27"/>
          <w:lang w:eastAsia="ru-RU"/>
        </w:rPr>
        <w:t xml:space="preserve"> год </w:t>
      </w:r>
      <w:r>
        <w:rPr>
          <w:sz w:val="27"/>
          <w:szCs w:val="27"/>
          <w:lang w:eastAsia="ru-RU"/>
        </w:rPr>
        <w:t>–</w:t>
      </w:r>
      <w:r w:rsidRPr="0066176A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414,500</w:t>
      </w:r>
      <w:r w:rsidRPr="0066176A">
        <w:rPr>
          <w:sz w:val="27"/>
          <w:szCs w:val="27"/>
          <w:lang w:eastAsia="ru-RU"/>
        </w:rPr>
        <w:t> тыс. рублей</w:t>
      </w:r>
      <w:r>
        <w:rPr>
          <w:sz w:val="27"/>
          <w:szCs w:val="27"/>
          <w:lang w:eastAsia="ru-RU"/>
        </w:rPr>
        <w:t>;</w:t>
      </w:r>
    </w:p>
    <w:p w14:paraId="366B0500" w14:textId="618726AF" w:rsidR="00853297" w:rsidRPr="0066176A" w:rsidRDefault="00853297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2024 год</w:t>
      </w:r>
      <w:r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 </w:t>
      </w:r>
      <w:r w:rsidR="00264C3F">
        <w:rPr>
          <w:spacing w:val="-2"/>
          <w:sz w:val="27"/>
          <w:szCs w:val="27"/>
        </w:rPr>
        <w:t>491</w:t>
      </w:r>
      <w:r>
        <w:rPr>
          <w:spacing w:val="-2"/>
          <w:sz w:val="27"/>
          <w:szCs w:val="27"/>
        </w:rPr>
        <w:t>,</w:t>
      </w:r>
      <w:r w:rsidR="00264C3F">
        <w:rPr>
          <w:spacing w:val="-2"/>
          <w:sz w:val="27"/>
          <w:szCs w:val="27"/>
        </w:rPr>
        <w:t>600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1445" w14:textId="77777777" w:rsidR="00CF1401" w:rsidRDefault="00CF1401" w:rsidP="00351381">
      <w:r>
        <w:separator/>
      </w:r>
    </w:p>
  </w:endnote>
  <w:endnote w:type="continuationSeparator" w:id="0">
    <w:p w14:paraId="224F4C01" w14:textId="77777777" w:rsidR="00CF1401" w:rsidRDefault="00CF1401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9308" w14:textId="77777777" w:rsidR="00CF1401" w:rsidRDefault="00CF1401" w:rsidP="00351381">
      <w:r>
        <w:separator/>
      </w:r>
    </w:p>
  </w:footnote>
  <w:footnote w:type="continuationSeparator" w:id="0">
    <w:p w14:paraId="79DBF6A6" w14:textId="77777777" w:rsidR="00CF1401" w:rsidRDefault="00CF1401" w:rsidP="00351381">
      <w:r>
        <w:continuationSeparator/>
      </w:r>
    </w:p>
  </w:footnote>
  <w:footnote w:id="1">
    <w:p w14:paraId="43EF9479" w14:textId="77777777" w:rsidR="00AB220E" w:rsidRPr="007C7E63" w:rsidRDefault="00AB220E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AB220E" w:rsidRDefault="00AB220E" w:rsidP="003C56A5">
      <w:pPr>
        <w:pStyle w:val="af8"/>
      </w:pPr>
    </w:p>
  </w:footnote>
  <w:footnote w:id="2">
    <w:p w14:paraId="1C69713F" w14:textId="77777777" w:rsidR="00AB220E" w:rsidRPr="007C7E63" w:rsidRDefault="00AB220E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AB220E" w:rsidRDefault="00AB220E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AB220E" w:rsidRDefault="00AB22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F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7BF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C3F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6C5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472C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604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2804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3A51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4F78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297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28E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20E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401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1FBC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B5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6B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24F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1FC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9D5A-FFEC-457B-9124-7588B0B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17927</Words>
  <Characters>102187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22</cp:revision>
  <cp:lastPrinted>2019-02-18T08:49:00Z</cp:lastPrinted>
  <dcterms:created xsi:type="dcterms:W3CDTF">2018-03-12T09:40:00Z</dcterms:created>
  <dcterms:modified xsi:type="dcterms:W3CDTF">2019-10-24T13:49:00Z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