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C8" w:rsidRPr="00201FC8" w:rsidRDefault="00B10932" w:rsidP="00B109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FC8">
        <w:rPr>
          <w:rFonts w:ascii="Times New Roman" w:hAnsi="Times New Roman" w:cs="Times New Roman"/>
          <w:b/>
          <w:sz w:val="28"/>
          <w:szCs w:val="28"/>
        </w:rPr>
        <w:t xml:space="preserve">Сведения о результатах </w:t>
      </w:r>
      <w:r w:rsidR="00201FC8" w:rsidRPr="00201FC8">
        <w:rPr>
          <w:rFonts w:ascii="Times New Roman" w:hAnsi="Times New Roman" w:cs="Times New Roman"/>
          <w:b/>
          <w:sz w:val="28"/>
          <w:szCs w:val="28"/>
        </w:rPr>
        <w:t xml:space="preserve">проведенного в 2016 году </w:t>
      </w:r>
    </w:p>
    <w:p w:rsidR="00B10932" w:rsidRPr="00201FC8" w:rsidRDefault="00B10932" w:rsidP="00B109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FC8">
        <w:rPr>
          <w:rFonts w:ascii="Times New Roman" w:hAnsi="Times New Roman" w:cs="Times New Roman"/>
          <w:b/>
          <w:sz w:val="28"/>
          <w:szCs w:val="28"/>
        </w:rPr>
        <w:t xml:space="preserve">мониторинга правоприменения </w:t>
      </w:r>
    </w:p>
    <w:p w:rsidR="00B10932" w:rsidRDefault="00B10932" w:rsidP="00B10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32" w:rsidRDefault="00B10932" w:rsidP="00B10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044B0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044B0">
        <w:rPr>
          <w:rFonts w:ascii="Times New Roman" w:hAnsi="Times New Roman" w:cs="Times New Roman"/>
          <w:sz w:val="28"/>
          <w:szCs w:val="28"/>
        </w:rPr>
        <w:t xml:space="preserve"> 2 плана мониторинга правоприменения в Российской Федерации на 2016 год, утвержденного распоряжением Правительства Российской Федерации от 28.08.2015 № 1664-р,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44B0">
        <w:rPr>
          <w:rFonts w:ascii="Times New Roman" w:hAnsi="Times New Roman" w:cs="Times New Roman"/>
          <w:sz w:val="28"/>
          <w:szCs w:val="28"/>
        </w:rPr>
        <w:t>рхивн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044B0">
        <w:rPr>
          <w:rFonts w:ascii="Times New Roman" w:hAnsi="Times New Roman" w:cs="Times New Roman"/>
          <w:sz w:val="28"/>
          <w:szCs w:val="28"/>
        </w:rPr>
        <w:t xml:space="preserve"> 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44B0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FC8">
        <w:rPr>
          <w:rFonts w:ascii="Times New Roman" w:hAnsi="Times New Roman" w:cs="Times New Roman"/>
          <w:sz w:val="28"/>
          <w:szCs w:val="28"/>
        </w:rPr>
        <w:t>по поручению</w:t>
      </w:r>
      <w:proofErr w:type="gramStart"/>
      <w:r w:rsidR="00201FC8">
        <w:rPr>
          <w:rFonts w:ascii="Times New Roman" w:hAnsi="Times New Roman" w:cs="Times New Roman"/>
          <w:sz w:val="28"/>
          <w:szCs w:val="28"/>
        </w:rPr>
        <w:t xml:space="preserve"> </w:t>
      </w:r>
      <w:r w:rsidR="00880D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80D9C">
        <w:rPr>
          <w:rFonts w:ascii="Times New Roman" w:hAnsi="Times New Roman" w:cs="Times New Roman"/>
          <w:sz w:val="28"/>
          <w:szCs w:val="28"/>
        </w:rPr>
        <w:t>ервого заместителя Губернатора</w:t>
      </w:r>
      <w:r w:rsidR="00880D9C" w:rsidRPr="009044B0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="00880D9C">
        <w:rPr>
          <w:rFonts w:ascii="Times New Roman" w:hAnsi="Times New Roman" w:cs="Times New Roman"/>
          <w:sz w:val="28"/>
          <w:szCs w:val="28"/>
        </w:rPr>
        <w:t xml:space="preserve">А.С.Зубарева </w:t>
      </w:r>
      <w:r>
        <w:rPr>
          <w:rFonts w:ascii="Times New Roman" w:hAnsi="Times New Roman" w:cs="Times New Roman"/>
          <w:sz w:val="28"/>
          <w:szCs w:val="28"/>
        </w:rPr>
        <w:t>был проведен мониторинг</w:t>
      </w:r>
      <w:r w:rsidRPr="009044B0">
        <w:rPr>
          <w:rFonts w:ascii="Times New Roman" w:hAnsi="Times New Roman" w:cs="Times New Roman"/>
          <w:sz w:val="28"/>
          <w:szCs w:val="28"/>
        </w:rPr>
        <w:t xml:space="preserve"> правоприменения</w:t>
      </w:r>
      <w:r>
        <w:rPr>
          <w:rFonts w:ascii="Times New Roman" w:hAnsi="Times New Roman" w:cs="Times New Roman"/>
          <w:sz w:val="28"/>
          <w:szCs w:val="28"/>
        </w:rPr>
        <w:t xml:space="preserve"> в сфере архивного дела</w:t>
      </w:r>
      <w:r w:rsidRPr="009044B0">
        <w:rPr>
          <w:rFonts w:ascii="Times New Roman" w:hAnsi="Times New Roman" w:cs="Times New Roman"/>
          <w:sz w:val="28"/>
          <w:szCs w:val="28"/>
        </w:rPr>
        <w:t>.</w:t>
      </w:r>
    </w:p>
    <w:p w:rsidR="00B10932" w:rsidRDefault="00B10932" w:rsidP="00B10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Правовое регулирование отношений в сфере архивного дела в соответствии с пунктом «е»  части 1 статьи 72 Конституции Российской Федерации находится в совместном ведении Российской Федерации и субъектов Российской Федерации и осуществляется в соответствии с Федеральным законом от 22 октября 2004 г. № 125-ФЗ «Об архивном деле в Российской Федерации» (далее – Федеральный закон № 125-ФЗ) и другими нормативными актами Российской Федерации.</w:t>
      </w:r>
      <w:proofErr w:type="gramEnd"/>
    </w:p>
    <w:p w:rsidR="00B10932" w:rsidRDefault="00B10932" w:rsidP="00B10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8BE">
        <w:rPr>
          <w:rFonts w:ascii="Times New Roman" w:hAnsi="Times New Roman" w:cs="Times New Roman"/>
          <w:sz w:val="28"/>
          <w:szCs w:val="28"/>
        </w:rPr>
        <w:t xml:space="preserve">При осуществлении правоприменения в установленной сфере деятельности использовалась практика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архивного управления Курской области и других </w:t>
      </w:r>
      <w:r w:rsidRPr="00D648BE">
        <w:rPr>
          <w:rFonts w:ascii="Times New Roman" w:hAnsi="Times New Roman" w:cs="Times New Roman"/>
          <w:sz w:val="28"/>
          <w:szCs w:val="28"/>
        </w:rPr>
        <w:t>органов исполнительной власти субъектов Российской Федерации, уполномоченных в сфере архивного дела.</w:t>
      </w:r>
      <w:proofErr w:type="gramEnd"/>
      <w:r w:rsidRPr="00D648BE">
        <w:rPr>
          <w:rFonts w:ascii="Times New Roman" w:hAnsi="Times New Roman" w:cs="Times New Roman"/>
          <w:sz w:val="28"/>
          <w:szCs w:val="28"/>
        </w:rPr>
        <w:t xml:space="preserve"> Информация о правоприменительной практике исследованных </w:t>
      </w:r>
      <w:r>
        <w:rPr>
          <w:rFonts w:ascii="Times New Roman" w:hAnsi="Times New Roman" w:cs="Times New Roman"/>
          <w:sz w:val="28"/>
          <w:szCs w:val="28"/>
        </w:rPr>
        <w:t>нормативных правовых</w:t>
      </w:r>
      <w:r w:rsidRPr="00D648BE">
        <w:rPr>
          <w:rFonts w:ascii="Times New Roman" w:hAnsi="Times New Roman" w:cs="Times New Roman"/>
          <w:sz w:val="28"/>
          <w:szCs w:val="28"/>
        </w:rPr>
        <w:t xml:space="preserve"> актов</w:t>
      </w:r>
      <w:r>
        <w:rPr>
          <w:rFonts w:ascii="Times New Roman" w:hAnsi="Times New Roman" w:cs="Times New Roman"/>
          <w:sz w:val="28"/>
          <w:szCs w:val="28"/>
        </w:rPr>
        <w:t xml:space="preserve"> в сфере архивного дела</w:t>
      </w:r>
      <w:r w:rsidRPr="00D648BE">
        <w:rPr>
          <w:rFonts w:ascii="Times New Roman" w:hAnsi="Times New Roman" w:cs="Times New Roman"/>
          <w:sz w:val="28"/>
          <w:szCs w:val="28"/>
        </w:rPr>
        <w:t xml:space="preserve"> со стороны общественных, научных, правозащитных и иных организаций, а также граждан в архивное управление Курской области не поступала. </w:t>
      </w:r>
      <w:r>
        <w:rPr>
          <w:rFonts w:ascii="Times New Roman" w:hAnsi="Times New Roman" w:cs="Times New Roman"/>
          <w:sz w:val="28"/>
          <w:szCs w:val="28"/>
        </w:rPr>
        <w:t xml:space="preserve">Судебной практики на региональном уровне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затронутым в ходе мониторинга вопросов не было. </w:t>
      </w:r>
    </w:p>
    <w:p w:rsidR="00B10932" w:rsidRDefault="00B10932" w:rsidP="00B10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правоприменения проведен в соответствии с Методикой осуществления мониторинга правоприменения в Российской Федерации, утвержденной постановлением Правительства Российской Федерации от 19.08.2001 № 694 (далее – Методика).</w:t>
      </w:r>
    </w:p>
    <w:p w:rsidR="00B10932" w:rsidRDefault="00B10932" w:rsidP="00B10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мониторинга правоприменения в сфере архивного дела выявлено следующее:</w:t>
      </w:r>
    </w:p>
    <w:p w:rsidR="00B10932" w:rsidRPr="000F3137" w:rsidRDefault="00B10932" w:rsidP="00B10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137">
        <w:rPr>
          <w:rFonts w:ascii="Times New Roman" w:hAnsi="Times New Roman" w:cs="Times New Roman"/>
          <w:sz w:val="28"/>
          <w:szCs w:val="28"/>
        </w:rPr>
        <w:t>1. По показателю наличия  нормативных  правовых  актов,  необходимость  принятия  (издания) которых  предусмотрена  актами  большей  юридической  силы  (подпункт «б»  пункта 8  Методики),  установлено,  что  до  настоящего  времени  не  принят Порядок государственного учета документов Архивного фонда Российской Федерации, ориентированный на действующее законодательство об архивном деле.</w:t>
      </w:r>
    </w:p>
    <w:p w:rsidR="00B10932" w:rsidRPr="000F3137" w:rsidRDefault="00B10932" w:rsidP="00B10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137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19 Федерального закона № 125-ФЗ документы Архивного фонда Российской Федерации независимо от места их хранения подлежат государственному учету, порядок которого определяется специально уполномоченным Правительством Российской Федерации федеральным органом исполнительной власти. </w:t>
      </w:r>
      <w:proofErr w:type="gramStart"/>
      <w:r w:rsidRPr="000F3137">
        <w:rPr>
          <w:rFonts w:ascii="Times New Roman" w:hAnsi="Times New Roman" w:cs="Times New Roman"/>
          <w:sz w:val="28"/>
          <w:szCs w:val="28"/>
        </w:rPr>
        <w:t xml:space="preserve">На сегодняшний день органы и организации используют в работе по учету документов Архивного фонда Российской Федерации и других архивных документов Регламент государственного учета документов Архивного фонда Российской Федерации, </w:t>
      </w:r>
      <w:r w:rsidRPr="000F3137">
        <w:rPr>
          <w:rFonts w:ascii="Times New Roman" w:hAnsi="Times New Roman" w:cs="Times New Roman"/>
          <w:sz w:val="28"/>
          <w:szCs w:val="28"/>
        </w:rPr>
        <w:lastRenderedPageBreak/>
        <w:t>утвержденный приказом Государственной архивной службой России от 11 марта 1997 г. № 11, который был разработан в соответствии с Основами законодательства Российской Федерации об Архивном фонде Российской Федерации и архивах от 7 июля</w:t>
      </w:r>
      <w:proofErr w:type="gramEnd"/>
      <w:r w:rsidRPr="000F3137">
        <w:rPr>
          <w:rFonts w:ascii="Times New Roman" w:hAnsi="Times New Roman" w:cs="Times New Roman"/>
          <w:sz w:val="28"/>
          <w:szCs w:val="28"/>
        </w:rPr>
        <w:t xml:space="preserve"> 1993 г.  № 5341-1, утратившими силу в связи с принятием Федерального закона № 125-ФЗ.</w:t>
      </w:r>
    </w:p>
    <w:p w:rsidR="00B10932" w:rsidRPr="000F3137" w:rsidRDefault="00B10932" w:rsidP="00B10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137">
        <w:rPr>
          <w:rFonts w:ascii="Times New Roman" w:hAnsi="Times New Roman" w:cs="Times New Roman"/>
          <w:sz w:val="28"/>
          <w:szCs w:val="28"/>
        </w:rPr>
        <w:t>В 2011 г. Федеральным архивным агентством 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proofErr w:type="spellStart"/>
      <w:r w:rsidRPr="000F3137">
        <w:rPr>
          <w:rFonts w:ascii="Times New Roman" w:hAnsi="Times New Roman" w:cs="Times New Roman"/>
          <w:sz w:val="28"/>
          <w:szCs w:val="28"/>
        </w:rPr>
        <w:t>Росархив</w:t>
      </w:r>
      <w:proofErr w:type="spellEnd"/>
      <w:r w:rsidRPr="000F3137">
        <w:rPr>
          <w:rFonts w:ascii="Times New Roman" w:hAnsi="Times New Roman" w:cs="Times New Roman"/>
          <w:sz w:val="28"/>
          <w:szCs w:val="28"/>
        </w:rPr>
        <w:t xml:space="preserve">) был разработан проект Порядка государственного учета документов Архивного фонда Российской Федерации, однако данный документ не был принят в установленном порядке Министерством культуры России. С 2016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Росархив</w:t>
      </w:r>
      <w:proofErr w:type="spellEnd"/>
      <w:r w:rsidRPr="000F3137">
        <w:rPr>
          <w:rFonts w:ascii="Times New Roman" w:hAnsi="Times New Roman" w:cs="Times New Roman"/>
          <w:sz w:val="28"/>
          <w:szCs w:val="28"/>
        </w:rPr>
        <w:t xml:space="preserve"> является федеральным органом исполнительной власти, осуществляющим функции по нормативно-правовому регулированию в сфере архивного дела и делопроизводства (Указ Президента Российской Федерации 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137">
        <w:rPr>
          <w:rFonts w:ascii="Times New Roman" w:hAnsi="Times New Roman" w:cs="Times New Roman"/>
          <w:sz w:val="28"/>
          <w:szCs w:val="28"/>
        </w:rPr>
        <w:t xml:space="preserve">22 июня 2016 г. № 293 «Вопросы Федерального архивного агентства»). Изменившийся объем полномочий </w:t>
      </w:r>
      <w:proofErr w:type="spellStart"/>
      <w:r w:rsidRPr="000F3137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Pr="000F3137">
        <w:rPr>
          <w:rFonts w:ascii="Times New Roman" w:hAnsi="Times New Roman" w:cs="Times New Roman"/>
          <w:sz w:val="28"/>
          <w:szCs w:val="28"/>
        </w:rPr>
        <w:t xml:space="preserve"> не привел к  изданию указанного Порядка.</w:t>
      </w:r>
    </w:p>
    <w:p w:rsidR="00B10932" w:rsidRDefault="00B10932" w:rsidP="00B10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показателям неполнота в правовом регулировании общественных правоотношений, коллизия норм права (подпункты  «ж»,</w:t>
      </w:r>
      <w:r w:rsidRPr="00CA4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» пункта 8 Методики), установлено следующее.</w:t>
      </w:r>
    </w:p>
    <w:p w:rsidR="00B10932" w:rsidRDefault="00B10932" w:rsidP="00B10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 силу норм </w:t>
      </w:r>
      <w:r w:rsidRPr="000F3137">
        <w:rPr>
          <w:rFonts w:ascii="Times New Roman" w:hAnsi="Times New Roman" w:cs="Times New Roman"/>
          <w:sz w:val="28"/>
          <w:szCs w:val="28"/>
        </w:rPr>
        <w:t>Федерального закона № 125-ФЗ</w:t>
      </w:r>
      <w:r>
        <w:rPr>
          <w:rFonts w:ascii="Times New Roman" w:hAnsi="Times New Roman" w:cs="Times New Roman"/>
          <w:sz w:val="28"/>
          <w:szCs w:val="28"/>
        </w:rPr>
        <w:t xml:space="preserve"> Архивный фонд Российской Федерации составляют включенные в него в установленном порядке архивные документы, относящиеся к государственной федеральной собственности, к государственной собственности субъектов Российской Федерации, к муниципальной собственности и частной собственности (статьи 5, 7, 8, 9).</w:t>
      </w:r>
    </w:p>
    <w:p w:rsidR="00B10932" w:rsidRPr="00552DAE" w:rsidRDefault="00B10932" w:rsidP="00B10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AE">
        <w:rPr>
          <w:rFonts w:ascii="Times New Roman" w:hAnsi="Times New Roman" w:cs="Times New Roman"/>
          <w:sz w:val="28"/>
          <w:szCs w:val="28"/>
        </w:rPr>
        <w:t xml:space="preserve">В соответствии со статей 4 указанного Федерального закона хранение, комплектование, учет и использование архивных документов и архивных фондов федеральных органов государственной власти, иных государственных органов Российской Федерации и федеральных организаций отнесено к полномочиям Российской Федерации. </w:t>
      </w:r>
      <w:proofErr w:type="gramStart"/>
      <w:r w:rsidRPr="00552DAE">
        <w:rPr>
          <w:rFonts w:ascii="Times New Roman" w:hAnsi="Times New Roman" w:cs="Times New Roman"/>
          <w:sz w:val="28"/>
          <w:szCs w:val="28"/>
        </w:rPr>
        <w:t>Вместе с тем, согласно части 2 статьи 21 того же закона документы Архивного фонда Российской Федерации, образовавшиеся в процессе деятельности территориальных органов, федеральных органов государственной власти и федеральных организаций, иных государственных органов Российской Федерации, расположенных на территории субъекта Российской Федерации, могут передаваться в государственные архивы субъекта Российской Федерации на основании договора между органом или организацией, передающими указанные документы, и уполномоченным</w:t>
      </w:r>
      <w:proofErr w:type="gramEnd"/>
      <w:r w:rsidRPr="00552DAE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 субъекта Российской Федерации в области архивного дела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0932" w:rsidRDefault="00B10932" w:rsidP="00B10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801B9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6 октября 1999 г. №</w:t>
      </w:r>
      <w:r w:rsidRPr="00801B91">
        <w:rPr>
          <w:rFonts w:ascii="Times New Roman" w:hAnsi="Times New Roman" w:cs="Times New Roman"/>
          <w:sz w:val="28"/>
          <w:szCs w:val="28"/>
        </w:rPr>
        <w:t xml:space="preserve"> 184-ФЗ «Об общих принципах организации законодательных (представительных) и исполнительных органов государственной власти субъекто</w:t>
      </w:r>
      <w:r>
        <w:rPr>
          <w:rFonts w:ascii="Times New Roman" w:hAnsi="Times New Roman" w:cs="Times New Roman"/>
          <w:sz w:val="28"/>
          <w:szCs w:val="28"/>
        </w:rPr>
        <w:t>в Российской Федерации» (ст.26.3</w:t>
      </w:r>
      <w:r w:rsidRPr="00801B91">
        <w:rPr>
          <w:rFonts w:ascii="Times New Roman" w:hAnsi="Times New Roman" w:cs="Times New Roman"/>
          <w:sz w:val="28"/>
          <w:szCs w:val="28"/>
        </w:rPr>
        <w:t>) установлено, что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Федерации, относится решение вопросов формирования и содержания архивных фондо</w:t>
      </w:r>
      <w:r>
        <w:rPr>
          <w:rFonts w:ascii="Times New Roman" w:hAnsi="Times New Roman" w:cs="Times New Roman"/>
          <w:sz w:val="28"/>
          <w:szCs w:val="28"/>
        </w:rPr>
        <w:t xml:space="preserve">в субъекта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 согласуется с полномочиями субъекта Российской Федерации в области архивного дела, установленными  частью 2 статьи 4 Федерального закона №125-ФЗ. </w:t>
      </w:r>
    </w:p>
    <w:p w:rsidR="00B10932" w:rsidRDefault="00B10932" w:rsidP="00B10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Исходя из конструкции нормы </w:t>
      </w:r>
      <w:r w:rsidRPr="00552DAE">
        <w:rPr>
          <w:rFonts w:ascii="Times New Roman" w:hAnsi="Times New Roman" w:cs="Times New Roman"/>
          <w:sz w:val="28"/>
          <w:szCs w:val="28"/>
        </w:rPr>
        <w:t xml:space="preserve">части 2 статьи 21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№125-ФЗ, полагаем, что при заключении договора, на  основании которого документы федеральных структур могут поступить на постоянное хранение  </w:t>
      </w:r>
      <w:r w:rsidRPr="00552DAE">
        <w:rPr>
          <w:rFonts w:ascii="Times New Roman" w:hAnsi="Times New Roman" w:cs="Times New Roman"/>
          <w:sz w:val="28"/>
          <w:szCs w:val="28"/>
        </w:rPr>
        <w:t>в государственные архивы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передаваемые </w:t>
      </w:r>
      <w:r w:rsidRPr="005D34B6">
        <w:rPr>
          <w:rFonts w:ascii="Times New Roman" w:hAnsi="Times New Roman" w:cs="Times New Roman"/>
          <w:sz w:val="28"/>
          <w:szCs w:val="28"/>
        </w:rPr>
        <w:t xml:space="preserve">документы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5D34B6">
        <w:rPr>
          <w:rFonts w:ascii="Times New Roman" w:hAnsi="Times New Roman" w:cs="Times New Roman"/>
          <w:sz w:val="28"/>
          <w:szCs w:val="28"/>
        </w:rPr>
        <w:t>оста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5D34B6">
        <w:rPr>
          <w:rFonts w:ascii="Times New Roman" w:hAnsi="Times New Roman" w:cs="Times New Roman"/>
          <w:sz w:val="28"/>
          <w:szCs w:val="28"/>
        </w:rPr>
        <w:t xml:space="preserve"> в федеральной собственности, поскольку </w:t>
      </w:r>
      <w:r>
        <w:rPr>
          <w:rFonts w:ascii="Times New Roman" w:hAnsi="Times New Roman" w:cs="Times New Roman"/>
          <w:sz w:val="28"/>
          <w:szCs w:val="28"/>
        </w:rPr>
        <w:t xml:space="preserve">частью 1 статьи 10 названного Федерального закона установлено, что </w:t>
      </w:r>
      <w:r w:rsidRPr="005D34B6">
        <w:rPr>
          <w:rFonts w:ascii="Times New Roman" w:hAnsi="Times New Roman" w:cs="Times New Roman"/>
          <w:sz w:val="28"/>
          <w:szCs w:val="28"/>
        </w:rPr>
        <w:t>передача архивных документов, находящихся в федеральной собственности, в собственность субъектов</w:t>
      </w:r>
      <w:proofErr w:type="gramEnd"/>
      <w:r w:rsidRPr="005D34B6">
        <w:rPr>
          <w:rFonts w:ascii="Times New Roman" w:hAnsi="Times New Roman" w:cs="Times New Roman"/>
          <w:sz w:val="28"/>
          <w:szCs w:val="28"/>
        </w:rPr>
        <w:t xml:space="preserve"> Российской Федерации осуществляется  Правительством Российской Федерации по представлению специально уполномоченного Правительством Российской Федерации федерального органа исполнительной власти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34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Соответственно, в</w:t>
      </w:r>
      <w:r w:rsidRPr="00C005E3">
        <w:rPr>
          <w:rFonts w:ascii="Times New Roman" w:hAnsi="Times New Roman" w:cs="Times New Roman"/>
          <w:sz w:val="28"/>
          <w:szCs w:val="28"/>
        </w:rPr>
        <w:t xml:space="preserve"> силу норм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05E3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C005E3">
        <w:rPr>
          <w:rFonts w:ascii="Times New Roman" w:hAnsi="Times New Roman" w:cs="Times New Roman"/>
          <w:sz w:val="28"/>
          <w:szCs w:val="28"/>
        </w:rPr>
        <w:t>210 Гражданского кодекса Российской Федерации, закрепивш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005E3">
        <w:rPr>
          <w:rFonts w:ascii="Times New Roman" w:hAnsi="Times New Roman" w:cs="Times New Roman"/>
          <w:sz w:val="28"/>
          <w:szCs w:val="28"/>
        </w:rPr>
        <w:t xml:space="preserve"> за собственником несение бремя содержания принадлежащего ему имущества</w:t>
      </w:r>
      <w:r>
        <w:rPr>
          <w:rFonts w:ascii="Times New Roman" w:hAnsi="Times New Roman" w:cs="Times New Roman"/>
          <w:sz w:val="28"/>
          <w:szCs w:val="28"/>
        </w:rPr>
        <w:t xml:space="preserve">, федеральный орган или федеральная организация </w:t>
      </w:r>
      <w:r w:rsidRPr="00593114">
        <w:rPr>
          <w:rFonts w:ascii="Times New Roman" w:hAnsi="Times New Roman" w:cs="Times New Roman"/>
          <w:sz w:val="28"/>
          <w:szCs w:val="28"/>
        </w:rPr>
        <w:t>буд</w:t>
      </w:r>
      <w:r>
        <w:rPr>
          <w:rFonts w:ascii="Times New Roman" w:hAnsi="Times New Roman" w:cs="Times New Roman"/>
          <w:sz w:val="28"/>
          <w:szCs w:val="28"/>
        </w:rPr>
        <w:t>ут</w:t>
      </w:r>
      <w:r w:rsidRPr="00593114">
        <w:rPr>
          <w:rFonts w:ascii="Times New Roman" w:hAnsi="Times New Roman" w:cs="Times New Roman"/>
          <w:sz w:val="28"/>
          <w:szCs w:val="28"/>
        </w:rPr>
        <w:t xml:space="preserve"> вынужден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93114">
        <w:rPr>
          <w:rFonts w:ascii="Times New Roman" w:hAnsi="Times New Roman" w:cs="Times New Roman"/>
          <w:sz w:val="28"/>
          <w:szCs w:val="28"/>
        </w:rPr>
        <w:t>, передав  образовавшиеся в своей деятельности  документы на хранение 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 архив субъекта Российской Федерации без передачи права собственности на них</w:t>
      </w:r>
      <w:r w:rsidRPr="00593114">
        <w:rPr>
          <w:rFonts w:ascii="Times New Roman" w:hAnsi="Times New Roman" w:cs="Times New Roman"/>
          <w:sz w:val="28"/>
          <w:szCs w:val="28"/>
        </w:rPr>
        <w:t>,  компенсировать за счет средств федерального бюджета, выделенных на содержание органа</w:t>
      </w:r>
      <w:r>
        <w:rPr>
          <w:rFonts w:ascii="Times New Roman" w:hAnsi="Times New Roman" w:cs="Times New Roman"/>
          <w:sz w:val="28"/>
          <w:szCs w:val="28"/>
        </w:rPr>
        <w:t xml:space="preserve"> или организации</w:t>
      </w:r>
      <w:r w:rsidRPr="00593114">
        <w:rPr>
          <w:rFonts w:ascii="Times New Roman" w:hAnsi="Times New Roman" w:cs="Times New Roman"/>
          <w:sz w:val="28"/>
          <w:szCs w:val="28"/>
        </w:rPr>
        <w:t>,  расходы по</w:t>
      </w:r>
      <w:proofErr w:type="gramEnd"/>
      <w:r w:rsidRPr="00593114">
        <w:rPr>
          <w:rFonts w:ascii="Times New Roman" w:hAnsi="Times New Roman" w:cs="Times New Roman"/>
          <w:sz w:val="28"/>
          <w:szCs w:val="28"/>
        </w:rPr>
        <w:t xml:space="preserve"> хранению, учету и использованию указанных документов в течение всего периода их хранения в государственном архиве субъекта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Как правило, такого рода расходы в смете федеральной структуры не предусматриваются. Кроме того, </w:t>
      </w:r>
      <w:r w:rsidRPr="007F192A">
        <w:rPr>
          <w:rFonts w:ascii="Times New Roman" w:hAnsi="Times New Roman" w:cs="Times New Roman"/>
          <w:sz w:val="28"/>
          <w:szCs w:val="28"/>
        </w:rPr>
        <w:t>на федеральном уровне</w:t>
      </w:r>
      <w:r>
        <w:rPr>
          <w:rFonts w:ascii="Times New Roman" w:hAnsi="Times New Roman" w:cs="Times New Roman"/>
          <w:sz w:val="28"/>
          <w:szCs w:val="28"/>
        </w:rPr>
        <w:t xml:space="preserve"> отсутствует подзаконный акт, определяющий методику расчета обозначенных</w:t>
      </w:r>
      <w:r w:rsidRPr="007F192A">
        <w:rPr>
          <w:rFonts w:ascii="Times New Roman" w:hAnsi="Times New Roman" w:cs="Times New Roman"/>
          <w:sz w:val="28"/>
          <w:szCs w:val="28"/>
        </w:rPr>
        <w:t xml:space="preserve"> затрат, </w:t>
      </w:r>
      <w:r>
        <w:rPr>
          <w:rFonts w:ascii="Times New Roman" w:hAnsi="Times New Roman" w:cs="Times New Roman"/>
          <w:sz w:val="28"/>
          <w:szCs w:val="28"/>
        </w:rPr>
        <w:t>вследствие чего на практике</w:t>
      </w:r>
      <w:r w:rsidRPr="007F192A">
        <w:rPr>
          <w:rFonts w:ascii="Times New Roman" w:hAnsi="Times New Roman" w:cs="Times New Roman"/>
          <w:sz w:val="28"/>
          <w:szCs w:val="28"/>
        </w:rPr>
        <w:t xml:space="preserve"> не представляется возможным определить сумму договора и порядок расчета между сторонами, тем самым установить существенные условия договора,  которы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F192A">
        <w:rPr>
          <w:rFonts w:ascii="Times New Roman" w:hAnsi="Times New Roman" w:cs="Times New Roman"/>
          <w:sz w:val="28"/>
          <w:szCs w:val="28"/>
        </w:rPr>
        <w:t xml:space="preserve"> стороны </w:t>
      </w:r>
      <w:r>
        <w:rPr>
          <w:rFonts w:ascii="Times New Roman" w:hAnsi="Times New Roman" w:cs="Times New Roman"/>
          <w:sz w:val="28"/>
          <w:szCs w:val="28"/>
        </w:rPr>
        <w:t>руководствуются</w:t>
      </w:r>
      <w:r w:rsidRPr="007F192A">
        <w:rPr>
          <w:rFonts w:ascii="Times New Roman" w:hAnsi="Times New Roman" w:cs="Times New Roman"/>
          <w:sz w:val="28"/>
          <w:szCs w:val="28"/>
        </w:rPr>
        <w:t xml:space="preserve"> при волеизъявлении его заключить.</w:t>
      </w:r>
      <w:r>
        <w:rPr>
          <w:rFonts w:ascii="Times New Roman" w:hAnsi="Times New Roman" w:cs="Times New Roman"/>
          <w:sz w:val="28"/>
          <w:szCs w:val="28"/>
        </w:rPr>
        <w:t xml:space="preserve">  В то же время, исходя из норм пункта 6 статьи </w:t>
      </w:r>
      <w:r w:rsidRPr="00840383">
        <w:rPr>
          <w:rFonts w:ascii="Times New Roman" w:hAnsi="Times New Roman" w:cs="Times New Roman"/>
          <w:sz w:val="28"/>
          <w:szCs w:val="28"/>
        </w:rPr>
        <w:t>85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0383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40383"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не вправе устанавливать и </w:t>
      </w:r>
      <w:r w:rsidRPr="00840383">
        <w:rPr>
          <w:rFonts w:ascii="Times New Roman" w:hAnsi="Times New Roman" w:cs="Times New Roman"/>
          <w:sz w:val="28"/>
          <w:szCs w:val="28"/>
        </w:rPr>
        <w:t>исполнять расходные обязательства, связанные с решением вопросов, отнесенных к компетенции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власти. Применительно к описываемой ситуации – государственный архив субъекта Российской Федерации не правомочен обеспечивать за счет бюджетных средств субъекта Российской Федерации «бесплатное» хранение и использование документов Архивного фонда Российской Федерации, относящихся к федеральной собственности. </w:t>
      </w:r>
    </w:p>
    <w:p w:rsidR="00B10932" w:rsidRPr="00B67AFF" w:rsidRDefault="00B10932" w:rsidP="00B10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учитывая абстрактное изложение нормы части 2 статьи 21</w:t>
      </w:r>
      <w:r w:rsidRPr="00B21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№125-ФЗ, не регулирующей вопросы финансовой составляющей передачи документов федеральной собственности на хранение в государственные архивы субъектов Российской Федерации, не согласованность положений  этой нормы с нормами части 1 статьи 4 данного закона, а также с  иными законодательными актами, архивным службам субъектов Российской Федерации затруднительно реализовывать положения названной нормы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последние годы свое развитие в регионах  получила тенденция исключения из  списков организаций – источников комплектования государственных архивов федеральных структур, а также отказа в приеме на постоянное хранение документов федеральной собственности с истекшими сроками ведомственного хранения от организаций – источников комплектования архивов.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архивное управление Курское области в ответ на обращение в 2016 г. руководителя территориального органа </w:t>
      </w:r>
      <w:r>
        <w:rPr>
          <w:rFonts w:ascii="Times New Roman" w:hAnsi="Times New Roman" w:cs="Times New Roman"/>
          <w:sz w:val="28"/>
          <w:szCs w:val="28"/>
        </w:rPr>
        <w:tab/>
        <w:t>Федеральной службы 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tab/>
        <w:t>по Курской области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Курскстат</w:t>
      </w:r>
      <w:proofErr w:type="spellEnd"/>
      <w:r>
        <w:rPr>
          <w:rFonts w:ascii="Times New Roman" w:hAnsi="Times New Roman" w:cs="Times New Roman"/>
          <w:sz w:val="28"/>
          <w:szCs w:val="28"/>
        </w:rPr>
        <w:t>) с просьбой принять на постоянное хранение в ОКУ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области» документы, образовавшиеся в его деятельности, рекомендовало отложить решение данного вопроса </w:t>
      </w:r>
      <w:r w:rsidRPr="00B67AFF">
        <w:rPr>
          <w:rFonts w:ascii="Times New Roman" w:hAnsi="Times New Roman" w:cs="Times New Roman"/>
          <w:sz w:val="28"/>
          <w:szCs w:val="28"/>
        </w:rPr>
        <w:t>до законодательного разрешения финансовой стороны проблемы комплектования архивов субъектов Российской Федерации документами федеральной собственности.</w:t>
      </w:r>
      <w:proofErr w:type="gramEnd"/>
    </w:p>
    <w:p w:rsidR="00B10932" w:rsidRDefault="00B10932" w:rsidP="00B10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63D">
        <w:rPr>
          <w:rFonts w:ascii="Times New Roman" w:hAnsi="Times New Roman" w:cs="Times New Roman"/>
          <w:sz w:val="28"/>
          <w:szCs w:val="28"/>
        </w:rPr>
        <w:t>Попытка решить проблему п</w:t>
      </w:r>
      <w:r>
        <w:rPr>
          <w:rFonts w:ascii="Times New Roman" w:hAnsi="Times New Roman" w:cs="Times New Roman"/>
          <w:sz w:val="28"/>
          <w:szCs w:val="28"/>
        </w:rPr>
        <w:t>ередачи</w:t>
      </w:r>
      <w:r w:rsidRPr="00CD563D">
        <w:rPr>
          <w:rFonts w:ascii="Times New Roman" w:hAnsi="Times New Roman" w:cs="Times New Roman"/>
          <w:sz w:val="28"/>
          <w:szCs w:val="28"/>
        </w:rPr>
        <w:t xml:space="preserve"> на постоянное хранение архивных  документов территориальных подразделений федеральных органов и организаций в архивы субъектов Российской Федерации, на территории которых они </w:t>
      </w:r>
      <w:r>
        <w:rPr>
          <w:rFonts w:ascii="Times New Roman" w:hAnsi="Times New Roman" w:cs="Times New Roman"/>
          <w:sz w:val="28"/>
          <w:szCs w:val="28"/>
        </w:rPr>
        <w:t>осуществляют свою деятельность</w:t>
      </w:r>
      <w:r w:rsidRPr="00CD563D">
        <w:rPr>
          <w:rFonts w:ascii="Times New Roman" w:hAnsi="Times New Roman" w:cs="Times New Roman"/>
          <w:sz w:val="28"/>
          <w:szCs w:val="28"/>
        </w:rPr>
        <w:t xml:space="preserve">, была сделана в 2011 г. путем внесения </w:t>
      </w:r>
      <w:r>
        <w:rPr>
          <w:rFonts w:ascii="Times New Roman" w:hAnsi="Times New Roman" w:cs="Times New Roman"/>
          <w:sz w:val="28"/>
          <w:szCs w:val="28"/>
        </w:rPr>
        <w:t xml:space="preserve">рядом  депутатов </w:t>
      </w:r>
      <w:r w:rsidRPr="00CD563D">
        <w:rPr>
          <w:rFonts w:ascii="Times New Roman" w:hAnsi="Times New Roman" w:cs="Times New Roman"/>
          <w:sz w:val="28"/>
          <w:szCs w:val="28"/>
        </w:rPr>
        <w:t xml:space="preserve">в Государственную Думу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D563D">
        <w:rPr>
          <w:rFonts w:ascii="Times New Roman" w:hAnsi="Times New Roman" w:cs="Times New Roman"/>
          <w:sz w:val="28"/>
          <w:szCs w:val="28"/>
        </w:rPr>
        <w:t>аконопроект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563D">
        <w:rPr>
          <w:rFonts w:ascii="Times New Roman" w:hAnsi="Times New Roman" w:cs="Times New Roman"/>
          <w:sz w:val="28"/>
          <w:szCs w:val="28"/>
        </w:rPr>
        <w:t xml:space="preserve"> №540656-5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D563D">
        <w:rPr>
          <w:rFonts w:ascii="Times New Roman" w:hAnsi="Times New Roman" w:cs="Times New Roman"/>
          <w:bCs/>
          <w:sz w:val="28"/>
          <w:szCs w:val="28"/>
        </w:rPr>
        <w:t>О внесении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изменений в Федеральный закон «</w:t>
      </w:r>
      <w:r w:rsidRPr="00CD563D">
        <w:rPr>
          <w:rFonts w:ascii="Times New Roman" w:hAnsi="Times New Roman" w:cs="Times New Roman"/>
          <w:bCs/>
          <w:sz w:val="28"/>
          <w:szCs w:val="28"/>
        </w:rPr>
        <w:t>Об архивном деле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CD563D">
        <w:rPr>
          <w:rFonts w:ascii="Times New Roman" w:hAnsi="Times New Roman" w:cs="Times New Roman"/>
          <w:bCs/>
          <w:sz w:val="28"/>
          <w:szCs w:val="28"/>
        </w:rPr>
        <w:t xml:space="preserve"> и статью 26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CD563D">
        <w:rPr>
          <w:rFonts w:ascii="Times New Roman" w:hAnsi="Times New Roman" w:cs="Times New Roman"/>
          <w:bCs/>
          <w:sz w:val="28"/>
          <w:szCs w:val="28"/>
        </w:rPr>
        <w:t xml:space="preserve">3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D563D">
        <w:rPr>
          <w:rFonts w:ascii="Times New Roman" w:hAnsi="Times New Roman" w:cs="Times New Roman"/>
          <w:bCs/>
          <w:sz w:val="28"/>
          <w:szCs w:val="28"/>
        </w:rPr>
        <w:t>Об общих</w:t>
      </w:r>
      <w:proofErr w:type="gramEnd"/>
      <w:r w:rsidRPr="00CD563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D563D">
        <w:rPr>
          <w:rFonts w:ascii="Times New Roman" w:hAnsi="Times New Roman" w:cs="Times New Roman"/>
          <w:bCs/>
          <w:sz w:val="28"/>
          <w:szCs w:val="28"/>
        </w:rPr>
        <w:t>принципах организации законодательных (представительных) и исполнительных органов государственной власти субъектов Российской Фед</w:t>
      </w:r>
      <w:r>
        <w:rPr>
          <w:rFonts w:ascii="Times New Roman" w:hAnsi="Times New Roman" w:cs="Times New Roman"/>
          <w:bCs/>
          <w:sz w:val="28"/>
          <w:szCs w:val="28"/>
        </w:rPr>
        <w:t xml:space="preserve">ерации» </w:t>
      </w:r>
      <w:r w:rsidRPr="00CD563D">
        <w:rPr>
          <w:rFonts w:ascii="Times New Roman" w:hAnsi="Times New Roman" w:cs="Times New Roman"/>
          <w:bCs/>
          <w:sz w:val="28"/>
          <w:szCs w:val="28"/>
        </w:rPr>
        <w:t>(в части уточнения полномочий субъектов Российской Федерации в области архивного дела)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данном законопроекте предлагается дополнить главу 1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№125-ФЗ статьей 4.1, реализация норм которой позволит передать </w:t>
      </w:r>
      <w:r w:rsidRPr="00462530">
        <w:rPr>
          <w:rFonts w:ascii="Times New Roman" w:hAnsi="Times New Roman" w:cs="Times New Roman"/>
          <w:sz w:val="28"/>
          <w:szCs w:val="28"/>
        </w:rPr>
        <w:t>для осуществления органам государственной власти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Pr="00462530">
        <w:rPr>
          <w:rFonts w:ascii="Times New Roman" w:hAnsi="Times New Roman" w:cs="Times New Roman"/>
          <w:sz w:val="28"/>
          <w:szCs w:val="28"/>
        </w:rPr>
        <w:t>Российской Федерации в области архивного дела</w:t>
      </w:r>
      <w:r>
        <w:rPr>
          <w:rFonts w:ascii="Times New Roman" w:hAnsi="Times New Roman" w:cs="Times New Roman"/>
          <w:sz w:val="28"/>
          <w:szCs w:val="28"/>
        </w:rPr>
        <w:t xml:space="preserve"> по комплектованию</w:t>
      </w:r>
      <w:r w:rsidRPr="00462530">
        <w:rPr>
          <w:rFonts w:ascii="Times New Roman" w:hAnsi="Times New Roman" w:cs="Times New Roman"/>
          <w:sz w:val="28"/>
          <w:szCs w:val="28"/>
        </w:rPr>
        <w:t xml:space="preserve"> документами Архивного фонда Российской Федерации и другими архивными документами территориальных органов федеральных органов исполнительной власти, иных государственных органов Российской Федерации, федеральных организаций расположенных на территории субъекта</w:t>
      </w:r>
      <w:proofErr w:type="gramEnd"/>
      <w:r w:rsidRPr="00462530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62530">
        <w:rPr>
          <w:rFonts w:ascii="Times New Roman" w:hAnsi="Times New Roman" w:cs="Times New Roman"/>
          <w:sz w:val="28"/>
          <w:szCs w:val="28"/>
        </w:rPr>
        <w:t xml:space="preserve"> их хранения, учета и использования в государственных архивах субъекта Российской Федерации (за исключением федеральных организаций, выступающих источниками комплектования федеральных государственных архивов)</w:t>
      </w:r>
      <w:r>
        <w:rPr>
          <w:rFonts w:ascii="Times New Roman" w:hAnsi="Times New Roman" w:cs="Times New Roman"/>
          <w:sz w:val="28"/>
          <w:szCs w:val="28"/>
        </w:rPr>
        <w:t xml:space="preserve"> с выделением на эти цели </w:t>
      </w:r>
      <w:r w:rsidRPr="00462530">
        <w:rPr>
          <w:rFonts w:ascii="Times New Roman" w:hAnsi="Times New Roman" w:cs="Times New Roman"/>
          <w:sz w:val="28"/>
          <w:szCs w:val="28"/>
        </w:rPr>
        <w:t>субвенций из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. Однако законопроект не облек форму закона и до сих пор находится на рассмотрении в Государственной Думе.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Протоколом заседания Совета Государственной Думы от 6 октября 2016 г. № 1 Комитет по культуре </w:t>
      </w:r>
      <w:r w:rsidRPr="007A5825">
        <w:rPr>
          <w:rFonts w:ascii="Times New Roman" w:hAnsi="Times New Roman" w:cs="Times New Roman"/>
          <w:sz w:val="28"/>
          <w:szCs w:val="28"/>
        </w:rPr>
        <w:t xml:space="preserve">Государственной Думы седьмого созыва </w:t>
      </w:r>
      <w:r>
        <w:rPr>
          <w:rFonts w:ascii="Times New Roman" w:hAnsi="Times New Roman" w:cs="Times New Roman"/>
          <w:sz w:val="28"/>
          <w:szCs w:val="28"/>
        </w:rPr>
        <w:t>назначен ответственным в работе над</w:t>
      </w:r>
      <w:r w:rsidRPr="00931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D563D">
        <w:rPr>
          <w:rFonts w:ascii="Times New Roman" w:hAnsi="Times New Roman" w:cs="Times New Roman"/>
          <w:sz w:val="28"/>
          <w:szCs w:val="28"/>
        </w:rPr>
        <w:t>аконопроект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D563D">
        <w:rPr>
          <w:rFonts w:ascii="Times New Roman" w:hAnsi="Times New Roman" w:cs="Times New Roman"/>
          <w:sz w:val="28"/>
          <w:szCs w:val="28"/>
        </w:rPr>
        <w:t xml:space="preserve"> № 540656-5</w:t>
      </w:r>
      <w:r>
        <w:rPr>
          <w:rFonts w:ascii="Times New Roman" w:hAnsi="Times New Roman" w:cs="Times New Roman"/>
          <w:sz w:val="28"/>
          <w:szCs w:val="28"/>
        </w:rPr>
        <w:t xml:space="preserve">, находившемся на рассмотрении одноименного комитета Государственной Думы шестого созыва.  </w:t>
      </w:r>
      <w:proofErr w:type="gramEnd"/>
    </w:p>
    <w:p w:rsidR="00B10932" w:rsidRDefault="00B10932" w:rsidP="00B10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разграничением полномочий Российской Федерации, субъектов Российской Федерации, муниципальных образований в области архивного дела, приведенном в статье 4 Федерального закона №125-ФЗ, именно к полномочиям Российской Федерации в области архивного дела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относится контроль за соблюдением единых правил организации хранения, комплектования, учета и использования документов Архивного фонда Российской Федерации и других архивных документов (пункт 2 части 1 данной статьи).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Функции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об архивном деле на федеральном уровне </w:t>
      </w:r>
      <w:r w:rsidRPr="000F3137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F313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 от 22 июня 2016 г. № 293</w:t>
      </w:r>
      <w:r>
        <w:rPr>
          <w:rFonts w:ascii="Times New Roman" w:hAnsi="Times New Roman" w:cs="Times New Roman"/>
          <w:sz w:val="28"/>
          <w:szCs w:val="28"/>
        </w:rPr>
        <w:t xml:space="preserve"> возложены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Росархив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(ранее их исполняли Министерство культуры России и его территориальные органы).</w:t>
      </w:r>
    </w:p>
    <w:p w:rsidR="00B10932" w:rsidRDefault="00B10932" w:rsidP="00B109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szCs w:val="28"/>
        </w:rPr>
        <w:t>В то же время, согласно статье 16 Федерального закона №125-ФЗ, к</w:t>
      </w:r>
      <w:r>
        <w:rPr>
          <w:rFonts w:eastAsiaTheme="minorHAnsi"/>
          <w:szCs w:val="28"/>
          <w:lang w:eastAsia="en-US"/>
        </w:rPr>
        <w:t xml:space="preserve">онтроль за соблюдением законодательства об архивном деле в Российской Федерации осуществляют федеральные органы государственной власти, в том числе специально уполномоченный Правительством Российской Федерации федеральный </w:t>
      </w:r>
      <w:hyperlink r:id="rId4" w:history="1">
        <w:r w:rsidRPr="00D73715">
          <w:rPr>
            <w:rFonts w:eastAsiaTheme="minorHAnsi"/>
            <w:szCs w:val="28"/>
            <w:lang w:eastAsia="en-US"/>
          </w:rPr>
          <w:t>орган</w:t>
        </w:r>
      </w:hyperlink>
      <w:r w:rsidRPr="00D73715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исполнительной власти, органы государственной власти субъектов Российской Федерации, в том числе уполномоченные органы исполнительной власти субъектов Российской Федерации в области архивного дела, в пределах своей</w:t>
      </w:r>
      <w:proofErr w:type="gramEnd"/>
      <w:r>
        <w:rPr>
          <w:rFonts w:eastAsiaTheme="minorHAnsi"/>
          <w:szCs w:val="28"/>
          <w:lang w:eastAsia="en-US"/>
        </w:rPr>
        <w:t xml:space="preserve"> компетенции, определенной законодательством Российской Федерации и законодательством субъектов Российской Федерации. </w:t>
      </w:r>
    </w:p>
    <w:p w:rsidR="00B10932" w:rsidRDefault="00B10932" w:rsidP="00B109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Функции по контролю за соблюдением законодательства об архивном деле на территории субъектов Российской Федерации осуществляют, как правило, уполномоченные органы исполнительной власти субъекта Российской Федерации в области архивного дела в соответствии с компетенцией, определенной в региональном законе об архивном деле и в положении о соответствующем  органе исполнительной власти с использованием формулировки «контроль за соблюдением законодательства об архивном деле в (на территории</w:t>
      </w:r>
      <w:proofErr w:type="gramEnd"/>
      <w:r>
        <w:rPr>
          <w:rFonts w:eastAsiaTheme="minorHAnsi"/>
          <w:szCs w:val="28"/>
          <w:lang w:eastAsia="en-US"/>
        </w:rPr>
        <w:t xml:space="preserve">) соответствующем </w:t>
      </w:r>
      <w:proofErr w:type="gramStart"/>
      <w:r>
        <w:rPr>
          <w:rFonts w:eastAsiaTheme="minorHAnsi"/>
          <w:szCs w:val="28"/>
          <w:lang w:eastAsia="en-US"/>
        </w:rPr>
        <w:t>субъекте</w:t>
      </w:r>
      <w:proofErr w:type="gramEnd"/>
      <w:r>
        <w:rPr>
          <w:rFonts w:eastAsiaTheme="minorHAnsi"/>
          <w:szCs w:val="28"/>
          <w:lang w:eastAsia="en-US"/>
        </w:rPr>
        <w:t xml:space="preserve"> (соответствующего субъекта) Российской Федерации», которую можно трактовать таким образом, что  уполномоченному органу  предоставляется право контроля не только регионального законодательства, но и федерального законодательства в сфере архивного дела. </w:t>
      </w:r>
      <w:proofErr w:type="gramStart"/>
      <w:r>
        <w:rPr>
          <w:rFonts w:eastAsiaTheme="minorHAnsi"/>
          <w:szCs w:val="28"/>
          <w:lang w:eastAsia="en-US"/>
        </w:rPr>
        <w:t xml:space="preserve">А как показывает практика, в регионах проверяется соблюдение требований Федерального закона об архивном деле № 125-ФЗ (законы субъектов Российской Федерации в действующей редакции уже не содержат нормы, дублирующие нормы федерального закона), </w:t>
      </w:r>
      <w:r>
        <w:rPr>
          <w:szCs w:val="28"/>
        </w:rPr>
        <w:t xml:space="preserve">Регламента государственного учета документов Архивного фонда Российской Федерации,  утвержденного  приказом  </w:t>
      </w:r>
      <w:proofErr w:type="spellStart"/>
      <w:r>
        <w:rPr>
          <w:szCs w:val="28"/>
        </w:rPr>
        <w:t>Росархива</w:t>
      </w:r>
      <w:proofErr w:type="spellEnd"/>
      <w:r>
        <w:rPr>
          <w:szCs w:val="28"/>
        </w:rPr>
        <w:t xml:space="preserve"> от 11 марта 1997 г. № 11, Правил организации хранения, комплектования, учета и использования документов Архивного фонда Российской Федерации 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других архивных документов в государственных и муниципальных архивах, музеях и библиотеках, организациях Российской академии наук, утвержденных</w:t>
      </w:r>
      <w:r w:rsidRPr="00FA48B8">
        <w:rPr>
          <w:szCs w:val="28"/>
        </w:rPr>
        <w:t xml:space="preserve"> </w:t>
      </w:r>
      <w:r>
        <w:rPr>
          <w:szCs w:val="28"/>
        </w:rPr>
        <w:t>приказом Министерства культуры Российской Федерации   от 18 января 2007 г. № 19,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Российской Федерации от 31</w:t>
      </w:r>
      <w:proofErr w:type="gramEnd"/>
      <w:r>
        <w:rPr>
          <w:szCs w:val="28"/>
        </w:rPr>
        <w:t xml:space="preserve"> марта 2015 г.  № 526, т.е. федерального законодательства.</w:t>
      </w:r>
    </w:p>
    <w:p w:rsidR="00B10932" w:rsidRDefault="00B10932" w:rsidP="00B109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Мероприятия по контролю уполномоченными органами исполнительной власти в области архивного дела осуществляются в соответствии  с  положениями  </w:t>
      </w:r>
      <w:r w:rsidRPr="00710DAC">
        <w:rPr>
          <w:rFonts w:eastAsiaTheme="minorHAnsi"/>
          <w:szCs w:val="28"/>
        </w:rPr>
        <w:t>Ф</w:t>
      </w:r>
      <w:r>
        <w:rPr>
          <w:szCs w:val="28"/>
        </w:rPr>
        <w:t>едерального  закона  от 26 декабря 2008 г. №</w:t>
      </w:r>
      <w:r w:rsidRPr="00710DAC">
        <w:rPr>
          <w:rFonts w:eastAsiaTheme="minorHAnsi"/>
          <w:szCs w:val="28"/>
        </w:rPr>
        <w:t xml:space="preserve"> 294-ФЗ</w:t>
      </w:r>
      <w:r>
        <w:rPr>
          <w:szCs w:val="28"/>
        </w:rPr>
        <w:t xml:space="preserve"> «</w:t>
      </w:r>
      <w:r w:rsidRPr="00710DAC">
        <w:rPr>
          <w:rFonts w:eastAsiaTheme="minorHAnsi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Cs w:val="28"/>
        </w:rPr>
        <w:t>зора) и муниципального контроля» (далее – Федеральный закон  № 294-ФЗ).</w:t>
      </w:r>
    </w:p>
    <w:p w:rsidR="00B10932" w:rsidRPr="00EF57FC" w:rsidRDefault="00B10932" w:rsidP="00B109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При этом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Ф</w:t>
      </w:r>
      <w:r w:rsidRPr="007E4E71">
        <w:rPr>
          <w:szCs w:val="28"/>
        </w:rPr>
        <w:t>едеральны</w:t>
      </w:r>
      <w:r>
        <w:rPr>
          <w:szCs w:val="28"/>
        </w:rPr>
        <w:t>м</w:t>
      </w:r>
      <w:r w:rsidRPr="007E4E71">
        <w:rPr>
          <w:szCs w:val="28"/>
        </w:rPr>
        <w:t xml:space="preserve"> закон</w:t>
      </w:r>
      <w:r>
        <w:rPr>
          <w:szCs w:val="28"/>
        </w:rPr>
        <w:t>ом</w:t>
      </w:r>
      <w:r w:rsidRPr="007E4E71">
        <w:rPr>
          <w:szCs w:val="28"/>
        </w:rPr>
        <w:t xml:space="preserve">  № 294-ФЗ</w:t>
      </w:r>
      <w:r>
        <w:rPr>
          <w:szCs w:val="28"/>
        </w:rPr>
        <w:t xml:space="preserve"> (пункты 2, 2.1 части 2 статьи 5) предусмотрено, что к</w:t>
      </w:r>
      <w:r w:rsidRPr="00EF57FC">
        <w:rPr>
          <w:rFonts w:eastAsiaTheme="minorHAnsi"/>
          <w:szCs w:val="28"/>
        </w:rPr>
        <w:t xml:space="preserve"> полномочиям органов исполнительной власти субъектов Российской Федерации, осуществляющих региональный государст</w:t>
      </w:r>
      <w:r>
        <w:rPr>
          <w:szCs w:val="28"/>
        </w:rPr>
        <w:t>венный контроль (надзор), относи</w:t>
      </w:r>
      <w:r w:rsidRPr="00EF57FC">
        <w:rPr>
          <w:rFonts w:eastAsiaTheme="minorHAnsi"/>
          <w:szCs w:val="28"/>
        </w:rPr>
        <w:t>тся</w:t>
      </w:r>
      <w:r>
        <w:rPr>
          <w:szCs w:val="28"/>
        </w:rPr>
        <w:t xml:space="preserve"> </w:t>
      </w:r>
      <w:r w:rsidRPr="00EF57FC">
        <w:rPr>
          <w:rFonts w:eastAsiaTheme="minorHAnsi"/>
          <w:szCs w:val="28"/>
        </w:rPr>
        <w:t xml:space="preserve">организация и осуществление регионального государственного контроля (надзора) в соответствующих сферах деятельности на территории соответствующего субъекта Российской Федерации </w:t>
      </w:r>
      <w:r w:rsidRPr="00D264EF">
        <w:rPr>
          <w:rFonts w:eastAsiaTheme="minorHAnsi"/>
          <w:szCs w:val="28"/>
          <w:u w:val="single"/>
        </w:rPr>
        <w:t>с учетом разграничения полномочий федеральных органов исполнительной власти, уполномоченных на осуществление федерального государственного контроля (надзора), органов исполнительной власти субъектов Российской Федерации, уполномоченных на осуществление регионального государственного контроля (надзора)</w:t>
      </w:r>
      <w:r>
        <w:rPr>
          <w:szCs w:val="28"/>
          <w:u w:val="single"/>
        </w:rPr>
        <w:t xml:space="preserve">, </w:t>
      </w:r>
      <w:r w:rsidRPr="009F0DE4">
        <w:rPr>
          <w:rFonts w:eastAsiaTheme="minorHAnsi"/>
          <w:szCs w:val="28"/>
          <w:u w:val="single"/>
          <w:lang w:eastAsia="en-US"/>
        </w:rPr>
        <w:t xml:space="preserve">а также организация и осуществление федерального государственного контроля (надзора), </w:t>
      </w:r>
      <w:proofErr w:type="gramStart"/>
      <w:r w:rsidRPr="009F0DE4">
        <w:rPr>
          <w:rFonts w:eastAsiaTheme="minorHAnsi"/>
          <w:szCs w:val="28"/>
          <w:u w:val="single"/>
          <w:lang w:eastAsia="en-US"/>
        </w:rPr>
        <w:t>полномочия</w:t>
      </w:r>
      <w:proofErr w:type="gramEnd"/>
      <w:r w:rsidRPr="009F0DE4">
        <w:rPr>
          <w:rFonts w:eastAsiaTheme="minorHAnsi"/>
          <w:szCs w:val="28"/>
          <w:u w:val="single"/>
          <w:lang w:eastAsia="en-US"/>
        </w:rPr>
        <w:t xml:space="preserve"> по осуществлению которого переданы для осуществления органам государственной власти субъектов Российской Федерации</w:t>
      </w:r>
      <w:r w:rsidRPr="00EF57FC">
        <w:rPr>
          <w:rFonts w:eastAsiaTheme="minorHAnsi"/>
          <w:szCs w:val="28"/>
        </w:rPr>
        <w:t>.</w:t>
      </w:r>
    </w:p>
    <w:p w:rsidR="00B10932" w:rsidRPr="004B0287" w:rsidRDefault="00B10932" w:rsidP="00B10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Архивное управление Курской области, наряду с аналогичными органами иных субъектов Российской Федерации, отмечает, что в рамках правового регулирования в Федеральном законе № 125-ФЗ не разграничена компетенция федерального органа исполнительной власти, уполномоченного на осуществление федерального контроля за соблюдением законодательства об архивном деле, и органа исполнительной власти субъекта Российской Федерации, уполномоченного на осуществление регионального контроля за соблюдением законодательства об архивном деле, изначально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указанного закона и в последующем в связи с принятием </w:t>
      </w:r>
      <w:r w:rsidRPr="00AE5B8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E5B8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5B82">
        <w:rPr>
          <w:rFonts w:ascii="Times New Roman" w:hAnsi="Times New Roman" w:cs="Times New Roman"/>
          <w:sz w:val="28"/>
          <w:szCs w:val="28"/>
        </w:rPr>
        <w:t xml:space="preserve">  № 294-ФЗ</w:t>
      </w:r>
      <w:r>
        <w:rPr>
          <w:rFonts w:ascii="Times New Roman" w:hAnsi="Times New Roman" w:cs="Times New Roman"/>
          <w:sz w:val="28"/>
          <w:szCs w:val="28"/>
        </w:rPr>
        <w:t xml:space="preserve">.  Данные обстоятельства породили неоднородную региональную практику осуществления государственного контроля в сфере архивного дела, особенно в определении субъектов такого контроля в административных регламентах исполнения государственной функции по контролю.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Органы исполнительной власти, уполномоченные на осуществление контроля за соблюдением законодательства в субъектах Российской Федерации, по-разному подходят к установлению своих правомочий в региональных актах по осуществлению проверок в отношении  территориальных органов федеральных органов и федеральных организаций, действующих на территории определенного региона, государственных и муниципальных архивов, юридических лиц</w:t>
      </w:r>
      <w:r w:rsidRPr="00274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учетом статуса «источник комплектования архива субъекта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а также  индивидуальных предпринимателей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Pr="00F82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занимающихся предпринимательской деятельностью без образования юридического лица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Так,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Административном </w:t>
      </w:r>
      <w:r w:rsidRPr="00991CB4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1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архивного </w:t>
      </w:r>
      <w:r w:rsidRPr="00991CB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1CB4">
        <w:rPr>
          <w:rFonts w:ascii="Times New Roman" w:hAnsi="Times New Roman" w:cs="Times New Roman"/>
          <w:sz w:val="28"/>
          <w:szCs w:val="28"/>
        </w:rPr>
        <w:t xml:space="preserve"> Курской области по исполнению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CB4">
        <w:rPr>
          <w:rFonts w:ascii="Times New Roman" w:hAnsi="Times New Roman" w:cs="Times New Roman"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sz w:val="28"/>
          <w:szCs w:val="28"/>
        </w:rPr>
        <w:t>«Осуществление</w:t>
      </w:r>
      <w:r w:rsidRPr="00991CB4">
        <w:rPr>
          <w:rFonts w:ascii="Times New Roman" w:hAnsi="Times New Roman" w:cs="Times New Roman"/>
          <w:sz w:val="28"/>
          <w:szCs w:val="28"/>
        </w:rPr>
        <w:t xml:space="preserve"> контроля за соблюдением законодательства об архивном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CB4">
        <w:rPr>
          <w:rFonts w:ascii="Times New Roman" w:hAnsi="Times New Roman" w:cs="Times New Roman"/>
          <w:sz w:val="28"/>
          <w:szCs w:val="28"/>
        </w:rPr>
        <w:t xml:space="preserve">деле </w:t>
      </w:r>
      <w:r w:rsidRPr="00991CB4">
        <w:rPr>
          <w:rFonts w:ascii="Times New Roman" w:hAnsi="Times New Roman" w:cs="Times New Roman"/>
          <w:sz w:val="28"/>
          <w:szCs w:val="28"/>
        </w:rPr>
        <w:lastRenderedPageBreak/>
        <w:t>на территории Курской области</w:t>
      </w:r>
      <w:r>
        <w:rPr>
          <w:rFonts w:ascii="Times New Roman" w:hAnsi="Times New Roman" w:cs="Times New Roman"/>
          <w:sz w:val="28"/>
          <w:szCs w:val="28"/>
        </w:rPr>
        <w:t>» установлено, что п</w:t>
      </w:r>
      <w:r w:rsidRPr="00B447A9">
        <w:rPr>
          <w:rFonts w:ascii="Times New Roman" w:hAnsi="Times New Roman" w:cs="Times New Roman"/>
          <w:sz w:val="28"/>
          <w:szCs w:val="28"/>
        </w:rPr>
        <w:t xml:space="preserve">редметом государственного контроля, осуществляемого посредством проведения проверок, является соблюдение </w:t>
      </w:r>
      <w:r w:rsidRPr="00B447A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 процессе осуществления своей деятельности</w:t>
      </w:r>
      <w:r w:rsidRPr="00D226A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ю</w:t>
      </w:r>
      <w:r w:rsidRPr="00D226A7">
        <w:rPr>
          <w:rFonts w:ascii="Times New Roman" w:hAnsi="Times New Roman" w:cs="Times New Roman"/>
          <w:sz w:val="28"/>
          <w:szCs w:val="28"/>
        </w:rPr>
        <w:t>ридически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447A9">
        <w:rPr>
          <w:rFonts w:ascii="Times New Roman" w:hAnsi="Times New Roman" w:cs="Times New Roman"/>
          <w:sz w:val="28"/>
          <w:szCs w:val="28"/>
        </w:rPr>
        <w:t xml:space="preserve"> лицами </w:t>
      </w:r>
      <w:r w:rsidRPr="00B447A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(органами</w:t>
      </w:r>
      <w:r w:rsidRPr="00B44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47A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исполнительной</w:t>
      </w:r>
      <w:r w:rsidRPr="00B44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власти Курской области, </w:t>
      </w:r>
      <w:r w:rsidRPr="00B447A9">
        <w:rPr>
          <w:rFonts w:ascii="Times New Roman" w:hAnsi="Times New Roman" w:cs="Times New Roman"/>
          <w:sz w:val="28"/>
          <w:szCs w:val="28"/>
        </w:rPr>
        <w:t>органами местного самоуправления Курской области,</w:t>
      </w:r>
      <w:r w:rsidRPr="00B44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областными государственными, муниципальными и негосударственными организациями) и</w:t>
      </w:r>
      <w:proofErr w:type="gramEnd"/>
      <w:r w:rsidRPr="00B44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индивидуальными предпринимателями,</w:t>
      </w:r>
      <w:r w:rsidRPr="00B447A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B447A9">
        <w:rPr>
          <w:rFonts w:ascii="Times New Roman" w:hAnsi="Times New Roman" w:cs="Times New Roman"/>
          <w:sz w:val="28"/>
          <w:szCs w:val="28"/>
        </w:rPr>
        <w:t>а также должностными лицами местного самоуправления,</w:t>
      </w:r>
      <w:r w:rsidRPr="00B447A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действующими на территории Курской области и осуществляющими хранение, комплектование, учет и использование документов Архивного фонда Курской области и других архивных документов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Такая формулировка позволяет уполномоченному органу проводить проверки  в отношении организаций различной организационно-правовой формы и формы собственности (за исключением организаций государственной федеральной формы собственности), являющихся источниками комплектования архивов Курской области.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764BF4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64BF4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64BF4">
        <w:rPr>
          <w:rFonts w:ascii="Times New Roman" w:hAnsi="Times New Roman" w:cs="Times New Roman"/>
          <w:sz w:val="28"/>
          <w:szCs w:val="28"/>
        </w:rPr>
        <w:t xml:space="preserve"> управления государственной архивной службы Новосибирской области исполнения государственной функции по осуществлению контроля за соблюдением законодательства Российской Федерации, законов и иных нормативных правовых актов Новосибирской области об архивном деле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64BF4">
        <w:rPr>
          <w:rFonts w:ascii="Times New Roman" w:hAnsi="Times New Roman" w:cs="Times New Roman"/>
          <w:sz w:val="28"/>
          <w:szCs w:val="28"/>
        </w:rPr>
        <w:t>редметом государственного контроля является проверка соблюдения юридическим лицом, индивидуальным предпринимателем обязательных требований, установленных законодательством Российской Федерации, законами и иными нормативными правовыми актами Новосиб</w:t>
      </w:r>
      <w:r>
        <w:rPr>
          <w:rFonts w:ascii="Times New Roman" w:hAnsi="Times New Roman" w:cs="Times New Roman"/>
          <w:sz w:val="28"/>
          <w:szCs w:val="28"/>
        </w:rPr>
        <w:t>ирской области об архивном деле.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Исходя из приведенной формулировки, субъектами контроля выступают юридические лица независимо от организационно-правовой формы и формы собственности, а также от статуса источника комплектования архивов Новосибирской области.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Административным</w:t>
      </w:r>
      <w:r w:rsidRPr="004B0287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B0287">
        <w:rPr>
          <w:rFonts w:ascii="Times New Roman" w:hAnsi="Times New Roman" w:cs="Times New Roman"/>
          <w:sz w:val="28"/>
          <w:szCs w:val="28"/>
        </w:rPr>
        <w:t xml:space="preserve"> Комитета по делам архивов при Правительстве Удмуртской Республики по исполнению государственной функции «Осуществление регионального государственного контроля в области архивного дела» </w:t>
      </w:r>
      <w:r>
        <w:rPr>
          <w:rFonts w:ascii="Times New Roman" w:hAnsi="Times New Roman" w:cs="Times New Roman"/>
          <w:sz w:val="28"/>
          <w:szCs w:val="28"/>
        </w:rPr>
        <w:t>установлено, что п</w:t>
      </w:r>
      <w:r w:rsidRPr="004B0287">
        <w:rPr>
          <w:rFonts w:ascii="Times New Roman" w:hAnsi="Times New Roman" w:cs="Times New Roman"/>
          <w:sz w:val="28"/>
          <w:szCs w:val="28"/>
        </w:rPr>
        <w:t>редметом регионального государственного контроля является контроль за соблюдением государственными архивами Удмуртской Республики, муниципальными архивами в Удмуртской Республике, юридическими лицами, выступающими источниками комплектования государственных архивов Удмуртской Республики и муниципальных архивов в Удмуртской Республике, обязательных требований законодательства об</w:t>
      </w:r>
      <w:proofErr w:type="gramEnd"/>
      <w:r w:rsidRPr="004B0287">
        <w:rPr>
          <w:rFonts w:ascii="Times New Roman" w:hAnsi="Times New Roman" w:cs="Times New Roman"/>
          <w:sz w:val="28"/>
          <w:szCs w:val="28"/>
        </w:rPr>
        <w:t xml:space="preserve"> архивном </w:t>
      </w:r>
      <w:proofErr w:type="gramStart"/>
      <w:r w:rsidRPr="004B0287"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>
        <w:rPr>
          <w:rFonts w:ascii="Times New Roman" w:hAnsi="Times New Roman" w:cs="Times New Roman"/>
          <w:sz w:val="28"/>
          <w:szCs w:val="28"/>
        </w:rPr>
        <w:t>. В данной трактовке выделяются республиканские государственные и муниципальные архивы, юридические лица независимо от организационно-правовой формы и формы собственности, но имеющие статус источника комплектования названных архивов.</w:t>
      </w:r>
    </w:p>
    <w:p w:rsidR="00B10932" w:rsidRPr="00764BF4" w:rsidRDefault="00B10932" w:rsidP="00B10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На практике в большинстве регионов в отношении индивидуальных предпринимателей проводятся  внеплановые проверки по основаниям, указанным в пункте 2 части 2 статьи 10 </w:t>
      </w:r>
      <w:r w:rsidRPr="00AE5B8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E5B8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5B82">
        <w:rPr>
          <w:rFonts w:ascii="Times New Roman" w:hAnsi="Times New Roman" w:cs="Times New Roman"/>
          <w:sz w:val="28"/>
          <w:szCs w:val="28"/>
        </w:rPr>
        <w:t xml:space="preserve">  № 294-ФЗ</w:t>
      </w:r>
      <w:r>
        <w:rPr>
          <w:rFonts w:ascii="Times New Roman" w:hAnsi="Times New Roman" w:cs="Times New Roman"/>
          <w:sz w:val="28"/>
          <w:szCs w:val="28"/>
        </w:rPr>
        <w:t xml:space="preserve">, поскольку они не являются источниками комплектования архивов субъектов Российской Федерации.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Следует отметить и тот факт, что граждане,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занимающие</w:t>
      </w:r>
      <w:r w:rsidRPr="00F82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предпринимательской деятельностью без образования юридического лица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отношении которых установлена  частью 1 статьи 17 Федерального закона №125-ФЗ обязанность обеспечивать сохранность архивных документов, в том числе документов по личному составу, в течение установленных сроков их хранения, как правило, не включены в административных регламентах органов исполнительной власти субъектов Российской Федерации в число субъектов контроля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10932" w:rsidRDefault="00B10932" w:rsidP="00B10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этого,  </w:t>
      </w:r>
      <w:r w:rsidRPr="005C71B4">
        <w:rPr>
          <w:rFonts w:ascii="Times New Roman" w:hAnsi="Times New Roman" w:cs="Times New Roman"/>
          <w:sz w:val="28"/>
          <w:szCs w:val="28"/>
        </w:rPr>
        <w:t>учитывая</w:t>
      </w:r>
      <w:r>
        <w:rPr>
          <w:rFonts w:ascii="Times New Roman" w:hAnsi="Times New Roman" w:cs="Times New Roman"/>
          <w:sz w:val="28"/>
          <w:szCs w:val="28"/>
        </w:rPr>
        <w:t xml:space="preserve">, что в силу </w:t>
      </w:r>
      <w:r w:rsidRPr="005C7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Pr="005C71B4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5C71B4">
        <w:rPr>
          <w:rFonts w:ascii="Times New Roman" w:hAnsi="Times New Roman" w:cs="Times New Roman"/>
          <w:sz w:val="28"/>
          <w:szCs w:val="28"/>
        </w:rPr>
        <w:t>4</w:t>
      </w:r>
      <w:r w:rsidRPr="00E90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№125-ФЗ</w:t>
      </w:r>
      <w:r w:rsidRPr="005C71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контроль в сфере архивного дела  отнесен к полномочиям Российской Федерации </w:t>
      </w:r>
      <w:r w:rsidRPr="005C71B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 отсутствие среди полномочий </w:t>
      </w:r>
      <w:r w:rsidRPr="005C71B4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в </w:t>
      </w:r>
      <w:r w:rsidRPr="005C71B4">
        <w:rPr>
          <w:rFonts w:ascii="Times New Roman" w:hAnsi="Times New Roman" w:cs="Times New Roman"/>
          <w:sz w:val="28"/>
          <w:szCs w:val="28"/>
        </w:rPr>
        <w:t>стат</w:t>
      </w:r>
      <w:r>
        <w:rPr>
          <w:rFonts w:ascii="Times New Roman" w:hAnsi="Times New Roman" w:cs="Times New Roman"/>
          <w:sz w:val="28"/>
          <w:szCs w:val="28"/>
        </w:rPr>
        <w:t xml:space="preserve">ье </w:t>
      </w:r>
      <w:r w:rsidRPr="005C71B4">
        <w:rPr>
          <w:rFonts w:ascii="Times New Roman" w:hAnsi="Times New Roman" w:cs="Times New Roman"/>
          <w:sz w:val="28"/>
          <w:szCs w:val="28"/>
        </w:rPr>
        <w:t xml:space="preserve"> 26.3 Федерального закона от 6 октября 1999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7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1B4">
        <w:rPr>
          <w:rFonts w:ascii="Times New Roman" w:hAnsi="Times New Roman" w:cs="Times New Roman"/>
          <w:sz w:val="28"/>
          <w:szCs w:val="28"/>
        </w:rPr>
        <w:t>№184-ФЗ</w:t>
      </w:r>
      <w:proofErr w:type="gramEnd"/>
      <w:r w:rsidRPr="005C71B4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полномочия по осуществлению регионального государственного контроля в сфере архивного дела, возникает вопрос о легитимности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об архивном деле Российской Федерации, осуществляемого региональными органами исполнительной власти. Чтобы органы исполнительной власти субъектов Российской Федерации могли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федерального архивного законодательства им должна быть передана часть федеральных полномочий на осуществление государственного контроля. Однако, как показывает практика, региональные органы власти, уполномоченные в сфере архивного дела, проводят полномасштабные проверки по всей стране без наделения субъектов Российской Федерации соответствующими полномочиями Российской Федерации. </w:t>
      </w:r>
    </w:p>
    <w:p w:rsidR="00B10932" w:rsidRPr="00710DAC" w:rsidRDefault="00B10932" w:rsidP="00B10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внимание вышеизложенное, следует устранить внутренние противоречия норм Федерального закона № 125-ФЗ, путем их корректировки с учетом положений </w:t>
      </w:r>
      <w:r w:rsidRPr="00AE5B8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E5B8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5B82">
        <w:rPr>
          <w:rFonts w:ascii="Times New Roman" w:hAnsi="Times New Roman" w:cs="Times New Roman"/>
          <w:sz w:val="28"/>
          <w:szCs w:val="28"/>
        </w:rPr>
        <w:t xml:space="preserve">  № 294-ФЗ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E5B8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E5B8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 №18</w:t>
      </w:r>
      <w:r w:rsidRPr="00AE5B82">
        <w:rPr>
          <w:rFonts w:ascii="Times New Roman" w:hAnsi="Times New Roman" w:cs="Times New Roman"/>
          <w:sz w:val="28"/>
          <w:szCs w:val="28"/>
        </w:rPr>
        <w:t>4-ФЗ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932" w:rsidRPr="004269C4" w:rsidRDefault="00B10932" w:rsidP="00B10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ходе анализа правоприменительной практики по показателю наличия единой понятийно-терминологической системы в нормативных правовых актах (подпункт «б» пункта 10 Методики) выявлена необходимость  определения понятия «Архивный фонд субъекта Российской Федерации» и его включения в статью 3 Федерального закона № 125-ФЗ.  Отсутствие указанного понятия в федеральном законе привело к его определению законами субъектов Российской Федерации в сфере архивного дела в различной трактовке. Так, в ряде субъектов Российской Федерации (Удмуртская Республика,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осква, г.Санкт – Петербург, Пермский край, Тверская область, Ростовская область, Ульяновская область, Орловская область) в установленном в законе об архивном деле понятии «Архивный фонд соответствующего субъекта Российской Федерации» закреплено, что он является  составной частью Архивного фонда Российской Федерации.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других регионах (Курская область, </w:t>
      </w:r>
      <w:r>
        <w:rPr>
          <w:rFonts w:ascii="Times New Roman" w:hAnsi="Times New Roman" w:cs="Times New Roman"/>
          <w:sz w:val="28"/>
          <w:szCs w:val="28"/>
        </w:rPr>
        <w:lastRenderedPageBreak/>
        <w:t>Новосибирская область) законодательно это не установлено, что на практике вызывает вопросы о правомерности включения экспертно-проверочными комиссиями уполномоченных органов</w:t>
      </w:r>
      <w:r w:rsidRPr="004269C4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субъектов Российской Федерации в области архивного дела</w:t>
      </w:r>
      <w:r>
        <w:rPr>
          <w:rFonts w:ascii="Times New Roman" w:hAnsi="Times New Roman" w:cs="Times New Roman"/>
          <w:sz w:val="28"/>
          <w:szCs w:val="28"/>
        </w:rPr>
        <w:t xml:space="preserve"> в состав Архивного фонда определенного субъекта Российской Федерации архивных документов, образовавшихся в деятельности территориальных федеральных органов и организаций, при отсутствии в определении «Архивный фонд соответствующего субъекта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» упоминания о том, что он является составной частью Архивного фонда Российской Федерации</w:t>
      </w:r>
      <w:r w:rsidRPr="004269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0932" w:rsidRDefault="00B10932" w:rsidP="00B10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32" w:rsidRPr="009044B0" w:rsidRDefault="00B10932" w:rsidP="000746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правового мониторинга иные системные проблемы в указанной сфере правоотношений, в том числе иные основания для изменения или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нормативных правовых актов (их отдельных норм), регламентирующих вопросы архивного дела, а также </w:t>
      </w:r>
      <w:proofErr w:type="spellStart"/>
      <w:r w:rsidRPr="003D53C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3D53CD">
        <w:rPr>
          <w:rFonts w:ascii="Times New Roman" w:hAnsi="Times New Roman" w:cs="Times New Roman"/>
          <w:sz w:val="28"/>
          <w:szCs w:val="28"/>
        </w:rPr>
        <w:t xml:space="preserve">  факторы в  нормативных  правовых  актах,  регулирующих  соответствующие правоотношения, не выявлены.</w:t>
      </w:r>
    </w:p>
    <w:p w:rsidR="00F20191" w:rsidRPr="00B10932" w:rsidRDefault="00E46DED" w:rsidP="00B1093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20191" w:rsidRPr="00B10932" w:rsidSect="00B10932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10932"/>
    <w:rsid w:val="00074684"/>
    <w:rsid w:val="000D1F1B"/>
    <w:rsid w:val="00190CCA"/>
    <w:rsid w:val="00201FC8"/>
    <w:rsid w:val="002E07DD"/>
    <w:rsid w:val="00522BD8"/>
    <w:rsid w:val="005E30EE"/>
    <w:rsid w:val="00880D9C"/>
    <w:rsid w:val="00B10932"/>
    <w:rsid w:val="00E32B73"/>
    <w:rsid w:val="00E4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9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EC9A0FEB5B8114CDA58BDC9DEAC3EE8383D424DE1AC994C58D709793C8B08E61659E5BF8A23ADD5eAE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3702</Words>
  <Characters>21105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ПрокоповичЕЛ</dc:creator>
  <cp:lastModifiedBy>ПрокоповичЕЛ</cp:lastModifiedBy>
  <cp:revision>1</cp:revision>
  <dcterms:created xsi:type="dcterms:W3CDTF">2017-06-08T06:13:00Z</dcterms:created>
  <dcterms:modified xsi:type="dcterms:W3CDTF">2017-06-08T06:20:00Z</dcterms:modified>
</cp:coreProperties>
</file>