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BC" w:rsidRDefault="007409BC" w:rsidP="007409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E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14400" cy="800100"/>
            <wp:effectExtent l="19050" t="0" r="0" b="0"/>
            <wp:docPr id="1" name="Рисунок 1" descr="Герб Курской обл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у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E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09BC" w:rsidRDefault="007409BC" w:rsidP="007409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КУРСКОЙ ОБЛАСТИ</w:t>
      </w:r>
    </w:p>
    <w:p w:rsidR="007409BC" w:rsidRDefault="007409BC" w:rsidP="007409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Архивное управление Курской области</w:t>
      </w:r>
    </w:p>
    <w:p w:rsidR="007409BC" w:rsidRDefault="007409BC" w:rsidP="007409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7409BC" w:rsidRPr="00E939AE" w:rsidRDefault="007409BC" w:rsidP="007409BC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февраля    </w:t>
      </w:r>
      <w:r>
        <w:rPr>
          <w:rFonts w:ascii="Times New Roman" w:hAnsi="Times New Roman" w:cs="Times New Roman"/>
          <w:sz w:val="28"/>
          <w:szCs w:val="28"/>
        </w:rPr>
        <w:t xml:space="preserve"> 2010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01-04/09</w:t>
      </w:r>
    </w:p>
    <w:p w:rsidR="007409BC" w:rsidRDefault="007409BC" w:rsidP="007409BC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урск</w:t>
      </w:r>
    </w:p>
    <w:p w:rsidR="007409BC" w:rsidRPr="00040D85" w:rsidRDefault="007409BC" w:rsidP="007409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D85">
        <w:rPr>
          <w:rFonts w:ascii="Times New Roman" w:hAnsi="Times New Roman" w:cs="Times New Roman"/>
          <w:b/>
          <w:sz w:val="28"/>
          <w:szCs w:val="28"/>
        </w:rPr>
        <w:t>Об утверждении Порядка представления гражданами, претендующими на замещение должностей государственной гражданской службы Курской области в архивном управлении Курской области, государственными гражданскими служащими Курской области, замещающими должности государственной гражданской службы Курской области в архивном управлении Курской области,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</w:t>
      </w:r>
      <w:proofErr w:type="gramEnd"/>
      <w:r w:rsidRPr="00040D85">
        <w:rPr>
          <w:rFonts w:ascii="Times New Roman" w:hAnsi="Times New Roman" w:cs="Times New Roman"/>
          <w:b/>
          <w:sz w:val="28"/>
          <w:szCs w:val="28"/>
        </w:rPr>
        <w:t xml:space="preserve">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</w:p>
    <w:p w:rsidR="007409BC" w:rsidRDefault="007409BC" w:rsidP="007409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приказов начальника архивуправления</w:t>
      </w:r>
      <w:proofErr w:type="gramEnd"/>
    </w:p>
    <w:p w:rsidR="007409BC" w:rsidRDefault="007409BC" w:rsidP="007409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06.02.2013 № 01-06/08, от 10.10.2014 № 01-06/53а, </w:t>
      </w:r>
    </w:p>
    <w:p w:rsidR="007409BC" w:rsidRDefault="007409BC" w:rsidP="007409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27.05.2015 № 01-06/56, от 19.11.2015 № 01-06/112, </w:t>
      </w:r>
    </w:p>
    <w:p w:rsidR="007409BC" w:rsidRDefault="007409BC" w:rsidP="007409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08.12.2017 № 01-04/82, от 12.10.2018 № 01-03/67а, </w:t>
      </w:r>
    </w:p>
    <w:p w:rsidR="007409BC" w:rsidRDefault="007409BC" w:rsidP="007409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16.01.2019 № 01-03/04, от 15.01.2020 №01-03/02)</w:t>
      </w:r>
    </w:p>
    <w:p w:rsidR="007409BC" w:rsidRDefault="007409BC" w:rsidP="007409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9BC" w:rsidRDefault="007409BC" w:rsidP="007409BC">
      <w:pPr>
        <w:pStyle w:val="ConsPlusNormal"/>
        <w:ind w:firstLine="709"/>
        <w:jc w:val="both"/>
      </w:pPr>
      <w:proofErr w:type="gramStart"/>
      <w:r>
        <w:t>В соответствии с Федеральным законом от 25.12.2008 № 273-ФЗ «О противодействии коррупции», Законом Курской области от 18.06.2014 № 42-ЗКО «О государственной гражданской службе Курской области», Законом Курской области от 11.11.2008 № 85-ЗКО «О противодействии коррупции в Курской области» (с последующими изменениями и дополнениями), постановлением Губернатора Курской области от 18.09.2009 № 312 «О представлении гражданами, претендующими на замещение должностей государственной гражданской службы Курской области, и</w:t>
      </w:r>
      <w:proofErr w:type="gramEnd"/>
      <w:r>
        <w:t xml:space="preserve"> государственными гражданскими служащими Курской области сведений о доходах, об имуществе и обязательствах имущественного характера» (с последующими изменениями и дополнениями) ПРИКАЗЫВАЮ:</w:t>
      </w:r>
    </w:p>
    <w:p w:rsidR="007409BC" w:rsidRDefault="007409BC" w:rsidP="007409BC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Утвердить прилагаемый Порядок представления </w:t>
      </w:r>
      <w:r w:rsidRPr="00AF52BE">
        <w:t xml:space="preserve">гражданами, претендующими на замещение должностей государственной гражданской службы </w:t>
      </w:r>
      <w:r>
        <w:t xml:space="preserve">Курской области </w:t>
      </w:r>
      <w:r w:rsidRPr="00AF52BE">
        <w:t xml:space="preserve">в архивном управлении Курской области, </w:t>
      </w:r>
      <w:r w:rsidRPr="00AF52BE">
        <w:lastRenderedPageBreak/>
        <w:t>государственными гражданскими служащими Курской области</w:t>
      </w:r>
      <w:r>
        <w:t xml:space="preserve">, замещающими должности государственной гражданской службы Курской области в </w:t>
      </w:r>
      <w:r w:rsidRPr="00AF52BE">
        <w:t>архивно</w:t>
      </w:r>
      <w:r>
        <w:t>м</w:t>
      </w:r>
      <w:r w:rsidRPr="00AF52BE">
        <w:t xml:space="preserve"> управлени</w:t>
      </w:r>
      <w:r>
        <w:t>и Курской области (далее – архивуправление)</w:t>
      </w:r>
      <w:r w:rsidRPr="00AF52BE"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</w:t>
      </w:r>
      <w:proofErr w:type="gramEnd"/>
      <w:r w:rsidRPr="00AF52BE">
        <w:t xml:space="preserve"> </w:t>
      </w:r>
      <w:proofErr w:type="gramStart"/>
      <w:r w:rsidRPr="00AF52BE">
        <w:t>доходах</w:t>
      </w:r>
      <w:proofErr w:type="gramEnd"/>
      <w:r w:rsidRPr="00AF52BE"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t xml:space="preserve"> (далее – сведения о доходах, об имуществе и обязательствах имущественного характера).</w:t>
      </w:r>
    </w:p>
    <w:p w:rsidR="007409BC" w:rsidRDefault="007409BC" w:rsidP="007409BC">
      <w:pPr>
        <w:pStyle w:val="ConsPlusNormal"/>
        <w:ind w:firstLine="709"/>
        <w:jc w:val="both"/>
      </w:pPr>
      <w:r>
        <w:t>2. Руководителям структурных подразделений архивуправления, имеющим в подчинении государственных гражданских служащих Курской области:</w:t>
      </w:r>
    </w:p>
    <w:p w:rsidR="007409BC" w:rsidRDefault="007409BC" w:rsidP="007409BC">
      <w:pPr>
        <w:pStyle w:val="ConsPlusNormal"/>
        <w:ind w:firstLine="709"/>
        <w:jc w:val="both"/>
      </w:pPr>
      <w:r>
        <w:t>взять под личный контроль соблюдение подчиненными государственными гражданскими служащими Курской области, замещающими должности государственной гражданской службы Курской области в архивном управлении Курской области (далее – государственный служащий), утвержденного настоящим приказом Порядка;</w:t>
      </w:r>
    </w:p>
    <w:p w:rsidR="007409BC" w:rsidRDefault="007409BC" w:rsidP="007409BC">
      <w:pPr>
        <w:pStyle w:val="ConsPlusNormal"/>
        <w:ind w:firstLine="709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своевременным представлением подчиненными государственными 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отдел кадровой, правовой, мобилизационной работы и секретного делопроизводства архивного управления Курской области.</w:t>
      </w:r>
    </w:p>
    <w:p w:rsidR="007409BC" w:rsidRDefault="007409BC" w:rsidP="007409BC">
      <w:pPr>
        <w:pStyle w:val="ConsPlusNormal"/>
        <w:ind w:firstLine="709"/>
        <w:jc w:val="both"/>
      </w:pPr>
      <w:r>
        <w:t xml:space="preserve">3. Заместителю начальника архивного управления Курской области – начальнику отдела по организации деятельности государственных, муниципальных архивов Курской области и государственному контролю в сфере архивного дела </w:t>
      </w:r>
      <w:proofErr w:type="spellStart"/>
      <w:r>
        <w:t>Л.Б.Кармановой</w:t>
      </w:r>
      <w:proofErr w:type="spellEnd"/>
      <w:r>
        <w:t xml:space="preserve"> обеспечить деятельность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соблюдении</w:t>
      </w:r>
      <w:proofErr w:type="gramEnd"/>
      <w:r>
        <w:t xml:space="preserve"> требований к служебному поведению государственных гражданских служащих Курской области и урегулированию конфликта интересов в архивном управлении Курской области.</w:t>
      </w:r>
    </w:p>
    <w:p w:rsidR="007409BC" w:rsidRDefault="007409BC" w:rsidP="007409BC">
      <w:pPr>
        <w:pStyle w:val="ConsPlusNormal"/>
        <w:ind w:firstLine="709"/>
        <w:jc w:val="both"/>
      </w:pPr>
      <w:r>
        <w:t xml:space="preserve">4. Начальнику отдела кадровой, правовой, мобилизационной работы и секретного делопроизводства архивного управления Курской области архивного управления Курской области </w:t>
      </w:r>
      <w:proofErr w:type="spellStart"/>
      <w:r>
        <w:t>Е.А.Анышевой</w:t>
      </w:r>
      <w:proofErr w:type="spellEnd"/>
      <w:r>
        <w:t>:</w:t>
      </w:r>
    </w:p>
    <w:p w:rsidR="007409BC" w:rsidRDefault="007409BC" w:rsidP="007409BC">
      <w:pPr>
        <w:pStyle w:val="ConsPlusNormal"/>
        <w:ind w:firstLine="709"/>
        <w:jc w:val="both"/>
      </w:pPr>
      <w:r>
        <w:t>- обеспечить доведение настоящего приказа до государственных служащих под роспись;</w:t>
      </w:r>
    </w:p>
    <w:p w:rsidR="007409BC" w:rsidRDefault="007409BC" w:rsidP="007409BC">
      <w:pPr>
        <w:pStyle w:val="ConsPlusNormal"/>
        <w:ind w:firstLine="709"/>
        <w:jc w:val="both"/>
      </w:pPr>
      <w:r>
        <w:t>- принимать меры, исключающие доступ посторонних лиц к сведениям о доходах, об имуществе и обязательствах имущественного характера государственного служащего, а также сведений о доходах, об имуществе и обязательствах имущественного характера супруги (супруга) и несовершеннолетних детей;</w:t>
      </w:r>
    </w:p>
    <w:p w:rsidR="007409BC" w:rsidRDefault="007409BC" w:rsidP="007409BC">
      <w:pPr>
        <w:pStyle w:val="ConsPlusNormal"/>
        <w:ind w:firstLine="709"/>
        <w:jc w:val="both"/>
      </w:pPr>
      <w:proofErr w:type="gramStart"/>
      <w:r>
        <w:t>- докладывать о фактах непредставления или представления заведомо ложных сведений о доходах, об имуществе и обязательствах имущественного характера при поступлении на государственную гражданскую службу, а также о фактах</w:t>
      </w:r>
      <w:r w:rsidRPr="00A12E56">
        <w:t xml:space="preserve"> </w:t>
      </w:r>
      <w:r>
        <w:t xml:space="preserve">непредставления государственными служащими сведений о своих </w:t>
      </w:r>
      <w:r w:rsidRPr="00AF52BE">
        <w:lastRenderedPageBreak/>
        <w:t>доходах</w:t>
      </w:r>
      <w:r>
        <w:t>, об имуществе и обязательствах имущественного характера и аналогичных сведений в отношении членов своей семьи, либо представления ими заведомо недостоверных или неполных сведений.</w:t>
      </w:r>
      <w:proofErr w:type="gramEnd"/>
    </w:p>
    <w:p w:rsidR="007409BC" w:rsidRDefault="007409BC" w:rsidP="007409BC">
      <w:pPr>
        <w:pStyle w:val="ConsPlusNormal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  <w:r>
        <w:t xml:space="preserve">Начальник </w:t>
      </w:r>
      <w:proofErr w:type="gramStart"/>
      <w:r>
        <w:t>архивного</w:t>
      </w:r>
      <w:proofErr w:type="gramEnd"/>
    </w:p>
    <w:p w:rsidR="007409BC" w:rsidRDefault="007409BC" w:rsidP="007409BC">
      <w:pPr>
        <w:pStyle w:val="ConsPlusNormal"/>
        <w:jc w:val="both"/>
      </w:pPr>
      <w:r>
        <w:t>управления                                                                                         В.Л.Богданов</w:t>
      </w: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both"/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7409BC" w:rsidTr="00734BB6">
        <w:tc>
          <w:tcPr>
            <w:tcW w:w="5492" w:type="dxa"/>
          </w:tcPr>
          <w:p w:rsidR="007409BC" w:rsidRDefault="007409BC" w:rsidP="00734BB6">
            <w:pPr>
              <w:pStyle w:val="ConsPlusNormal"/>
              <w:jc w:val="center"/>
            </w:pPr>
            <w:r>
              <w:lastRenderedPageBreak/>
              <w:t>УТВЕРЖДЕН</w:t>
            </w:r>
          </w:p>
          <w:p w:rsidR="007409BC" w:rsidRDefault="007409BC" w:rsidP="00734BB6">
            <w:pPr>
              <w:pStyle w:val="ConsPlusNormal"/>
              <w:jc w:val="center"/>
            </w:pPr>
            <w:r>
              <w:t>приказом начальника архивного управления Курской области</w:t>
            </w:r>
            <w:r>
              <w:tab/>
            </w:r>
            <w:r>
              <w:tab/>
              <w:t xml:space="preserve">       </w:t>
            </w:r>
          </w:p>
          <w:p w:rsidR="007409BC" w:rsidRPr="00A01EBF" w:rsidRDefault="007409BC" w:rsidP="00734BB6">
            <w:pPr>
              <w:pStyle w:val="ConsPlusNormal"/>
              <w:jc w:val="center"/>
              <w:rPr>
                <w:u w:val="single"/>
              </w:rPr>
            </w:pPr>
            <w:r>
              <w:t>от «</w:t>
            </w:r>
            <w:r w:rsidRPr="00A01EBF">
              <w:rPr>
                <w:u w:val="single"/>
              </w:rPr>
              <w:t>1</w:t>
            </w:r>
            <w:r>
              <w:t xml:space="preserve">» </w:t>
            </w:r>
            <w:r w:rsidRPr="00A01EBF">
              <w:rPr>
                <w:u w:val="single"/>
              </w:rPr>
              <w:t>февраля</w:t>
            </w:r>
            <w:r>
              <w:t xml:space="preserve"> 2010 г. № </w:t>
            </w:r>
            <w:r w:rsidRPr="00A01EBF">
              <w:rPr>
                <w:u w:val="single"/>
              </w:rPr>
              <w:t>01-04/09</w:t>
            </w:r>
          </w:p>
          <w:p w:rsidR="007409BC" w:rsidRDefault="007409BC" w:rsidP="00734BB6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приказов начальника архивуправления от 06.02.2013 № 01-06/08, от 10.10.2014 № 01-06/53а, от 27.05.2015 № 01-06/56, от 19.11.2015 № 01-06/112, от 08.12.2017 № 01-04/82,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12.10.2018 № 01-03/67а, от 16.01.2019 № 01-03/04, от 15.01.2020 № 01-03/02)</w:t>
            </w:r>
          </w:p>
        </w:tc>
      </w:tr>
    </w:tbl>
    <w:p w:rsidR="007409BC" w:rsidRDefault="007409BC" w:rsidP="007409BC">
      <w:pPr>
        <w:pStyle w:val="ConsPlusNormal"/>
        <w:jc w:val="both"/>
      </w:pPr>
    </w:p>
    <w:p w:rsidR="007409BC" w:rsidRDefault="007409BC" w:rsidP="007409BC">
      <w:pPr>
        <w:pStyle w:val="ConsPlusNormal"/>
        <w:jc w:val="center"/>
        <w:rPr>
          <w:b/>
          <w:bCs/>
        </w:rPr>
      </w:pPr>
    </w:p>
    <w:p w:rsidR="007409BC" w:rsidRPr="00257F2F" w:rsidRDefault="007409BC" w:rsidP="007409BC">
      <w:pPr>
        <w:pStyle w:val="ConsPlusNormal"/>
        <w:jc w:val="center"/>
        <w:rPr>
          <w:b/>
          <w:bCs/>
        </w:rPr>
      </w:pPr>
      <w:r w:rsidRPr="00257F2F">
        <w:rPr>
          <w:b/>
          <w:bCs/>
        </w:rPr>
        <w:t>ПОРЯДОК</w:t>
      </w:r>
    </w:p>
    <w:p w:rsidR="007409BC" w:rsidRPr="008E4919" w:rsidRDefault="007409BC" w:rsidP="007409BC">
      <w:pPr>
        <w:pStyle w:val="ConsPlusNormal"/>
        <w:jc w:val="center"/>
        <w:rPr>
          <w:b/>
        </w:rPr>
      </w:pPr>
      <w:proofErr w:type="gramStart"/>
      <w:r w:rsidRPr="008E4919">
        <w:rPr>
          <w:b/>
        </w:rPr>
        <w:t>представления гражданами, претендующими на замещение должностей государственной гражданской службы Курской области в архивном управлении Курской области, государственными гражданскими служащими Курской области, замещающими должности государственной гражданской службы Курской области в архивном управлении Курской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</w:t>
      </w:r>
      <w:proofErr w:type="gramEnd"/>
      <w:r w:rsidRPr="008E4919">
        <w:rPr>
          <w:b/>
        </w:rPr>
        <w:t xml:space="preserve"> детей, об имуществе, принадлежащем им на праве собственности, и об их обязательствах имущественного характера</w:t>
      </w:r>
    </w:p>
    <w:p w:rsidR="007409BC" w:rsidRPr="001C6339" w:rsidRDefault="007409BC" w:rsidP="007409BC">
      <w:pPr>
        <w:pStyle w:val="ConsPlusNormal"/>
        <w:jc w:val="center"/>
      </w:pPr>
    </w:p>
    <w:p w:rsidR="007409BC" w:rsidRPr="001C6339" w:rsidRDefault="007409BC" w:rsidP="007409BC">
      <w:pPr>
        <w:pStyle w:val="ConsPlusNormal"/>
        <w:ind w:firstLine="709"/>
        <w:jc w:val="both"/>
      </w:pPr>
      <w:r w:rsidRPr="001C6339">
        <w:t xml:space="preserve">1. </w:t>
      </w:r>
      <w:proofErr w:type="gramStart"/>
      <w:r w:rsidRPr="001C6339">
        <w:t xml:space="preserve">Настоящий Порядок  разработан </w:t>
      </w:r>
      <w:r>
        <w:t>в соответствии с Федеральным законом от 25.12.</w:t>
      </w:r>
      <w:r w:rsidRPr="001C6339">
        <w:t xml:space="preserve">2008 </w:t>
      </w:r>
      <w:r>
        <w:t>№</w:t>
      </w:r>
      <w:r w:rsidRPr="001C6339">
        <w:t xml:space="preserve"> 273-ФЗ "О противодействии коррупции", </w:t>
      </w:r>
      <w:r>
        <w:t xml:space="preserve">Законом Курской области </w:t>
      </w:r>
      <w:r w:rsidRPr="001C6339">
        <w:t xml:space="preserve">от </w:t>
      </w:r>
      <w:r>
        <w:t>18.06.2014</w:t>
      </w:r>
      <w:r w:rsidRPr="001C6339">
        <w:t xml:space="preserve"> </w:t>
      </w:r>
      <w:r>
        <w:t>№</w:t>
      </w:r>
      <w:r w:rsidRPr="001C6339">
        <w:t xml:space="preserve"> </w:t>
      </w:r>
      <w:r>
        <w:t>42-ЗКО</w:t>
      </w:r>
      <w:r w:rsidRPr="001C6339">
        <w:t xml:space="preserve"> "О государственной гражданской службе </w:t>
      </w:r>
      <w:r>
        <w:t>Курской области</w:t>
      </w:r>
      <w:r w:rsidRPr="001C6339">
        <w:t>"</w:t>
      </w:r>
      <w:r>
        <w:t xml:space="preserve">,  Законом Курской области от 11.11.2008 № 85-ЗКО "О противодействии коррупции в Курской области", постановлением Губернатора Курской области от 18.09.2009 № 312 </w:t>
      </w:r>
      <w:r w:rsidRPr="001C6339">
        <w:t>"О представлении гражданами, претендующими на замещение должностей государственной</w:t>
      </w:r>
      <w:r>
        <w:t xml:space="preserve"> гражданской </w:t>
      </w:r>
      <w:r w:rsidRPr="001C6339">
        <w:t xml:space="preserve"> службы</w:t>
      </w:r>
      <w:r>
        <w:t xml:space="preserve"> Курской области</w:t>
      </w:r>
      <w:r w:rsidRPr="001C6339">
        <w:t>, и  государственными</w:t>
      </w:r>
      <w:r>
        <w:t xml:space="preserve"> гражданскими</w:t>
      </w:r>
      <w:proofErr w:type="gramEnd"/>
      <w:r w:rsidRPr="001C6339">
        <w:t xml:space="preserve"> служащими </w:t>
      </w:r>
      <w:r>
        <w:t xml:space="preserve">Курской области </w:t>
      </w:r>
      <w:r w:rsidRPr="001C6339">
        <w:t>сведений о доходах, об имуществе и обязательствах имущественного характера"</w:t>
      </w:r>
      <w:r>
        <w:t>.</w:t>
      </w:r>
    </w:p>
    <w:p w:rsidR="007409BC" w:rsidRPr="001C6339" w:rsidRDefault="007409BC" w:rsidP="007409BC">
      <w:pPr>
        <w:pStyle w:val="ConsPlusNormal"/>
        <w:ind w:firstLine="709"/>
        <w:jc w:val="both"/>
      </w:pPr>
      <w:r w:rsidRPr="001C6339">
        <w:t xml:space="preserve">2. </w:t>
      </w:r>
      <w:proofErr w:type="gramStart"/>
      <w:r w:rsidRPr="001C6339">
        <w:t xml:space="preserve">Настоящий Порядок устанавливает процедуру представления гражданами, претендующими на замещение должностей  государственной </w:t>
      </w:r>
      <w:r>
        <w:t xml:space="preserve">гражданской </w:t>
      </w:r>
      <w:r w:rsidRPr="001C6339">
        <w:t xml:space="preserve">службы </w:t>
      </w:r>
      <w:r>
        <w:t xml:space="preserve">Курской области </w:t>
      </w:r>
      <w:r w:rsidRPr="001C6339">
        <w:t xml:space="preserve">в </w:t>
      </w:r>
      <w:r>
        <w:t>архивном управлении Курской области (далее – должности государственной службы)</w:t>
      </w:r>
      <w:r w:rsidRPr="001C6339">
        <w:t xml:space="preserve">, и государственными </w:t>
      </w:r>
      <w:r>
        <w:t xml:space="preserve">гражданскими </w:t>
      </w:r>
      <w:r w:rsidRPr="001C6339">
        <w:t>служащими</w:t>
      </w:r>
      <w:r>
        <w:t xml:space="preserve"> Курской области, замещающими должности государственной гражданской службы Курской области в</w:t>
      </w:r>
      <w:r w:rsidRPr="001C6339">
        <w:t xml:space="preserve"> </w:t>
      </w:r>
      <w:r>
        <w:t>архивном управлении Курской области (далее – архивуправление),</w:t>
      </w:r>
      <w:r w:rsidRPr="001C6339">
        <w:t xml:space="preserve"> сведений о полученных ими доходах, об имуществе, принадлежащем им на праве собственности, и об их обязательствах</w:t>
      </w:r>
      <w:proofErr w:type="gramEnd"/>
      <w:r w:rsidRPr="001C6339">
        <w:t xml:space="preserve"> имущественного характера, а также сведений о доходах супруги </w:t>
      </w:r>
      <w:r w:rsidRPr="001C6339">
        <w:lastRenderedPageBreak/>
        <w:t>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t xml:space="preserve"> (далее – сведения о доходах, об имуществе и обязательствах имущественного характера)</w:t>
      </w:r>
      <w:r w:rsidRPr="001C6339">
        <w:t>.</w:t>
      </w:r>
    </w:p>
    <w:p w:rsidR="007409BC" w:rsidRPr="008C499E" w:rsidRDefault="007409BC" w:rsidP="007409BC">
      <w:pPr>
        <w:pStyle w:val="ConsPlusNormal"/>
        <w:ind w:firstLine="709"/>
        <w:jc w:val="both"/>
      </w:pPr>
      <w:r w:rsidRPr="001C6339">
        <w:t xml:space="preserve">3. </w:t>
      </w:r>
      <w:r w:rsidRPr="008C499E">
        <w:t>Обязанность представлять сведения о доходах, об имуществе и обязательствах имущественного характера в соответствии с федеральными законами, законами Курской области возлагается:</w:t>
      </w:r>
    </w:p>
    <w:p w:rsidR="007409BC" w:rsidRPr="008C499E" w:rsidRDefault="007409BC" w:rsidP="0074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E">
        <w:rPr>
          <w:rFonts w:ascii="Times New Roman" w:hAnsi="Times New Roman" w:cs="Times New Roman"/>
          <w:sz w:val="28"/>
          <w:szCs w:val="28"/>
        </w:rPr>
        <w:t>а) на гражданина, претендующего на замещение должности государственной службы (далее - гражданин);</w:t>
      </w:r>
    </w:p>
    <w:p w:rsidR="007409BC" w:rsidRPr="008C499E" w:rsidRDefault="007409BC" w:rsidP="0074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99E">
        <w:rPr>
          <w:rFonts w:ascii="Times New Roman" w:hAnsi="Times New Roman" w:cs="Times New Roman"/>
          <w:sz w:val="28"/>
          <w:szCs w:val="28"/>
        </w:rPr>
        <w:t xml:space="preserve">б) на государственного гражданского служащего Курской области, замещавшего по состоянию на 31 декабря отчетного года должность государственной службы, предусмотренную перечнем должностей, утвержденным постановлением Губернатора Курской области от 26.08.2009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99E">
        <w:rPr>
          <w:rFonts w:ascii="Times New Roman" w:hAnsi="Times New Roman" w:cs="Times New Roman"/>
          <w:sz w:val="28"/>
          <w:szCs w:val="28"/>
        </w:rPr>
        <w:t xml:space="preserve"> 287 (далее - государственный служащий);</w:t>
      </w:r>
    </w:p>
    <w:p w:rsidR="007409BC" w:rsidRDefault="007409BC" w:rsidP="007409BC">
      <w:pPr>
        <w:pStyle w:val="ConsPlusNormal"/>
        <w:ind w:firstLine="709"/>
        <w:jc w:val="both"/>
      </w:pPr>
      <w:r w:rsidRPr="008C499E">
        <w:t>в) на государственного гражданского служащего Курской области, замещавшего должность государственной службы, не предусмотренную перечнем должностей, утвержденным постановлением Губернатора</w:t>
      </w:r>
      <w:r>
        <w:t xml:space="preserve"> Курской области от 26.08.2009 №</w:t>
      </w:r>
      <w:r w:rsidRPr="008C499E">
        <w:t xml:space="preserve"> 287,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7409BC" w:rsidRPr="001C6339" w:rsidRDefault="007409BC" w:rsidP="007409BC">
      <w:pPr>
        <w:pStyle w:val="ConsPlusNormal"/>
        <w:ind w:firstLine="709"/>
        <w:jc w:val="both"/>
      </w:pPr>
      <w:r w:rsidRPr="001C6339">
        <w:t xml:space="preserve">4. Сведения о доходах, об имуществе и обязательствах имущественного характера представляются </w:t>
      </w:r>
      <w:r>
        <w:t xml:space="preserve">по </w:t>
      </w:r>
      <w:r w:rsidRPr="001C6339">
        <w:t>форм</w:t>
      </w:r>
      <w:r>
        <w:t>е</w:t>
      </w:r>
      <w:r w:rsidRPr="001C6339">
        <w:t xml:space="preserve"> справ</w:t>
      </w:r>
      <w:r>
        <w:t>ки</w:t>
      </w:r>
      <w:r w:rsidRPr="001C6339">
        <w:t>, у</w:t>
      </w:r>
      <w:r>
        <w:t xml:space="preserve">твержденной Указом Президента Российской Федерации </w:t>
      </w:r>
      <w:r w:rsidRPr="001C6339">
        <w:t xml:space="preserve">от </w:t>
      </w:r>
      <w:r>
        <w:t xml:space="preserve"> 23 июня 2014 года № 460</w:t>
      </w:r>
      <w:r w:rsidRPr="001C6339">
        <w:t>":</w:t>
      </w:r>
    </w:p>
    <w:p w:rsidR="007409BC" w:rsidRDefault="007409BC" w:rsidP="007409BC">
      <w:pPr>
        <w:pStyle w:val="ConsPlusNormal"/>
        <w:ind w:firstLine="709"/>
        <w:jc w:val="both"/>
      </w:pPr>
      <w:r>
        <w:t>а) гражданами -</w:t>
      </w:r>
      <w:r w:rsidRPr="008C499E">
        <w:t xml:space="preserve"> при поступлении на госу</w:t>
      </w:r>
      <w:r>
        <w:t>дарственную гражданскую службу</w:t>
      </w:r>
      <w:r w:rsidRPr="001C6339">
        <w:t>;</w:t>
      </w:r>
    </w:p>
    <w:p w:rsidR="007409BC" w:rsidRPr="001C6339" w:rsidRDefault="007409BC" w:rsidP="007409BC">
      <w:pPr>
        <w:pStyle w:val="ConsPlusNormal"/>
        <w:ind w:firstLine="709"/>
        <w:jc w:val="both"/>
      </w:pPr>
      <w:r w:rsidRPr="008C499E">
        <w:t xml:space="preserve">а.1) кандидатами на должности, предусмотренные перечнем, - при назначении на должности государственной службы, предусмотренные </w:t>
      </w:r>
      <w:hyperlink r:id="rId5" w:history="1">
        <w:r w:rsidRPr="008C499E">
          <w:t>перечнем</w:t>
        </w:r>
      </w:hyperlink>
      <w:r w:rsidRPr="008C499E">
        <w:t xml:space="preserve"> должностей, утвержденным постановлением Губернатора</w:t>
      </w:r>
      <w:r>
        <w:t xml:space="preserve"> Курской области от 26.08.2009 № 287;</w:t>
      </w:r>
    </w:p>
    <w:p w:rsidR="007409BC" w:rsidRDefault="007409BC" w:rsidP="007409BC">
      <w:pPr>
        <w:pStyle w:val="ConsPlusNormal"/>
        <w:ind w:firstLine="709"/>
        <w:jc w:val="both"/>
      </w:pPr>
      <w:r w:rsidRPr="001C6339">
        <w:t>б) государственными служащими, замещающими должност</w:t>
      </w:r>
      <w:r>
        <w:t>и</w:t>
      </w:r>
      <w:r w:rsidRPr="001C6339">
        <w:t xml:space="preserve">  государственной службы</w:t>
      </w:r>
      <w:r>
        <w:t>, предусмотренные перечнем</w:t>
      </w:r>
      <w:r w:rsidRPr="001C6339">
        <w:t xml:space="preserve"> должностей, </w:t>
      </w:r>
      <w:r w:rsidRPr="008C499E">
        <w:t xml:space="preserve">утвержденным </w:t>
      </w:r>
      <w:r>
        <w:t xml:space="preserve"> </w:t>
      </w:r>
      <w:r w:rsidRPr="008C499E">
        <w:t>постановлением</w:t>
      </w:r>
      <w:r>
        <w:t xml:space="preserve"> </w:t>
      </w:r>
      <w:r w:rsidRPr="008C499E">
        <w:t xml:space="preserve"> Губернатора</w:t>
      </w:r>
      <w:r>
        <w:t xml:space="preserve">  Курской области от 26.08.2009 №</w:t>
      </w:r>
      <w:r w:rsidRPr="008C499E">
        <w:t xml:space="preserve"> 287</w:t>
      </w:r>
      <w:r w:rsidRPr="001C6339">
        <w:t xml:space="preserve">, - ежегодно, не позднее 30 апреля года, следующего </w:t>
      </w:r>
      <w:proofErr w:type="gramStart"/>
      <w:r w:rsidRPr="001C6339">
        <w:t>за</w:t>
      </w:r>
      <w:proofErr w:type="gramEnd"/>
      <w:r w:rsidRPr="001C6339">
        <w:t xml:space="preserve"> отчетным.</w:t>
      </w:r>
    </w:p>
    <w:p w:rsidR="007409BC" w:rsidRDefault="007409BC" w:rsidP="007409BC">
      <w:pPr>
        <w:pStyle w:val="ConsPlusNormal"/>
        <w:ind w:firstLine="709"/>
        <w:jc w:val="both"/>
      </w:pPr>
      <w:r>
        <w:t>С</w:t>
      </w:r>
      <w:r w:rsidRPr="001C6339">
        <w:t>ведения о доходах, об имуществе и обязательствах имущественного характера</w:t>
      </w:r>
      <w:r>
        <w:t>, представляются  с использованием специального программного обеспечения  «Справки БК», в порядке, установленном нормативными правовыми актами Российской Федерации.</w:t>
      </w:r>
    </w:p>
    <w:p w:rsidR="007409BC" w:rsidRPr="001C6339" w:rsidRDefault="007409BC" w:rsidP="007409BC">
      <w:pPr>
        <w:pStyle w:val="ConsPlusNormal"/>
        <w:ind w:firstLine="540"/>
        <w:jc w:val="both"/>
      </w:pPr>
      <w:r w:rsidRPr="001C6339">
        <w:t>5. Гражданин при назначении на должность  госуда</w:t>
      </w:r>
      <w:r>
        <w:t xml:space="preserve">рственной гражданской службы </w:t>
      </w:r>
      <w:r w:rsidRPr="001C6339">
        <w:t>представляет:</w:t>
      </w:r>
    </w:p>
    <w:p w:rsidR="007409BC" w:rsidRPr="001C6339" w:rsidRDefault="007409BC" w:rsidP="007409BC">
      <w:pPr>
        <w:pStyle w:val="ConsPlusNormal"/>
        <w:ind w:firstLine="540"/>
        <w:jc w:val="both"/>
      </w:pPr>
      <w:proofErr w:type="gramStart"/>
      <w:r w:rsidRPr="001C6339"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</w:t>
      </w:r>
      <w:r>
        <w:t xml:space="preserve">ментов для замещения должности </w:t>
      </w:r>
      <w:r w:rsidRPr="001C6339">
        <w:t xml:space="preserve">государственной службы, а также сведения об имуществе, принадлежащем ему на праве собственности, и о </w:t>
      </w:r>
      <w:r w:rsidRPr="001C6339">
        <w:lastRenderedPageBreak/>
        <w:t>своих обязательствах имущественного характера по состоянию на первое число месяца, предшествующего месяцу</w:t>
      </w:r>
      <w:proofErr w:type="gramEnd"/>
      <w:r w:rsidRPr="001C6339">
        <w:t xml:space="preserve"> подачи документов для замещения должности  государственной службы (на отчетную дату);</w:t>
      </w:r>
    </w:p>
    <w:p w:rsidR="007409BC" w:rsidRDefault="007409BC" w:rsidP="007409BC">
      <w:pPr>
        <w:pStyle w:val="ConsPlusNormal"/>
        <w:ind w:firstLine="540"/>
        <w:jc w:val="both"/>
      </w:pPr>
      <w:proofErr w:type="gramStart"/>
      <w:r w:rsidRPr="001C6339">
        <w:t xml:space="preserve">б) </w:t>
      </w:r>
      <w:r>
        <w:t>с</w:t>
      </w:r>
      <w:r w:rsidRPr="001C6339">
        <w:t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 государственной службы</w:t>
      </w:r>
      <w:r>
        <w:t xml:space="preserve"> в архивуправлении</w:t>
      </w:r>
      <w:r w:rsidRPr="001C6339"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1C6339">
        <w:t xml:space="preserve"> документов для замещения должности  государственной гражданской службы (на отчетную дату).</w:t>
      </w:r>
    </w:p>
    <w:p w:rsidR="007409BC" w:rsidRPr="001C6339" w:rsidRDefault="007409BC" w:rsidP="007409BC">
      <w:pPr>
        <w:pStyle w:val="ConsPlusNormal"/>
        <w:ind w:firstLine="709"/>
        <w:jc w:val="both"/>
      </w:pPr>
      <w:r>
        <w:t>5</w:t>
      </w:r>
      <w:r w:rsidRPr="006C72D2">
        <w:t xml:space="preserve">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</w:t>
      </w:r>
      <w:r>
        <w:t>5</w:t>
      </w:r>
      <w:r w:rsidRPr="006C72D2">
        <w:t xml:space="preserve"> настоящего По</w:t>
      </w:r>
      <w:r>
        <w:t>рядка.</w:t>
      </w:r>
    </w:p>
    <w:p w:rsidR="007409BC" w:rsidRPr="001C6339" w:rsidRDefault="007409BC" w:rsidP="007409BC">
      <w:pPr>
        <w:pStyle w:val="ConsPlusNormal"/>
        <w:ind w:firstLine="709"/>
        <w:jc w:val="both"/>
      </w:pPr>
      <w:r w:rsidRPr="001C6339">
        <w:t xml:space="preserve">6. </w:t>
      </w:r>
      <w:r>
        <w:t>Г</w:t>
      </w:r>
      <w:r w:rsidRPr="001C6339">
        <w:t>осударственный служащий представляет ежегодно:</w:t>
      </w:r>
    </w:p>
    <w:p w:rsidR="007409BC" w:rsidRPr="001C6339" w:rsidRDefault="007409BC" w:rsidP="007409BC">
      <w:pPr>
        <w:pStyle w:val="ConsPlusNormal"/>
        <w:ind w:firstLine="709"/>
        <w:jc w:val="both"/>
      </w:pPr>
      <w:r w:rsidRPr="001C6339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409BC" w:rsidRPr="001C6339" w:rsidRDefault="007409BC" w:rsidP="007409BC">
      <w:pPr>
        <w:pStyle w:val="ConsPlusNormal"/>
        <w:ind w:firstLine="709"/>
        <w:jc w:val="both"/>
      </w:pPr>
      <w:proofErr w:type="gramStart"/>
      <w:r w:rsidRPr="001C6339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7409BC" w:rsidRDefault="007409BC" w:rsidP="007409BC">
      <w:pPr>
        <w:pStyle w:val="ConsPlusNormal"/>
        <w:ind w:firstLine="709"/>
        <w:jc w:val="both"/>
      </w:pPr>
      <w:r w:rsidRPr="001C6339">
        <w:t xml:space="preserve">7. </w:t>
      </w:r>
      <w:r>
        <w:t>Утратил силу.</w:t>
      </w:r>
    </w:p>
    <w:p w:rsidR="007409BC" w:rsidRDefault="007409BC" w:rsidP="007409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14">
        <w:rPr>
          <w:rFonts w:ascii="Times New Roman" w:hAnsi="Times New Roman" w:cs="Times New Roman"/>
          <w:sz w:val="28"/>
          <w:szCs w:val="28"/>
        </w:rPr>
        <w:t>7.1.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соответственно в </w:t>
      </w:r>
      <w:r w:rsidRPr="00403914">
        <w:rPr>
          <w:rFonts w:ascii="Times New Roman" w:hAnsi="Times New Roman" w:cs="Times New Roman"/>
          <w:sz w:val="28"/>
          <w:szCs w:val="28"/>
        </w:rPr>
        <w:t>комитет Администрации Курской области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r w:rsidRPr="00A80872">
        <w:rPr>
          <w:rFonts w:ascii="Times New Roman" w:hAnsi="Times New Roman" w:cs="Times New Roman"/>
          <w:sz w:val="28"/>
          <w:szCs w:val="28"/>
        </w:rPr>
        <w:t>отдел кадровой, правовой, мобилизационной работы и секретного делопроизводства архивного управления Курской области (далее – отдел)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BC" w:rsidRPr="007409BC" w:rsidRDefault="007409BC" w:rsidP="007409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обработки сведений о доходах, об имуществе и обязательствах имущественного характера, проведения их анализа в рамках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справки </w:t>
      </w:r>
      <w:r w:rsidRPr="0040391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указанные комитет и отдел на бумажном носителе с приложением внешнего носителя электронной информации (компакт-диск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накопитель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или внешний жесткий диск), на котором содержится файл с электронным образом указанной справки в формате</w:t>
      </w:r>
      <w:r w:rsidRPr="0074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XSB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BC" w:rsidRPr="001C6339" w:rsidRDefault="007409BC" w:rsidP="007409BC">
      <w:pPr>
        <w:pStyle w:val="ConsPlusNormal"/>
        <w:ind w:firstLine="709"/>
        <w:jc w:val="both"/>
      </w:pPr>
      <w:r w:rsidRPr="001C6339">
        <w:lastRenderedPageBreak/>
        <w:t>8. В случае если гражданин или  государственный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Порядком.</w:t>
      </w:r>
    </w:p>
    <w:p w:rsidR="007409BC" w:rsidRDefault="007409BC" w:rsidP="007409BC">
      <w:pPr>
        <w:pStyle w:val="ConsPlusNormal"/>
        <w:ind w:firstLine="709"/>
        <w:jc w:val="both"/>
      </w:pPr>
      <w:r w:rsidRPr="006C72D2">
        <w:t>Гражданин может представить уточненные сведения в течение одного месяца со дня представления сведен</w:t>
      </w:r>
      <w:r>
        <w:t>ий в соответствии с подпунктом «</w:t>
      </w:r>
      <w:r w:rsidRPr="006C72D2">
        <w:t>а</w:t>
      </w:r>
      <w:r>
        <w:t>» пункта 4</w:t>
      </w:r>
      <w:r w:rsidRPr="006C72D2">
        <w:t xml:space="preserve"> настоящего По</w:t>
      </w:r>
      <w:r>
        <w:t>рядка</w:t>
      </w:r>
      <w:r w:rsidRPr="006C72D2">
        <w:t>. Кандидат на должность, предусмотренную перечнем, может представить уточненные сведения в течение одного месяца со дня представления сведен</w:t>
      </w:r>
      <w:r>
        <w:t>ий в соответствии с подпунктом «а.1»</w:t>
      </w:r>
      <w:r w:rsidRPr="006C72D2">
        <w:t xml:space="preserve"> пункта </w:t>
      </w:r>
      <w:r>
        <w:t>4</w:t>
      </w:r>
      <w:r w:rsidRPr="006C72D2">
        <w:t xml:space="preserve"> настоящего По</w:t>
      </w:r>
      <w:r>
        <w:t>рядка</w:t>
      </w:r>
      <w:r w:rsidRPr="006C72D2">
        <w:t>. Государственный служащий может представить уточненные сведения в течение одного месяца после окончания</w:t>
      </w:r>
      <w:r>
        <w:t xml:space="preserve"> срока, указанного в подпункте «б»</w:t>
      </w:r>
      <w:r w:rsidRPr="006C72D2">
        <w:t xml:space="preserve"> пункта </w:t>
      </w:r>
      <w:r>
        <w:t>4 настоящего Порядка</w:t>
      </w:r>
      <w:r w:rsidRPr="006C72D2">
        <w:t>.</w:t>
      </w:r>
    </w:p>
    <w:p w:rsidR="007409BC" w:rsidRDefault="007409BC" w:rsidP="007409BC">
      <w:pPr>
        <w:pStyle w:val="ConsPlusNormal"/>
        <w:ind w:firstLine="709"/>
        <w:jc w:val="both"/>
      </w:pPr>
      <w:r w:rsidRPr="00A00C5D">
        <w:t xml:space="preserve">Уточненные сведения, представленные гражданами и государственными служащими, указанными в </w:t>
      </w:r>
      <w:r>
        <w:t>абзаце втором пункта</w:t>
      </w:r>
      <w:r w:rsidRPr="00A00C5D">
        <w:t xml:space="preserve"> 7</w:t>
      </w:r>
      <w:r>
        <w:t>.1</w:t>
      </w:r>
      <w:r w:rsidRPr="00A00C5D">
        <w:t xml:space="preserve"> настоящего По</w:t>
      </w:r>
      <w:r>
        <w:t>рядка</w:t>
      </w:r>
      <w:r w:rsidRPr="00A00C5D">
        <w:t xml:space="preserve">, </w:t>
      </w:r>
      <w:r>
        <w:t xml:space="preserve">направляются отделом </w:t>
      </w:r>
      <w:r w:rsidRPr="00A00C5D">
        <w:t xml:space="preserve">в комитет Администрации Курской области по профилактике коррупционных и иных правонарушений в течение пяти дней после их представления в </w:t>
      </w:r>
      <w:r>
        <w:t>отдел</w:t>
      </w:r>
      <w:r w:rsidRPr="00A00C5D">
        <w:t>.</w:t>
      </w:r>
    </w:p>
    <w:p w:rsidR="007409BC" w:rsidRDefault="007409BC" w:rsidP="007409BC">
      <w:pPr>
        <w:pStyle w:val="ConsPlusNormal"/>
        <w:ind w:firstLine="709"/>
        <w:jc w:val="both"/>
      </w:pPr>
      <w:r w:rsidRPr="001C6339">
        <w:t>9. В случае не представления по объективным причинам 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</w:t>
      </w:r>
      <w:r w:rsidRPr="00D0005B">
        <w:t xml:space="preserve"> </w:t>
      </w:r>
      <w:r>
        <w:t xml:space="preserve"> соответствующей комиссии по</w:t>
      </w:r>
      <w:r w:rsidRPr="00A9779E">
        <w:t xml:space="preserve"> </w:t>
      </w:r>
      <w:r w:rsidRPr="00EF0A24">
        <w:t>соблюдению требований к служебному поведению государственных гражданских служащих Курской области  и урегулированию конфликта интересов</w:t>
      </w:r>
      <w:r>
        <w:t>.</w:t>
      </w:r>
    </w:p>
    <w:p w:rsidR="007409BC" w:rsidRDefault="007409BC" w:rsidP="007409BC">
      <w:pPr>
        <w:pStyle w:val="ConsPlusNormal"/>
        <w:ind w:firstLine="709"/>
        <w:jc w:val="both"/>
      </w:pPr>
      <w:r w:rsidRPr="001C6339"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государственным служащим, осуществляется</w:t>
      </w:r>
      <w:r>
        <w:t xml:space="preserve">  в соответствии с законодательством  Российской Федерации, постановлением Губернатора Курской области от 14.12.2009 № 400. </w:t>
      </w:r>
    </w:p>
    <w:p w:rsidR="007409BC" w:rsidRPr="001C6339" w:rsidRDefault="007409BC" w:rsidP="007409BC">
      <w:pPr>
        <w:pStyle w:val="ConsPlusNormal"/>
        <w:ind w:firstLine="709"/>
        <w:jc w:val="both"/>
      </w:pPr>
      <w:r w:rsidRPr="001C6339">
        <w:t xml:space="preserve">11. Сведения о доходах, об имуществе и обязательствах имущественного характера, представляемые в соответствии с настоящим Порядком гражданином и  государственным </w:t>
      </w:r>
      <w:r>
        <w:t>с</w:t>
      </w:r>
      <w:r w:rsidRPr="001C6339">
        <w:t>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409BC" w:rsidRPr="001C6339" w:rsidRDefault="007409BC" w:rsidP="007409BC">
      <w:pPr>
        <w:pStyle w:val="ConsPlusNormal"/>
        <w:ind w:firstLine="709"/>
        <w:jc w:val="both"/>
      </w:pPr>
      <w:r w:rsidRPr="001C6339">
        <w:t>Эти сведения представляются руководителю</w:t>
      </w:r>
      <w:r w:rsidRPr="002E46B1">
        <w:t xml:space="preserve"> </w:t>
      </w:r>
      <w:r>
        <w:t>архивуправления</w:t>
      </w:r>
      <w:r w:rsidRPr="001C6339">
        <w:t>,</w:t>
      </w:r>
      <w:r>
        <w:t xml:space="preserve"> другим должностным лицам архивуправления, </w:t>
      </w:r>
      <w:r w:rsidRPr="001C6339">
        <w:t xml:space="preserve">  наделенным полномочиями назначать на должность и освобождать от должности государственных </w:t>
      </w:r>
      <w:r>
        <w:t xml:space="preserve">гражданских </w:t>
      </w:r>
      <w:r w:rsidRPr="001C6339">
        <w:t>служащих, а также иным должностным лицам в случаях, предусмотренных федеральными</w:t>
      </w:r>
      <w:r>
        <w:t xml:space="preserve"> и региональными</w:t>
      </w:r>
      <w:r w:rsidRPr="001C6339">
        <w:t xml:space="preserve"> законами.</w:t>
      </w:r>
    </w:p>
    <w:p w:rsidR="007409BC" w:rsidRDefault="007409BC" w:rsidP="007409BC">
      <w:pPr>
        <w:pStyle w:val="ConsPlusNormal"/>
        <w:ind w:firstLine="709"/>
        <w:jc w:val="both"/>
      </w:pPr>
      <w:r w:rsidRPr="001C6339">
        <w:t xml:space="preserve">12. </w:t>
      </w:r>
      <w:proofErr w:type="gramStart"/>
      <w: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размещаются в информационно-телекоммуникационной сети «Интернет» на официальных сайтах </w:t>
      </w:r>
      <w:r>
        <w:lastRenderedPageBreak/>
        <w:t>Администрации Курской области и  архивного управления Курской области, а в случае отсутствия этих сведений на официальных сайтах - предоставляются средствам массовой информации для опубликования по их запросам.</w:t>
      </w:r>
      <w:proofErr w:type="gramEnd"/>
    </w:p>
    <w:p w:rsidR="007409BC" w:rsidRDefault="007409BC" w:rsidP="007409BC">
      <w:pPr>
        <w:pStyle w:val="ConsPlusNormal"/>
        <w:ind w:firstLine="709"/>
        <w:jc w:val="both"/>
      </w:pPr>
      <w:r w:rsidRPr="001C6339">
        <w:t xml:space="preserve">13. </w:t>
      </w:r>
      <w:r>
        <w:t>Г</w:t>
      </w:r>
      <w:r w:rsidRPr="001C6339">
        <w:t>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>
        <w:t>.</w:t>
      </w:r>
    </w:p>
    <w:p w:rsidR="007409BC" w:rsidRDefault="007409BC" w:rsidP="007409BC">
      <w:pPr>
        <w:pStyle w:val="ConsPlusNormal"/>
        <w:ind w:firstLine="709"/>
        <w:jc w:val="both"/>
      </w:pPr>
      <w:r w:rsidRPr="001E7FD5">
        <w:t>14. Сведения о доходах, об имуществе и обязательствах имущественного характера, представленные в соответствии с настоящим Порядком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</w:t>
      </w:r>
      <w:proofErr w:type="gramStart"/>
      <w:r w:rsidRPr="001E7FD5">
        <w:t>,</w:t>
      </w:r>
      <w:proofErr w:type="gramEnd"/>
      <w:r w:rsidRPr="001E7FD5">
        <w:t xml:space="preserve"> если гражданин или кандидат на должность, предусмотренную перечнем, представившие в комитет Администрации Курской области по профилактике коррупционных и иных правонарушений либо </w:t>
      </w:r>
      <w:r>
        <w:t>в отдел</w:t>
      </w:r>
      <w:r w:rsidRPr="001E7FD5"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  <w:r w:rsidRPr="001C6339">
        <w:t xml:space="preserve"> </w:t>
      </w:r>
    </w:p>
    <w:p w:rsidR="007409BC" w:rsidRDefault="007409BC" w:rsidP="007409BC">
      <w:pPr>
        <w:pStyle w:val="ConsPlusNormal"/>
        <w:ind w:firstLine="709"/>
        <w:jc w:val="both"/>
      </w:pPr>
      <w:r w:rsidRPr="001C6339">
        <w:t xml:space="preserve"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 государственной службы, а государственный служащий освобождается от должности </w:t>
      </w:r>
      <w:r>
        <w:t xml:space="preserve">государственной </w:t>
      </w:r>
      <w:r w:rsidRPr="001C6339">
        <w:t>службы или подвергается иным видам дисциплинарной ответственности в соответствии с законодательством Российской Федерации</w:t>
      </w:r>
      <w:r>
        <w:t>.</w:t>
      </w:r>
    </w:p>
    <w:p w:rsidR="007409BC" w:rsidRDefault="007409BC" w:rsidP="007409BC">
      <w:pPr>
        <w:pStyle w:val="ConsPlusNormal"/>
        <w:ind w:firstLine="540"/>
        <w:jc w:val="both"/>
      </w:pPr>
    </w:p>
    <w:p w:rsidR="007409BC" w:rsidRDefault="007409BC" w:rsidP="007409BC">
      <w:pPr>
        <w:pStyle w:val="ConsPlusNormal"/>
        <w:ind w:firstLine="540"/>
        <w:jc w:val="both"/>
      </w:pPr>
    </w:p>
    <w:p w:rsidR="007409BC" w:rsidRDefault="007409BC" w:rsidP="007409BC">
      <w:pPr>
        <w:pStyle w:val="ConsPlusNormal"/>
        <w:ind w:firstLine="540"/>
        <w:jc w:val="both"/>
      </w:pPr>
    </w:p>
    <w:p w:rsidR="007409BC" w:rsidRDefault="007409BC" w:rsidP="007409BC">
      <w:pPr>
        <w:pStyle w:val="ConsPlusNormal"/>
        <w:ind w:firstLine="540"/>
        <w:jc w:val="both"/>
      </w:pPr>
    </w:p>
    <w:p w:rsidR="007409BC" w:rsidRDefault="007409BC" w:rsidP="007409BC">
      <w:pPr>
        <w:pStyle w:val="ConsPlusNormal"/>
        <w:ind w:firstLine="540"/>
        <w:jc w:val="both"/>
      </w:pPr>
    </w:p>
    <w:p w:rsidR="007409BC" w:rsidRDefault="007409BC" w:rsidP="007409BC">
      <w:pPr>
        <w:pStyle w:val="ConsPlusNormal"/>
        <w:ind w:firstLine="540"/>
        <w:jc w:val="both"/>
      </w:pPr>
    </w:p>
    <w:p w:rsidR="007409BC" w:rsidRDefault="007409BC" w:rsidP="007409BC"/>
    <w:p w:rsidR="007409BC" w:rsidRDefault="007409BC" w:rsidP="007409BC"/>
    <w:p w:rsidR="00FD1D29" w:rsidRDefault="007409BC"/>
    <w:sectPr w:rsidR="00FD1D29" w:rsidSect="00523EBD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081"/>
      <w:docPartObj>
        <w:docPartGallery w:val="Page Numbers (Top of Page)"/>
        <w:docPartUnique/>
      </w:docPartObj>
    </w:sdtPr>
    <w:sdtEndPr/>
    <w:sdtContent>
      <w:p w:rsidR="00523EBD" w:rsidRDefault="007409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3EBD" w:rsidRDefault="007409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BC"/>
    <w:rsid w:val="00102ADA"/>
    <w:rsid w:val="007409BC"/>
    <w:rsid w:val="008B6AD2"/>
    <w:rsid w:val="00C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BC"/>
    <w:pPr>
      <w:spacing w:after="0" w:line="240" w:lineRule="auto"/>
    </w:pPr>
  </w:style>
  <w:style w:type="paragraph" w:customStyle="1" w:styleId="ConsPlusNormal">
    <w:name w:val="ConsPlusNormal"/>
    <w:rsid w:val="00740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4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9BC"/>
  </w:style>
  <w:style w:type="paragraph" w:styleId="a7">
    <w:name w:val="Balloon Text"/>
    <w:basedOn w:val="a"/>
    <w:link w:val="a8"/>
    <w:uiPriority w:val="99"/>
    <w:semiHidden/>
    <w:unhideWhenUsed/>
    <w:rsid w:val="0074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875F158052CCA28D6AEC5465BFACE6C86002AF8039B45F36BC13FEF84554603CDFE21452F20543909663E52y6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2622</Words>
  <Characters>14948</Characters>
  <Application>Microsoft Office Word</Application>
  <DocSecurity>0</DocSecurity>
  <Lines>124</Lines>
  <Paragraphs>35</Paragraphs>
  <ScaleCrop>false</ScaleCrop>
  <Company/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2020-01-22T15:35:00Z</dcterms:created>
  <dcterms:modified xsi:type="dcterms:W3CDTF">2020-01-22T15:45:00Z</dcterms:modified>
</cp:coreProperties>
</file>