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Пояснительная записка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к проекту приказа архивного управления Курской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bookmarkStart w:id="0" w:name="__DdeLink__72_199245567"/>
      <w:r>
        <w:rPr>
          <w:rFonts w:eastAsia="Calibri" w:cs="Times New Roman" w:ascii="Times New Roman" w:hAnsi="Times New Roman"/>
          <w:sz w:val="28"/>
          <w:szCs w:val="28"/>
        </w:rPr>
        <w:t xml:space="preserve">«Об утверждении Административного регламента архивного </w:t>
      </w:r>
    </w:p>
    <w:p>
      <w:pPr>
        <w:pStyle w:val="Normal"/>
        <w:spacing w:lineRule="auto" w:line="240" w:before="0" w:after="0"/>
        <w:jc w:val="center"/>
        <w:rPr/>
      </w:pPr>
      <w:bookmarkStart w:id="1" w:name="__DdeLink__72_199245567"/>
      <w:bookmarkEnd w:id="1"/>
      <w:r>
        <w:rPr>
          <w:rFonts w:eastAsia="Calibri" w:cs="Times New Roman" w:ascii="Times New Roman" w:hAnsi="Times New Roman"/>
          <w:sz w:val="28"/>
          <w:szCs w:val="28"/>
        </w:rPr>
        <w:t>управления Курской области по предоставлению государственной услуги «Обеспечение исполнения запросов российских и иностранных граждан, а также лиц без гражданства, связанных с реализацией их законных прав и свобод, оформление в установленном порядке архивных справок, подлежащих направлению в иностранные государства»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</w:rPr>
        <w:t>Проект приказа архивного управления Курской области «Об утверждении Административного регламента архивного управления Курской области</w:t>
      </w:r>
      <w:r>
        <w:rPr/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по предоставлению государственной услуги «Обеспечение исполнения запросов российских и иностранных граждан, а также лиц без гражданства, связанных с реализацией их законных прав и свобод, оформление в установленном порядке архивных справок, подлежащих направлению в иностранные государства»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 xml:space="preserve">предусматривает утверждение новой редакции Административного регламента,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разработанного</w:t>
      </w:r>
      <w:bookmarkStart w:id="2" w:name="_GoBack"/>
      <w:bookmarkEnd w:id="2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в соответствии с Федеральным законом</w:t>
      </w: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от 27.07. 2010 № 210 «Об организации предоставления государственных и муниципальных услуг» (далее – Федеральный закон) и требованиями </w:t>
      </w:r>
      <w:r>
        <w:rPr>
          <w:rFonts w:eastAsia="Calibri" w:cs="Times New Roman" w:ascii="Times New Roman" w:hAnsi="Times New Roman"/>
          <w:sz w:val="28"/>
          <w:szCs w:val="28"/>
        </w:rPr>
        <w:t>Правил разработки и утверждения административных регламентов предоставления государственных услуг (далее – Правила), утвержденных постановлением Администрации Курской области от 29.09.2011 № 473-па (в редакции постановления Администрации Курской области от 20.09.2018 № 752-па).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проект Административного регламента внесены дополнения и изменения, в части порядка информирования заявителей о предоставлении государственной услуги, стандарта предоставления государственной услуги, порядка обжалования заявителем решений и действий (бездействия) органа, предоставляющего государственную услугу.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Проект приказа архивного управления Курской области, утверждающего Административный регламент, размещен на официальных сайтах Администрации Курской области  и архивного управления Курской области  «Архивная служба Курской области» 6 ноября 2018 г. с целью публичного обсуждения и проведения независимой антикоррупционной экспертизы сроком на 30 календарных дней.  </w:t>
      </w:r>
    </w:p>
    <w:p>
      <w:pPr>
        <w:pStyle w:val="Normal"/>
        <w:tabs>
          <w:tab w:val="left" w:pos="0" w:leader="none"/>
          <w:tab w:val="left" w:pos="709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0" w:leader="none"/>
          <w:tab w:val="left" w:pos="709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0" w:leader="none"/>
          <w:tab w:val="left" w:pos="709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Врио начальника архивного</w:t>
      </w:r>
    </w:p>
    <w:p>
      <w:pPr>
        <w:pStyle w:val="Normal"/>
        <w:tabs>
          <w:tab w:val="left" w:pos="0" w:leader="none"/>
          <w:tab w:val="left" w:pos="709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управления Курской области </w:t>
        <w:tab/>
        <w:tab/>
        <w:tab/>
        <w:tab/>
        <w:tab/>
        <w:t xml:space="preserve"> В.Л. Богданов </w:t>
      </w:r>
    </w:p>
    <w:p>
      <w:pPr>
        <w:pStyle w:val="Normal"/>
        <w:tabs>
          <w:tab w:val="left" w:pos="851" w:leader="none"/>
        </w:tabs>
        <w:spacing w:lineRule="auto" w:line="240" w:before="0" w:after="0"/>
        <w:ind w:firstLine="540"/>
        <w:jc w:val="both"/>
        <w:rPr/>
      </w:pPr>
      <w:r>
        <w:rPr/>
      </w:r>
    </w:p>
    <w:sectPr>
      <w:type w:val="nextPage"/>
      <w:pgSz w:w="11906" w:h="16838"/>
      <w:pgMar w:left="1701" w:right="850" w:header="0" w:top="993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link w:val="a3"/>
    <w:qFormat/>
    <w:rsid w:val="007244ed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225ffd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Droid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21">
    <w:name w:val="Body Text Indent"/>
    <w:basedOn w:val="Normal"/>
    <w:link w:val="a4"/>
    <w:rsid w:val="007244ed"/>
    <w:pPr>
      <w:tabs>
        <w:tab w:val="left" w:pos="1260" w:leader="none"/>
      </w:tabs>
      <w:spacing w:lineRule="auto" w:line="240" w:before="0" w:after="0"/>
      <w:ind w:firstLine="720"/>
      <w:jc w:val="both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a1045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225ff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65c7f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LibreOffice/5.4.7.2$Linux_X86_64 LibreOffice_project/40m0$Build-2</Application>
  <Pages>1</Pages>
  <Words>243</Words>
  <Characters>1911</Characters>
  <CharactersWithSpaces>2159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2015-06-08T14:15:00Z</dcterms:created>
  <dc:creator>Шишлова Маргарита Витальевна</dc:creator>
  <dc:description/>
  <dc:language>ru-RU</dc:language>
  <cp:lastModifiedBy/>
  <cp:lastPrinted>2018-10-31T12:57:00Z</cp:lastPrinted>
  <dcterms:modified xsi:type="dcterms:W3CDTF">2018-11-06T17:14:37Z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