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0D4" w:rsidRPr="007320D4" w:rsidRDefault="007320D4" w:rsidP="007320D4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320D4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320D4">
        <w:rPr>
          <w:rFonts w:ascii="Times New Roman" w:hAnsi="Times New Roman"/>
          <w:b/>
          <w:sz w:val="28"/>
          <w:szCs w:val="28"/>
        </w:rPr>
        <w:t xml:space="preserve">Для получения государственной услуги заявитель представляет (направляет): </w:t>
      </w:r>
    </w:p>
    <w:p w:rsidR="007320D4" w:rsidRDefault="007320D4" w:rsidP="007320D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40DB4">
        <w:rPr>
          <w:rFonts w:ascii="Times New Roman" w:hAnsi="Times New Roman"/>
          <w:sz w:val="28"/>
          <w:szCs w:val="28"/>
        </w:rPr>
        <w:t xml:space="preserve">1)  </w:t>
      </w:r>
      <w:r w:rsidRPr="007320D4">
        <w:rPr>
          <w:rFonts w:ascii="Times New Roman" w:hAnsi="Times New Roman"/>
          <w:b/>
          <w:sz w:val="28"/>
          <w:szCs w:val="28"/>
        </w:rPr>
        <w:t>письменный запрос</w:t>
      </w:r>
      <w:r w:rsidRPr="00F766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виде анкеты, форма  которого предусмотрена в Приложениях</w:t>
      </w:r>
      <w:r w:rsidRPr="00E40DB4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1-20  к  Административному р</w:t>
      </w:r>
      <w:r w:rsidRPr="00E40DB4">
        <w:rPr>
          <w:rFonts w:ascii="Times New Roman" w:hAnsi="Times New Roman"/>
          <w:sz w:val="28"/>
          <w:szCs w:val="28"/>
        </w:rPr>
        <w:t>егламенту</w:t>
      </w:r>
      <w:r>
        <w:rPr>
          <w:rFonts w:ascii="Times New Roman" w:hAnsi="Times New Roman"/>
          <w:sz w:val="28"/>
          <w:szCs w:val="28"/>
        </w:rPr>
        <w:t xml:space="preserve"> на бумажном носителе или в электронном виде;  </w:t>
      </w:r>
    </w:p>
    <w:p w:rsidR="007320D4" w:rsidRDefault="007320D4" w:rsidP="007320D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40DB4">
        <w:rPr>
          <w:rFonts w:ascii="Times New Roman" w:hAnsi="Times New Roman"/>
          <w:sz w:val="28"/>
          <w:szCs w:val="28"/>
        </w:rPr>
        <w:t xml:space="preserve">2) </w:t>
      </w:r>
      <w:r w:rsidRPr="007320D4">
        <w:rPr>
          <w:rFonts w:ascii="Times New Roman" w:hAnsi="Times New Roman"/>
          <w:b/>
          <w:sz w:val="28"/>
          <w:szCs w:val="28"/>
        </w:rPr>
        <w:t>паспорт или иной документ, удостоверяющий личность</w:t>
      </w:r>
      <w:r>
        <w:rPr>
          <w:rFonts w:ascii="Times New Roman" w:hAnsi="Times New Roman"/>
          <w:sz w:val="28"/>
          <w:szCs w:val="28"/>
        </w:rPr>
        <w:t xml:space="preserve">, в случае обращения заявителя - физического лица </w:t>
      </w:r>
      <w:r w:rsidRPr="00E40DB4">
        <w:rPr>
          <w:rFonts w:ascii="Times New Roman" w:hAnsi="Times New Roman"/>
          <w:sz w:val="28"/>
          <w:szCs w:val="28"/>
        </w:rPr>
        <w:t xml:space="preserve">(при личном обращении – оригинал; при письменном обращении – копию; при обращении </w:t>
      </w:r>
      <w:r>
        <w:rPr>
          <w:rFonts w:ascii="Times New Roman" w:hAnsi="Times New Roman"/>
          <w:sz w:val="28"/>
          <w:szCs w:val="28"/>
        </w:rPr>
        <w:t>по электронной почте или через Единый портал, П</w:t>
      </w:r>
      <w:r w:rsidRPr="00E40DB4">
        <w:rPr>
          <w:rFonts w:ascii="Times New Roman" w:hAnsi="Times New Roman"/>
          <w:sz w:val="28"/>
          <w:szCs w:val="28"/>
        </w:rPr>
        <w:t>ортал</w:t>
      </w:r>
      <w:r>
        <w:rPr>
          <w:rFonts w:ascii="Times New Roman" w:hAnsi="Times New Roman"/>
          <w:sz w:val="28"/>
          <w:szCs w:val="28"/>
        </w:rPr>
        <w:t xml:space="preserve"> Курской области</w:t>
      </w:r>
      <w:r w:rsidRPr="00E40DB4">
        <w:rPr>
          <w:rFonts w:ascii="Times New Roman" w:hAnsi="Times New Roman"/>
          <w:sz w:val="28"/>
          <w:szCs w:val="28"/>
        </w:rPr>
        <w:t xml:space="preserve">  - </w:t>
      </w:r>
      <w:r>
        <w:rPr>
          <w:rFonts w:ascii="Times New Roman" w:hAnsi="Times New Roman"/>
          <w:sz w:val="28"/>
          <w:szCs w:val="28"/>
        </w:rPr>
        <w:t>скан-копию документа</w:t>
      </w:r>
      <w:r w:rsidRPr="00E40DB4">
        <w:rPr>
          <w:rFonts w:ascii="Times New Roman" w:hAnsi="Times New Roman"/>
          <w:sz w:val="28"/>
          <w:szCs w:val="28"/>
        </w:rPr>
        <w:t xml:space="preserve">);  </w:t>
      </w:r>
    </w:p>
    <w:p w:rsidR="007320D4" w:rsidRPr="00E40DB4" w:rsidRDefault="007320D4" w:rsidP="007320D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3)</w:t>
      </w:r>
      <w:r w:rsidRPr="009E43A3">
        <w:rPr>
          <w:rFonts w:ascii="Times New Roman" w:hAnsi="Times New Roman"/>
          <w:sz w:val="28"/>
          <w:szCs w:val="28"/>
        </w:rPr>
        <w:t xml:space="preserve"> </w:t>
      </w:r>
      <w:r w:rsidRPr="007320D4">
        <w:rPr>
          <w:rFonts w:ascii="Times New Roman" w:hAnsi="Times New Roman"/>
          <w:b/>
          <w:sz w:val="28"/>
          <w:szCs w:val="28"/>
        </w:rPr>
        <w:t>документ, подтверждающий полномочия по истребованию сведений, содержащих персональные данные о третьих лицах</w:t>
      </w:r>
      <w:r w:rsidRPr="00E40DB4">
        <w:rPr>
          <w:rFonts w:ascii="Times New Roman" w:hAnsi="Times New Roman"/>
          <w:sz w:val="28"/>
          <w:szCs w:val="28"/>
        </w:rPr>
        <w:t>, в случае, если с за</w:t>
      </w:r>
      <w:r>
        <w:rPr>
          <w:rFonts w:ascii="Times New Roman" w:hAnsi="Times New Roman"/>
          <w:sz w:val="28"/>
          <w:szCs w:val="28"/>
        </w:rPr>
        <w:t>просом</w:t>
      </w:r>
      <w:r w:rsidRPr="00E40DB4">
        <w:rPr>
          <w:rFonts w:ascii="Times New Roman" w:hAnsi="Times New Roman"/>
          <w:sz w:val="28"/>
          <w:szCs w:val="28"/>
        </w:rPr>
        <w:t xml:space="preserve"> обращается представитель заявителя</w:t>
      </w:r>
      <w:r>
        <w:rPr>
          <w:rFonts w:ascii="Times New Roman" w:hAnsi="Times New Roman"/>
          <w:sz w:val="28"/>
          <w:szCs w:val="28"/>
        </w:rPr>
        <w:t>: доверенность (в простой письменной форме – для сотрудников заявителя – юридического лица, в нотариальной форме – для иных представителей), копия учредительного документа, копия решения о назначении или об избрании физического лица на должность, в соответствии с которым такое физическое лицо имеет право</w:t>
      </w:r>
      <w:proofErr w:type="gramEnd"/>
      <w:r>
        <w:rPr>
          <w:rFonts w:ascii="Times New Roman" w:hAnsi="Times New Roman"/>
          <w:sz w:val="28"/>
          <w:szCs w:val="28"/>
        </w:rPr>
        <w:t xml:space="preserve"> действовать от имени юридического лица без доверенности, а также копия приказа о его назначении </w:t>
      </w:r>
      <w:r w:rsidRPr="00E40DB4">
        <w:rPr>
          <w:rFonts w:ascii="Times New Roman" w:hAnsi="Times New Roman"/>
          <w:sz w:val="28"/>
          <w:szCs w:val="28"/>
        </w:rPr>
        <w:t xml:space="preserve">(при личном обращении представителя заявителя - оригинал, при  письменном обращении – копию, при обращении по электронной почте или через  </w:t>
      </w:r>
      <w:r>
        <w:rPr>
          <w:rFonts w:ascii="Times New Roman" w:hAnsi="Times New Roman"/>
          <w:sz w:val="28"/>
          <w:szCs w:val="28"/>
        </w:rPr>
        <w:t>Единый портал, П</w:t>
      </w:r>
      <w:r w:rsidRPr="00E40DB4">
        <w:rPr>
          <w:rFonts w:ascii="Times New Roman" w:hAnsi="Times New Roman"/>
          <w:sz w:val="28"/>
          <w:szCs w:val="28"/>
        </w:rPr>
        <w:t>ортал</w:t>
      </w:r>
      <w:r>
        <w:rPr>
          <w:rFonts w:ascii="Times New Roman" w:hAnsi="Times New Roman"/>
          <w:sz w:val="28"/>
          <w:szCs w:val="28"/>
        </w:rPr>
        <w:t xml:space="preserve"> Курской области</w:t>
      </w:r>
      <w:r w:rsidRPr="00E40DB4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 xml:space="preserve"> скан-копию </w:t>
      </w:r>
      <w:r w:rsidRPr="00E40DB4">
        <w:rPr>
          <w:rFonts w:ascii="Times New Roman" w:hAnsi="Times New Roman"/>
          <w:sz w:val="28"/>
          <w:szCs w:val="28"/>
        </w:rPr>
        <w:t>документа);</w:t>
      </w:r>
    </w:p>
    <w:p w:rsidR="007320D4" w:rsidRDefault="007320D4" w:rsidP="007320D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E40DB4">
        <w:rPr>
          <w:rFonts w:ascii="Times New Roman" w:hAnsi="Times New Roman"/>
          <w:sz w:val="28"/>
          <w:szCs w:val="28"/>
        </w:rPr>
        <w:t xml:space="preserve">) </w:t>
      </w:r>
      <w:r w:rsidRPr="007320D4">
        <w:rPr>
          <w:rFonts w:ascii="Times New Roman" w:hAnsi="Times New Roman"/>
          <w:b/>
          <w:sz w:val="28"/>
          <w:szCs w:val="28"/>
        </w:rPr>
        <w:t>документ, подтверждающий полномочия на получение сведений, содержащих персональные данные о третьих лицах, сведений, составляющих государственную тайну, содержащих конфиденциальную информацию или иную охраняемую законом тайну</w:t>
      </w:r>
      <w:r w:rsidRPr="00E40DB4">
        <w:rPr>
          <w:rFonts w:ascii="Times New Roman" w:hAnsi="Times New Roman"/>
          <w:sz w:val="28"/>
          <w:szCs w:val="28"/>
        </w:rPr>
        <w:t xml:space="preserve"> (при личном обращении – оригинал; при письменном обращении – копию, при обращении  по электронной почте и</w:t>
      </w:r>
      <w:r>
        <w:rPr>
          <w:rFonts w:ascii="Times New Roman" w:hAnsi="Times New Roman"/>
          <w:sz w:val="28"/>
          <w:szCs w:val="28"/>
        </w:rPr>
        <w:t>л</w:t>
      </w:r>
      <w:r w:rsidRPr="00E40DB4">
        <w:rPr>
          <w:rFonts w:ascii="Times New Roman" w:hAnsi="Times New Roman"/>
          <w:sz w:val="28"/>
          <w:szCs w:val="28"/>
        </w:rPr>
        <w:t xml:space="preserve">и через  </w:t>
      </w:r>
      <w:r>
        <w:rPr>
          <w:rFonts w:ascii="Times New Roman" w:hAnsi="Times New Roman"/>
          <w:sz w:val="28"/>
          <w:szCs w:val="28"/>
        </w:rPr>
        <w:t>Единый портал, П</w:t>
      </w:r>
      <w:r w:rsidRPr="00E40DB4">
        <w:rPr>
          <w:rFonts w:ascii="Times New Roman" w:hAnsi="Times New Roman"/>
          <w:sz w:val="28"/>
          <w:szCs w:val="28"/>
        </w:rPr>
        <w:t>ортал</w:t>
      </w:r>
      <w:r>
        <w:rPr>
          <w:rFonts w:ascii="Times New Roman" w:hAnsi="Times New Roman"/>
          <w:sz w:val="28"/>
          <w:szCs w:val="28"/>
        </w:rPr>
        <w:t xml:space="preserve"> Курской области</w:t>
      </w:r>
      <w:r w:rsidRPr="00E40DB4">
        <w:rPr>
          <w:rFonts w:ascii="Times New Roman" w:hAnsi="Times New Roman"/>
          <w:sz w:val="28"/>
          <w:szCs w:val="28"/>
        </w:rPr>
        <w:t xml:space="preserve">  - </w:t>
      </w:r>
      <w:r>
        <w:rPr>
          <w:rFonts w:ascii="Times New Roman" w:hAnsi="Times New Roman"/>
          <w:sz w:val="28"/>
          <w:szCs w:val="28"/>
        </w:rPr>
        <w:t xml:space="preserve"> скан-копию </w:t>
      </w:r>
      <w:r w:rsidRPr="00E40DB4">
        <w:rPr>
          <w:rFonts w:ascii="Times New Roman" w:hAnsi="Times New Roman"/>
          <w:sz w:val="28"/>
          <w:szCs w:val="28"/>
        </w:rPr>
        <w:t xml:space="preserve">документа).  </w:t>
      </w:r>
    </w:p>
    <w:p w:rsidR="007900AC" w:rsidRDefault="007900AC" w:rsidP="007320D4">
      <w:pPr>
        <w:ind w:firstLine="708"/>
        <w:jc w:val="both"/>
        <w:rPr>
          <w:sz w:val="28"/>
          <w:szCs w:val="28"/>
        </w:rPr>
      </w:pPr>
    </w:p>
    <w:p w:rsidR="007320D4" w:rsidRDefault="007320D4" w:rsidP="007320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320D4">
        <w:rPr>
          <w:b/>
          <w:sz w:val="28"/>
          <w:szCs w:val="28"/>
        </w:rPr>
        <w:t>Заявитель по собственному желанию имеет право предоставить вместе с вышеуказанными документами следующие документы</w:t>
      </w:r>
      <w:r>
        <w:rPr>
          <w:sz w:val="28"/>
          <w:szCs w:val="28"/>
        </w:rPr>
        <w:t>:</w:t>
      </w:r>
    </w:p>
    <w:p w:rsidR="007320D4" w:rsidRDefault="007320D4" w:rsidP="007320D4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1) </w:t>
      </w:r>
      <w:r w:rsidRPr="007320D4">
        <w:rPr>
          <w:b/>
          <w:sz w:val="28"/>
          <w:szCs w:val="28"/>
        </w:rPr>
        <w:t>трудовую книжку</w:t>
      </w:r>
      <w:r>
        <w:rPr>
          <w:sz w:val="28"/>
          <w:szCs w:val="28"/>
        </w:rPr>
        <w:t xml:space="preserve"> </w:t>
      </w:r>
      <w:r w:rsidRPr="003502A5">
        <w:rPr>
          <w:sz w:val="28"/>
          <w:szCs w:val="28"/>
        </w:rPr>
        <w:t>(</w:t>
      </w:r>
      <w:r>
        <w:rPr>
          <w:sz w:val="28"/>
          <w:szCs w:val="28"/>
        </w:rPr>
        <w:t>титульный лист с указанием фамилии, имени, отчества, даты рождения и страницы, в которых отражен запрашиваемый период работы, сведения о награждении – для подтверждения периода работы, особых условий труда, начислений  заработной платы)</w:t>
      </w:r>
      <w:r w:rsidRPr="003502A5">
        <w:rPr>
          <w:sz w:val="28"/>
          <w:szCs w:val="28"/>
        </w:rPr>
        <w:t xml:space="preserve"> при личном обращении – оригинал, при обращении по почте – копи</w:t>
      </w:r>
      <w:r>
        <w:rPr>
          <w:sz w:val="28"/>
          <w:szCs w:val="28"/>
        </w:rPr>
        <w:t>ю</w:t>
      </w:r>
      <w:r w:rsidRPr="003502A5">
        <w:rPr>
          <w:sz w:val="28"/>
          <w:szCs w:val="28"/>
        </w:rPr>
        <w:t>, изготовленн</w:t>
      </w:r>
      <w:r>
        <w:rPr>
          <w:sz w:val="28"/>
          <w:szCs w:val="28"/>
        </w:rPr>
        <w:t>ую</w:t>
      </w:r>
      <w:r w:rsidRPr="003502A5">
        <w:rPr>
          <w:sz w:val="28"/>
          <w:szCs w:val="28"/>
        </w:rPr>
        <w:t xml:space="preserve"> на копировальном аппарате</w:t>
      </w:r>
      <w:r>
        <w:rPr>
          <w:sz w:val="28"/>
          <w:szCs w:val="28"/>
        </w:rPr>
        <w:t xml:space="preserve">; </w:t>
      </w:r>
      <w:r w:rsidRPr="00D05C65">
        <w:rPr>
          <w:rFonts w:eastAsia="Calibri"/>
          <w:sz w:val="28"/>
          <w:szCs w:val="28"/>
          <w:lang w:eastAsia="en-US"/>
        </w:rPr>
        <w:t xml:space="preserve">при обращении </w:t>
      </w:r>
      <w:r w:rsidRPr="00D05C65">
        <w:rPr>
          <w:sz w:val="28"/>
          <w:szCs w:val="28"/>
        </w:rPr>
        <w:t xml:space="preserve">по электронной почте или </w:t>
      </w:r>
      <w:r>
        <w:rPr>
          <w:rFonts w:eastAsia="Calibri"/>
          <w:sz w:val="28"/>
          <w:szCs w:val="28"/>
          <w:lang w:eastAsia="en-US"/>
        </w:rPr>
        <w:t xml:space="preserve">через   Единый портал, Портал Курской области  </w:t>
      </w:r>
      <w:r w:rsidRPr="00D05C65">
        <w:rPr>
          <w:sz w:val="28"/>
          <w:szCs w:val="28"/>
        </w:rPr>
        <w:t>–</w:t>
      </w:r>
      <w:r>
        <w:rPr>
          <w:sz w:val="28"/>
          <w:szCs w:val="28"/>
        </w:rPr>
        <w:t xml:space="preserve"> скан-копию </w:t>
      </w:r>
      <w:r w:rsidRPr="00D05C65">
        <w:rPr>
          <w:rFonts w:eastAsia="Calibri"/>
          <w:sz w:val="28"/>
          <w:szCs w:val="28"/>
          <w:lang w:eastAsia="en-US"/>
        </w:rPr>
        <w:t>документа</w:t>
      </w:r>
      <w:r>
        <w:rPr>
          <w:rFonts w:eastAsia="Calibri"/>
          <w:sz w:val="28"/>
          <w:szCs w:val="28"/>
          <w:lang w:eastAsia="en-US"/>
        </w:rPr>
        <w:t xml:space="preserve">); </w:t>
      </w:r>
    </w:p>
    <w:p w:rsidR="007320D4" w:rsidRDefault="007320D4" w:rsidP="007320D4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2) </w:t>
      </w:r>
      <w:r w:rsidRPr="007320D4">
        <w:rPr>
          <w:b/>
          <w:color w:val="000000"/>
          <w:sz w:val="28"/>
          <w:szCs w:val="28"/>
          <w:shd w:val="clear" w:color="auto" w:fill="FFFFFF"/>
        </w:rPr>
        <w:t>правоустанавливающие документы на объекты недвижимости, права на которые не зарегистрированы в Едином государственном реестре прав на недвижимое имущество и сделок с ним</w:t>
      </w:r>
      <w:r>
        <w:rPr>
          <w:color w:val="000000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>(при личном обращении – оригинал, при письменном обращении – копию, при обращении по электронной почте или через Единый портал, Портал Курской о</w:t>
      </w:r>
      <w:r w:rsidR="007900AC">
        <w:rPr>
          <w:rFonts w:eastAsia="Calibri"/>
          <w:sz w:val="28"/>
          <w:szCs w:val="28"/>
          <w:lang w:eastAsia="en-US"/>
        </w:rPr>
        <w:t>бласти –  скан-копию документа).</w:t>
      </w:r>
    </w:p>
    <w:p w:rsidR="007900AC" w:rsidRDefault="007900AC" w:rsidP="007320D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900AC" w:rsidRDefault="007900AC" w:rsidP="007320D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900AC" w:rsidRDefault="007900AC" w:rsidP="007320D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20D4" w:rsidRPr="00E40DB4" w:rsidRDefault="007320D4" w:rsidP="007320D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 </w:t>
      </w:r>
      <w:r w:rsidRPr="007320D4">
        <w:rPr>
          <w:rFonts w:ascii="Times New Roman" w:hAnsi="Times New Roman"/>
          <w:b/>
          <w:sz w:val="28"/>
          <w:szCs w:val="28"/>
        </w:rPr>
        <w:t>В запросе  указывается следующая информация</w:t>
      </w:r>
      <w:r w:rsidRPr="00E40DB4">
        <w:rPr>
          <w:rFonts w:ascii="Times New Roman" w:hAnsi="Times New Roman"/>
          <w:sz w:val="28"/>
          <w:szCs w:val="28"/>
        </w:rPr>
        <w:t>:</w:t>
      </w:r>
    </w:p>
    <w:p w:rsidR="007320D4" w:rsidRPr="00E40DB4" w:rsidRDefault="007320D4" w:rsidP="007320D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40DB4">
        <w:rPr>
          <w:rFonts w:ascii="Times New Roman" w:hAnsi="Times New Roman"/>
          <w:sz w:val="28"/>
          <w:szCs w:val="28"/>
        </w:rPr>
        <w:t>1) сведения о заявителе:</w:t>
      </w:r>
    </w:p>
    <w:p w:rsidR="007320D4" w:rsidRDefault="007320D4" w:rsidP="007320D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юридического лица - </w:t>
      </w:r>
      <w:r w:rsidRPr="00E40DB4">
        <w:rPr>
          <w:rFonts w:ascii="Times New Roman" w:hAnsi="Times New Roman"/>
          <w:sz w:val="28"/>
          <w:szCs w:val="28"/>
        </w:rPr>
        <w:t>полное наименование юридического лица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74702">
        <w:rPr>
          <w:rFonts w:ascii="Times New Roman" w:hAnsi="Times New Roman"/>
          <w:sz w:val="28"/>
          <w:szCs w:val="28"/>
        </w:rPr>
        <w:t>почтовый и юридический адреса, телефон, адрес электронной почты</w:t>
      </w:r>
      <w:r w:rsidRPr="00E40DB4">
        <w:rPr>
          <w:rFonts w:ascii="Times New Roman" w:hAnsi="Times New Roman"/>
          <w:sz w:val="28"/>
          <w:szCs w:val="28"/>
        </w:rPr>
        <w:t xml:space="preserve">; </w:t>
      </w:r>
    </w:p>
    <w:p w:rsidR="007320D4" w:rsidRDefault="007320D4" w:rsidP="007320D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40DB4">
        <w:rPr>
          <w:rFonts w:ascii="Times New Roman" w:hAnsi="Times New Roman"/>
          <w:sz w:val="28"/>
          <w:szCs w:val="28"/>
        </w:rPr>
        <w:t>для физического лица - фамилия, имя и отч</w:t>
      </w:r>
      <w:r>
        <w:rPr>
          <w:rFonts w:ascii="Times New Roman" w:hAnsi="Times New Roman"/>
          <w:sz w:val="28"/>
          <w:szCs w:val="28"/>
        </w:rPr>
        <w:t xml:space="preserve">ество (последнее – при наличии), номер контактного телефона, </w:t>
      </w:r>
      <w:r w:rsidRPr="00E40DB4">
        <w:rPr>
          <w:rFonts w:ascii="Times New Roman" w:hAnsi="Times New Roman"/>
          <w:sz w:val="28"/>
          <w:szCs w:val="28"/>
        </w:rPr>
        <w:t xml:space="preserve">адрес электронной почты и </w:t>
      </w:r>
      <w:r>
        <w:rPr>
          <w:rFonts w:ascii="Times New Roman" w:hAnsi="Times New Roman"/>
          <w:sz w:val="28"/>
          <w:szCs w:val="28"/>
        </w:rPr>
        <w:t>почтовый адрес</w:t>
      </w:r>
      <w:r w:rsidRPr="00E40DB4">
        <w:rPr>
          <w:rFonts w:ascii="Times New Roman" w:hAnsi="Times New Roman"/>
          <w:sz w:val="28"/>
          <w:szCs w:val="28"/>
        </w:rPr>
        <w:t xml:space="preserve">;   </w:t>
      </w:r>
    </w:p>
    <w:p w:rsidR="007320D4" w:rsidRPr="00E40DB4" w:rsidRDefault="007320D4" w:rsidP="007320D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40DB4"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</w:rPr>
        <w:t xml:space="preserve">интересующая тема, вопрос, событие, факт, сведения и хронологические рамки запрашиваемой информации;  </w:t>
      </w:r>
    </w:p>
    <w:p w:rsidR="007320D4" w:rsidRPr="00E40DB4" w:rsidRDefault="007320D4" w:rsidP="007320D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40DB4">
        <w:rPr>
          <w:rFonts w:ascii="Times New Roman" w:hAnsi="Times New Roman"/>
          <w:sz w:val="28"/>
          <w:szCs w:val="28"/>
        </w:rPr>
        <w:t xml:space="preserve">3) один из способов получения результата предоставления государственной услуги (лично </w:t>
      </w:r>
      <w:r>
        <w:rPr>
          <w:rFonts w:ascii="Times New Roman" w:hAnsi="Times New Roman"/>
          <w:sz w:val="28"/>
          <w:szCs w:val="28"/>
        </w:rPr>
        <w:t>или по почтовому адресу)</w:t>
      </w:r>
      <w:r w:rsidRPr="00E40DB4">
        <w:rPr>
          <w:rFonts w:ascii="Times New Roman" w:hAnsi="Times New Roman"/>
          <w:sz w:val="28"/>
          <w:szCs w:val="28"/>
        </w:rPr>
        <w:t>;</w:t>
      </w:r>
    </w:p>
    <w:p w:rsidR="007320D4" w:rsidRPr="00E40DB4" w:rsidRDefault="007320D4" w:rsidP="007320D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40DB4">
        <w:rPr>
          <w:rFonts w:ascii="Times New Roman" w:hAnsi="Times New Roman"/>
          <w:sz w:val="28"/>
          <w:szCs w:val="28"/>
        </w:rPr>
        <w:t>4)  дата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7320D4" w:rsidRDefault="007320D4" w:rsidP="007320D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Запрос физического лица должен быть подписан физическим лицом, при обращении юридического лица – руководителем или иным уполномоченным лицом. В случае направления запроса через сеть «Интернет» по электронной почте представляется скан-копия  запроса с подписью заявителя.  </w:t>
      </w:r>
    </w:p>
    <w:p w:rsidR="007900AC" w:rsidRDefault="007900AC" w:rsidP="007320D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20D4" w:rsidRDefault="007320D4" w:rsidP="007320D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E40DB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20D4">
        <w:rPr>
          <w:rFonts w:ascii="Times New Roman" w:hAnsi="Times New Roman"/>
          <w:b/>
          <w:sz w:val="28"/>
          <w:szCs w:val="28"/>
        </w:rPr>
        <w:t>К оформлению запроса предъявляются следующие требования</w:t>
      </w:r>
      <w:r>
        <w:rPr>
          <w:rFonts w:ascii="Times New Roman" w:hAnsi="Times New Roman"/>
          <w:sz w:val="28"/>
          <w:szCs w:val="28"/>
        </w:rPr>
        <w:t>:</w:t>
      </w:r>
    </w:p>
    <w:p w:rsidR="007320D4" w:rsidRDefault="007320D4" w:rsidP="007320D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запрос должен быть заполнен на русском языке, от руки разборчиво чернилами черного (синего) цвета или машинописным способом;</w:t>
      </w:r>
    </w:p>
    <w:p w:rsidR="007320D4" w:rsidRDefault="007320D4" w:rsidP="007320D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форме  запроса необходимо заполнить обязательные для заполнения разделы, отмеченные символом  «*»;</w:t>
      </w:r>
    </w:p>
    <w:p w:rsidR="007320D4" w:rsidRDefault="007320D4" w:rsidP="007320D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заполнении запроса не допускаются подчистки, приписки, наличие нерасшифрованных сокращений, исправлений, зачеркнутых слов.</w:t>
      </w:r>
    </w:p>
    <w:p w:rsidR="007900AC" w:rsidRDefault="007900AC" w:rsidP="007320D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20D4" w:rsidRPr="00E40DB4" w:rsidRDefault="007320D4" w:rsidP="007320D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7320D4">
        <w:rPr>
          <w:rFonts w:ascii="Times New Roman" w:hAnsi="Times New Roman"/>
          <w:b/>
          <w:sz w:val="28"/>
          <w:szCs w:val="28"/>
        </w:rPr>
        <w:t>Форму запроса заявитель может получить</w:t>
      </w:r>
      <w:r>
        <w:rPr>
          <w:rFonts w:ascii="Times New Roman" w:hAnsi="Times New Roman"/>
          <w:sz w:val="28"/>
          <w:szCs w:val="28"/>
        </w:rPr>
        <w:t>:</w:t>
      </w:r>
    </w:p>
    <w:p w:rsidR="007320D4" w:rsidRDefault="007320D4" w:rsidP="007320D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40DB4">
        <w:rPr>
          <w:rFonts w:ascii="Times New Roman" w:hAnsi="Times New Roman"/>
          <w:sz w:val="28"/>
          <w:szCs w:val="28"/>
        </w:rPr>
        <w:t>непосредственно в Архивуправлении по адресу: 30500</w:t>
      </w:r>
      <w:r>
        <w:rPr>
          <w:rFonts w:ascii="Times New Roman" w:hAnsi="Times New Roman"/>
          <w:sz w:val="28"/>
          <w:szCs w:val="28"/>
        </w:rPr>
        <w:t>0</w:t>
      </w:r>
      <w:r w:rsidRPr="00E40DB4">
        <w:rPr>
          <w:rFonts w:ascii="Times New Roman" w:hAnsi="Times New Roman"/>
          <w:sz w:val="28"/>
          <w:szCs w:val="28"/>
        </w:rPr>
        <w:t xml:space="preserve">, г. Курск, ул. Ленина, д. 57, </w:t>
      </w:r>
      <w:proofErr w:type="spellStart"/>
      <w:r w:rsidRPr="00E40DB4">
        <w:rPr>
          <w:rFonts w:ascii="Times New Roman" w:hAnsi="Times New Roman"/>
          <w:sz w:val="28"/>
          <w:szCs w:val="28"/>
        </w:rPr>
        <w:t>каб</w:t>
      </w:r>
      <w:proofErr w:type="spellEnd"/>
      <w:r w:rsidRPr="00E40DB4">
        <w:rPr>
          <w:rFonts w:ascii="Times New Roman" w:hAnsi="Times New Roman"/>
          <w:sz w:val="28"/>
          <w:szCs w:val="28"/>
        </w:rPr>
        <w:t>. № 8;</w:t>
      </w:r>
    </w:p>
    <w:p w:rsidR="007320D4" w:rsidRPr="00E40DB4" w:rsidRDefault="007320D4" w:rsidP="007320D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непосредственно в ОБУ «МФЦ» (его филиале в районе Курской области);</w:t>
      </w:r>
    </w:p>
    <w:p w:rsidR="007320D4" w:rsidRDefault="007320D4" w:rsidP="007320D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40DB4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 на сайт</w:t>
      </w:r>
      <w:r>
        <w:rPr>
          <w:rFonts w:ascii="Times New Roman" w:hAnsi="Times New Roman"/>
          <w:sz w:val="28"/>
          <w:szCs w:val="28"/>
        </w:rPr>
        <w:t>е</w:t>
      </w:r>
      <w:r w:rsidRPr="00E40DB4">
        <w:rPr>
          <w:rFonts w:ascii="Times New Roman" w:hAnsi="Times New Roman"/>
          <w:sz w:val="28"/>
          <w:szCs w:val="28"/>
        </w:rPr>
        <w:t xml:space="preserve">  Администрации Курской области (http://www.adm.</w:t>
      </w:r>
      <w:hyperlink r:id="rId4" w:history="1">
        <w:r w:rsidRPr="00E40DB4">
          <w:rPr>
            <w:rFonts w:ascii="Times New Roman" w:hAnsi="Times New Roman"/>
            <w:sz w:val="28"/>
            <w:szCs w:val="28"/>
          </w:rPr>
          <w:t>rkursk.ru</w:t>
        </w:r>
      </w:hyperlink>
      <w:r w:rsidRPr="002119B8">
        <w:rPr>
          <w:rFonts w:ascii="Times New Roman" w:hAnsi="Times New Roman"/>
          <w:sz w:val="28"/>
          <w:szCs w:val="28"/>
        </w:rPr>
        <w:t>),</w:t>
      </w:r>
      <w:r>
        <w:rPr>
          <w:rFonts w:ascii="Times New Roman" w:hAnsi="Times New Roman"/>
          <w:color w:val="0E0EDA"/>
          <w:sz w:val="28"/>
          <w:szCs w:val="28"/>
        </w:rPr>
        <w:t xml:space="preserve"> </w:t>
      </w:r>
      <w:r w:rsidRPr="00E40D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сайте «Архивная служба Курской области»</w:t>
      </w:r>
      <w:r w:rsidRPr="00E40DB4">
        <w:rPr>
          <w:rFonts w:ascii="Times New Roman" w:hAnsi="Times New Roman"/>
          <w:sz w:val="28"/>
          <w:szCs w:val="28"/>
        </w:rPr>
        <w:t xml:space="preserve"> (</w:t>
      </w:r>
      <w:r w:rsidRPr="007320D4">
        <w:rPr>
          <w:rFonts w:ascii="Times New Roman" w:hAnsi="Times New Roman"/>
          <w:sz w:val="28"/>
          <w:szCs w:val="28"/>
        </w:rPr>
        <w:t>http://www.</w:t>
      </w:r>
      <w:r w:rsidRPr="007320D4">
        <w:rPr>
          <w:rFonts w:ascii="Times New Roman" w:hAnsi="Times New Roman"/>
          <w:sz w:val="28"/>
          <w:szCs w:val="28"/>
          <w:lang w:val="en-US"/>
        </w:rPr>
        <w:t>archive</w:t>
      </w:r>
      <w:r w:rsidRPr="007320D4">
        <w:rPr>
          <w:rFonts w:ascii="Times New Roman" w:hAnsi="Times New Roman"/>
          <w:sz w:val="28"/>
          <w:szCs w:val="28"/>
        </w:rPr>
        <w:t>.</w:t>
      </w:r>
      <w:proofErr w:type="spellStart"/>
      <w:r w:rsidRPr="007320D4">
        <w:rPr>
          <w:rFonts w:ascii="Times New Roman" w:hAnsi="Times New Roman"/>
          <w:sz w:val="28"/>
          <w:szCs w:val="28"/>
        </w:rPr>
        <w:t>rkursk</w:t>
      </w:r>
      <w:proofErr w:type="spellEnd"/>
      <w:r w:rsidRPr="00E40DB4">
        <w:rPr>
          <w:rFonts w:ascii="Times New Roman" w:hAnsi="Times New Roman"/>
          <w:sz w:val="28"/>
          <w:szCs w:val="28"/>
        </w:rPr>
        <w:t xml:space="preserve">); на </w:t>
      </w:r>
      <w:r>
        <w:rPr>
          <w:rFonts w:ascii="Times New Roman" w:hAnsi="Times New Roman"/>
          <w:sz w:val="28"/>
          <w:szCs w:val="28"/>
        </w:rPr>
        <w:t>Портале Курской области</w:t>
      </w:r>
      <w:r w:rsidRPr="00E40D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7320D4">
        <w:rPr>
          <w:rFonts w:ascii="Times New Roman" w:hAnsi="Times New Roman"/>
          <w:sz w:val="28"/>
          <w:szCs w:val="28"/>
        </w:rPr>
        <w:t>http://</w:t>
      </w:r>
      <w:r w:rsidRPr="008C77A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7320D4">
        <w:rPr>
          <w:rFonts w:ascii="Times New Roman" w:hAnsi="Times New Roman"/>
          <w:sz w:val="28"/>
          <w:szCs w:val="28"/>
        </w:rPr>
        <w:t>www</w:t>
      </w:r>
      <w:proofErr w:type="spellEnd"/>
      <w:r w:rsidRPr="007320D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320D4">
        <w:rPr>
          <w:rFonts w:ascii="Times New Roman" w:hAnsi="Times New Roman"/>
          <w:sz w:val="28"/>
          <w:szCs w:val="28"/>
          <w:lang w:val="en-US"/>
        </w:rPr>
        <w:t>pgu</w:t>
      </w:r>
      <w:proofErr w:type="spellEnd"/>
      <w:r w:rsidRPr="007320D4">
        <w:rPr>
          <w:rFonts w:ascii="Times New Roman" w:hAnsi="Times New Roman"/>
          <w:sz w:val="28"/>
          <w:szCs w:val="28"/>
        </w:rPr>
        <w:t>.</w:t>
      </w:r>
      <w:proofErr w:type="spellStart"/>
      <w:r w:rsidRPr="007320D4">
        <w:rPr>
          <w:rFonts w:ascii="Times New Roman" w:hAnsi="Times New Roman"/>
          <w:sz w:val="28"/>
          <w:szCs w:val="28"/>
          <w:lang w:val="en-US"/>
        </w:rPr>
        <w:t>rkursk</w:t>
      </w:r>
      <w:proofErr w:type="spellEnd"/>
      <w:r w:rsidRPr="007320D4">
        <w:rPr>
          <w:rFonts w:ascii="Times New Roman" w:hAnsi="Times New Roman"/>
          <w:sz w:val="28"/>
          <w:szCs w:val="28"/>
        </w:rPr>
        <w:t>.</w:t>
      </w:r>
      <w:proofErr w:type="spellStart"/>
      <w:r w:rsidRPr="007320D4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/>
          <w:sz w:val="28"/>
          <w:szCs w:val="28"/>
        </w:rPr>
        <w:t>).</w:t>
      </w:r>
    </w:p>
    <w:p w:rsidR="007900AC" w:rsidRDefault="007900AC" w:rsidP="007320D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20D4" w:rsidRDefault="007320D4" w:rsidP="007320D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Документы, необходимые для предоставления государственной услуги, представляются заявителями (их уполномоченными представителями) непосредственно в Архивуправление или ОБУ «МФЦ» (его филиал в районе Курской области) при личном обращении или направляются в адрес Архивуправления по почте или по электронной почте, или через Единый портал или Портал Курской области.</w:t>
      </w:r>
    </w:p>
    <w:p w:rsidR="00A32A50" w:rsidRPr="007320D4" w:rsidRDefault="00A32A50" w:rsidP="007320D4"/>
    <w:sectPr w:rsidR="00A32A50" w:rsidRPr="007320D4" w:rsidSect="007320D4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0D7B"/>
    <w:rsid w:val="001838A7"/>
    <w:rsid w:val="007320D4"/>
    <w:rsid w:val="007730DB"/>
    <w:rsid w:val="007900AC"/>
    <w:rsid w:val="009F0D7B"/>
    <w:rsid w:val="009F2AA2"/>
    <w:rsid w:val="00A32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0D7B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uiPriority w:val="99"/>
    <w:rsid w:val="007320D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ku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714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ПрокоповичЕЛ</dc:creator>
  <cp:lastModifiedBy>ПрокоповичЕЛ</cp:lastModifiedBy>
  <cp:revision>4</cp:revision>
  <dcterms:created xsi:type="dcterms:W3CDTF">2014-12-26T10:50:00Z</dcterms:created>
  <dcterms:modified xsi:type="dcterms:W3CDTF">2015-07-30T10:48:00Z</dcterms:modified>
</cp:coreProperties>
</file>