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0B" w:rsidRDefault="00C2080B">
      <w:pPr>
        <w:pStyle w:val="ConsPlusTitlePage"/>
      </w:pP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Title"/>
        <w:jc w:val="center"/>
      </w:pPr>
      <w:r>
        <w:t>ФЕДЕРАЛЬНОЕ АРХИВНОЕ АГЕНТСТВО</w:t>
      </w:r>
    </w:p>
    <w:p w:rsidR="00C2080B" w:rsidRDefault="00C2080B">
      <w:pPr>
        <w:pStyle w:val="ConsPlusTitle"/>
        <w:jc w:val="center"/>
      </w:pPr>
    </w:p>
    <w:p w:rsidR="00C2080B" w:rsidRDefault="00C2080B">
      <w:pPr>
        <w:pStyle w:val="ConsPlusTitle"/>
        <w:jc w:val="center"/>
      </w:pPr>
      <w:r>
        <w:t>ИНФОРМАЦИОННОЕ ПИСЬМО</w:t>
      </w:r>
    </w:p>
    <w:p w:rsidR="00C2080B" w:rsidRDefault="00C2080B">
      <w:pPr>
        <w:pStyle w:val="ConsPlusTitle"/>
        <w:jc w:val="center"/>
      </w:pPr>
      <w:r>
        <w:t>от 14 декабря 2012 г. N 6/2226-Н</w:t>
      </w:r>
    </w:p>
    <w:p w:rsidR="00C2080B" w:rsidRDefault="00C2080B">
      <w:pPr>
        <w:pStyle w:val="ConsPlusTitle"/>
        <w:jc w:val="center"/>
      </w:pPr>
    </w:p>
    <w:p w:rsidR="00C2080B" w:rsidRDefault="00C2080B">
      <w:pPr>
        <w:pStyle w:val="ConsPlusTitle"/>
        <w:jc w:val="center"/>
      </w:pPr>
      <w:r>
        <w:t>О МЕТОДИЧЕСКИХ РЕКОМЕНДАЦИЯХ</w:t>
      </w:r>
    </w:p>
    <w:p w:rsidR="00C2080B" w:rsidRDefault="00C2080B">
      <w:pPr>
        <w:pStyle w:val="ConsPlusTitle"/>
        <w:jc w:val="center"/>
      </w:pPr>
      <w:r>
        <w:t>"ОПРЕДЕЛЕНИЕ ОРГАНИЗАЦИЙ - ИСТОЧНИКОВ КОМПЛЕКТОВАНИЯ</w:t>
      </w:r>
    </w:p>
    <w:p w:rsidR="00C2080B" w:rsidRDefault="00C2080B">
      <w:pPr>
        <w:pStyle w:val="ConsPlusTitle"/>
        <w:jc w:val="center"/>
      </w:pPr>
      <w:r>
        <w:t>ГОСУДАРСТВЕННЫХ И МУНИЦИПАЛЬНЫХ АРХИВОВ"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  <w:r>
        <w:t xml:space="preserve">Федеральное архивное агентство сообщает, что на заседании Центральной экспертно-проверочной комиссии при </w:t>
      </w:r>
      <w:proofErr w:type="spellStart"/>
      <w:r>
        <w:t>Росархиве</w:t>
      </w:r>
      <w:proofErr w:type="spellEnd"/>
      <w:r>
        <w:t xml:space="preserve">, состоявшемся 30 октября 2012 года, были рассмотрены и согласованы подготовленные ВНИИДАД Методические </w:t>
      </w:r>
      <w:hyperlink w:anchor="P22" w:history="1">
        <w:r>
          <w:rPr>
            <w:color w:val="0000FF"/>
          </w:rPr>
          <w:t>рекомендации</w:t>
        </w:r>
      </w:hyperlink>
      <w:r>
        <w:t xml:space="preserve"> "Определение организаций - источников комплектования государственных и муниципальных архивов".</w:t>
      </w:r>
    </w:p>
    <w:p w:rsidR="00C2080B" w:rsidRDefault="00C2080B">
      <w:pPr>
        <w:pStyle w:val="ConsPlusNormal"/>
        <w:ind w:firstLine="540"/>
        <w:jc w:val="both"/>
      </w:pPr>
      <w:r>
        <w:t xml:space="preserve">Данные Методические </w:t>
      </w:r>
      <w:hyperlink w:anchor="P22" w:history="1">
        <w:r>
          <w:rPr>
            <w:color w:val="0000FF"/>
          </w:rPr>
          <w:t>рекомендации</w:t>
        </w:r>
      </w:hyperlink>
      <w:r>
        <w:t xml:space="preserve"> предназначены для использования вместо "</w:t>
      </w:r>
      <w:hyperlink r:id="rId4" w:history="1">
        <w:r>
          <w:rPr>
            <w:color w:val="0000FF"/>
          </w:rPr>
          <w:t>Рекомендаций</w:t>
        </w:r>
      </w:hyperlink>
      <w:r>
        <w:t xml:space="preserve"> по организации и ведению списков учреждений, организаций и предприятий - источников комплектования государственных и муниципальных архивов", подготовленных ВНИИДАД и одобренных решением ЦЭПК при </w:t>
      </w:r>
      <w:proofErr w:type="spellStart"/>
      <w:r>
        <w:t>Росархиве</w:t>
      </w:r>
      <w:proofErr w:type="spellEnd"/>
      <w:r>
        <w:t xml:space="preserve"> 4 июня 1999 года.</w:t>
      </w:r>
    </w:p>
    <w:p w:rsidR="00C2080B" w:rsidRDefault="00C2080B">
      <w:pPr>
        <w:pStyle w:val="ConsPlusNormal"/>
        <w:ind w:firstLine="540"/>
        <w:jc w:val="both"/>
      </w:pPr>
      <w:r>
        <w:t xml:space="preserve">Текст </w:t>
      </w:r>
      <w:hyperlink w:anchor="P22" w:history="1">
        <w:r>
          <w:rPr>
            <w:color w:val="0000FF"/>
          </w:rPr>
          <w:t>рекомендаций</w:t>
        </w:r>
      </w:hyperlink>
      <w:r>
        <w:t xml:space="preserve"> размещен на официальном сайте Федерального архивного агентства для использования в практической работе.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right"/>
      </w:pPr>
      <w:r>
        <w:t>Заместитель Руководителя</w:t>
      </w:r>
    </w:p>
    <w:p w:rsidR="00C2080B" w:rsidRDefault="00C2080B">
      <w:pPr>
        <w:pStyle w:val="ConsPlusNormal"/>
        <w:jc w:val="right"/>
      </w:pPr>
      <w:proofErr w:type="spellStart"/>
      <w:r>
        <w:t>Росархива</w:t>
      </w:r>
      <w:proofErr w:type="spellEnd"/>
    </w:p>
    <w:p w:rsidR="00C2080B" w:rsidRDefault="00C2080B">
      <w:pPr>
        <w:pStyle w:val="ConsPlusNormal"/>
        <w:jc w:val="right"/>
      </w:pPr>
      <w:r>
        <w:t>О.В.НАУМОВ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Title"/>
        <w:jc w:val="center"/>
      </w:pPr>
      <w:bookmarkStart w:id="0" w:name="P22"/>
      <w:bookmarkEnd w:id="0"/>
      <w:r>
        <w:t>МЕТОДИЧЕСКИЕ РЕКОМЕНДАЦИИ</w:t>
      </w:r>
    </w:p>
    <w:p w:rsidR="00C2080B" w:rsidRDefault="00C2080B">
      <w:pPr>
        <w:pStyle w:val="ConsPlusTitle"/>
        <w:jc w:val="center"/>
      </w:pPr>
    </w:p>
    <w:p w:rsidR="00C2080B" w:rsidRDefault="00C2080B">
      <w:pPr>
        <w:pStyle w:val="ConsPlusTitle"/>
        <w:jc w:val="center"/>
      </w:pPr>
      <w:r>
        <w:t>ОПРЕДЕЛЕНИЕ ОРГАНИЗАЦИЙ - ИСТОЧНИКОВ КОМПЛЕКТОВАНИЯ</w:t>
      </w:r>
    </w:p>
    <w:p w:rsidR="00C2080B" w:rsidRDefault="00C2080B">
      <w:pPr>
        <w:pStyle w:val="ConsPlusTitle"/>
        <w:jc w:val="center"/>
      </w:pPr>
      <w:r>
        <w:t>ГОСУДАРСТВЕННЫХ И МУНИЦИПАЛЬНЫХ АРХИВОВ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right"/>
      </w:pPr>
      <w:r>
        <w:t>Подготовлено ВНИИДАД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right"/>
      </w:pPr>
      <w:r>
        <w:t>Согласовано</w:t>
      </w:r>
    </w:p>
    <w:p w:rsidR="00C2080B" w:rsidRDefault="00C2080B">
      <w:pPr>
        <w:pStyle w:val="ConsPlusNormal"/>
        <w:jc w:val="right"/>
      </w:pPr>
      <w:r>
        <w:t xml:space="preserve">ЦЭПК при </w:t>
      </w:r>
      <w:proofErr w:type="spellStart"/>
      <w:r>
        <w:t>Росархиве</w:t>
      </w:r>
      <w:proofErr w:type="spellEnd"/>
    </w:p>
    <w:p w:rsidR="00C2080B" w:rsidRDefault="00C2080B">
      <w:pPr>
        <w:pStyle w:val="ConsPlusNormal"/>
        <w:jc w:val="right"/>
      </w:pPr>
      <w:r>
        <w:t>30 октября 2012 года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  <w:r>
        <w:t>Методические рекомендации раскрывают: принципы и критерии определения организаций - источников комплектования государственных, муниципальных архивов; этапы работы по их определению; примерную форму Списка организаций - источников комплектования государственного, муниципального архива; Примерную классификационную схему построения данного Списка.</w:t>
      </w:r>
    </w:p>
    <w:p w:rsidR="00C2080B" w:rsidRDefault="00C2080B">
      <w:pPr>
        <w:pStyle w:val="ConsPlusNormal"/>
        <w:ind w:firstLine="540"/>
        <w:jc w:val="both"/>
      </w:pPr>
      <w:r>
        <w:t>Методические рекомендации предназначены для работников архивных учреждений.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center"/>
      </w:pPr>
      <w:r>
        <w:t>1. Общие положения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  <w:r>
        <w:t xml:space="preserve">1.1. В соответствии с положениями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22 октября 2004 г. N 125-ФЗ "Об архивном деле в Российской Федерации" Архивный фонд Российской Федерации постоянно пополняется документами, образующимися в процессе деятельности организаций разных сфер деятельности и форм собственности.</w:t>
      </w:r>
    </w:p>
    <w:p w:rsidR="00C2080B" w:rsidRDefault="00C2080B">
      <w:pPr>
        <w:pStyle w:val="ConsPlusNormal"/>
        <w:ind w:firstLine="540"/>
        <w:jc w:val="both"/>
      </w:pPr>
      <w:r>
        <w:lastRenderedPageBreak/>
        <w:t>Государственные органы, органы местного самоуправления, организации и граждане, в процессе деятельности которых образуются документы Архивного фонда Российской Федерации и другие архивные документы, подлежащие приему на хранение в государственные и муниципальные архивы, выступают источниками комплектования государственных, муниципальных архивов архивными документами &lt;1&gt;.</w:t>
      </w:r>
    </w:p>
    <w:p w:rsidR="00C2080B" w:rsidRDefault="00C2080B">
      <w:pPr>
        <w:pStyle w:val="ConsPlusNormal"/>
        <w:ind w:firstLine="540"/>
        <w:jc w:val="both"/>
      </w:pPr>
      <w:r>
        <w:t>--------------------------------</w:t>
      </w:r>
    </w:p>
    <w:p w:rsidR="00C2080B" w:rsidRDefault="00C2080B">
      <w:pPr>
        <w:pStyle w:val="ConsPlusNormal"/>
        <w:ind w:firstLine="540"/>
        <w:jc w:val="both"/>
      </w:pPr>
      <w:r>
        <w:t xml:space="preserve">&lt;1&gt; Федеральный закон от 22 октября 2004 г. N 125-ФЗ "Об архивном деле в Российской Федерации", ст. 20, </w:t>
      </w:r>
      <w:hyperlink r:id="rId6" w:history="1">
        <w:r>
          <w:rPr>
            <w:color w:val="0000FF"/>
          </w:rPr>
          <w:t>п. 1</w:t>
        </w:r>
      </w:hyperlink>
      <w:r>
        <w:t>.</w:t>
      </w:r>
    </w:p>
    <w:p w:rsidR="00C2080B" w:rsidRDefault="00C2080B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51141-98</w:t>
        </w:r>
      </w:hyperlink>
      <w:r>
        <w:t>. Делопроизводство и архивное дело. Термины и определения - содержит следующее определение: "Источники комплектования - юридические и физические лица, чьи документы поступают или могут поступить на хранение в архив".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  <w:r>
        <w:t>Сложившаяся в настоящее время система организаций - источников комплектования государственных, муниципальных архивов закреплена в Списках организаций - источников комплектования государственных, муниципальных архивов.</w:t>
      </w:r>
    </w:p>
    <w:p w:rsidR="00C2080B" w:rsidRDefault="00C2080B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Правовой основой определения организаций - источников комплектования государственных, муниципальных архивов являются законы и иные нормативные правовые акты Российской Федерации, законы и иные нормативные правовые акты субъектов Российской Федерации, муниципальные правовые акты об архивном деле, а также нормативные акты, определяющие систему управления, ее функционирование, цели и задачи организаций, процесс документирования их деятельности </w:t>
      </w:r>
      <w:hyperlink w:anchor="P227" w:history="1">
        <w:r>
          <w:rPr>
            <w:color w:val="0000FF"/>
          </w:rPr>
          <w:t>(Приложение N 1)</w:t>
        </w:r>
      </w:hyperlink>
      <w:r>
        <w:t>.</w:t>
      </w:r>
      <w:proofErr w:type="gramEnd"/>
    </w:p>
    <w:p w:rsidR="00C2080B" w:rsidRDefault="00C2080B">
      <w:pPr>
        <w:pStyle w:val="ConsPlusNormal"/>
        <w:ind w:firstLine="540"/>
        <w:jc w:val="both"/>
      </w:pPr>
      <w:r>
        <w:t>1.3. Цель методических рекомендаций: усовершенствовать систему определения организаций - источников комплектования государственных, муниципальных архивов, сочетающую теоретические, методические, организационные аспекты.</w:t>
      </w:r>
    </w:p>
    <w:p w:rsidR="00C2080B" w:rsidRDefault="00C2080B">
      <w:pPr>
        <w:pStyle w:val="ConsPlusNormal"/>
        <w:ind w:firstLine="540"/>
        <w:jc w:val="both"/>
      </w:pPr>
      <w:r>
        <w:t>1.4. Задачи:</w:t>
      </w:r>
    </w:p>
    <w:p w:rsidR="00C2080B" w:rsidRDefault="00C2080B">
      <w:pPr>
        <w:pStyle w:val="ConsPlusNormal"/>
        <w:ind w:firstLine="540"/>
        <w:jc w:val="both"/>
      </w:pPr>
      <w:r>
        <w:t>- усовершенствовать работу по определению организаций - источников комплектования государственных, муниципальных архивов на всех этапах ее проведения, раскрыв положения "</w:t>
      </w:r>
      <w:hyperlink r:id="rId8" w:history="1">
        <w:r>
          <w:rPr>
            <w:color w:val="0000FF"/>
          </w:rPr>
          <w:t>Правил</w:t>
        </w:r>
      </w:hyperlink>
      <w: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(М., 2007);</w:t>
      </w:r>
    </w:p>
    <w:p w:rsidR="00C2080B" w:rsidRDefault="00C2080B">
      <w:pPr>
        <w:pStyle w:val="ConsPlusNormal"/>
        <w:ind w:firstLine="540"/>
        <w:jc w:val="both"/>
      </w:pPr>
      <w:r>
        <w:t>- разработать современную Примерную классификационную схему построения Списков организаций - источников комплектования государственных, муниципальных архивов.</w:t>
      </w:r>
    </w:p>
    <w:p w:rsidR="00C2080B" w:rsidRDefault="00C2080B">
      <w:pPr>
        <w:pStyle w:val="ConsPlusNormal"/>
        <w:ind w:firstLine="540"/>
        <w:jc w:val="both"/>
      </w:pPr>
      <w:r>
        <w:t>Методические рекомендации рассчитаны на работников органов управления архивным делом, архивных учреждений.</w:t>
      </w:r>
    </w:p>
    <w:p w:rsidR="00C2080B" w:rsidRDefault="00C2080B">
      <w:pPr>
        <w:pStyle w:val="ConsPlusNormal"/>
        <w:ind w:firstLine="540"/>
        <w:jc w:val="both"/>
      </w:pPr>
      <w:r>
        <w:t xml:space="preserve">1.5. </w:t>
      </w:r>
      <w:proofErr w:type="gramStart"/>
      <w:r>
        <w:t>Методические рекомендации состоят: из общих положений; четырех разделов, последовательно раскрывающих процесс определения организаций - источников комплектования государственных, муниципальных архивов, составление, рассмотрение, утверждение Списков организаций - источников комплектования государственных, муниципальных архивов; трех приложений, содержащих: список источников, форму Списка организаций - источников комплектования государственного, муниципального архива, Примерную классификационную схему его построения.</w:t>
      </w:r>
      <w:proofErr w:type="gramEnd"/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center"/>
      </w:pPr>
      <w:r>
        <w:t>2. Принципы и критерии определения организаций - источников</w:t>
      </w:r>
    </w:p>
    <w:p w:rsidR="00C2080B" w:rsidRDefault="00C2080B">
      <w:pPr>
        <w:pStyle w:val="ConsPlusNormal"/>
        <w:jc w:val="center"/>
      </w:pPr>
      <w:r>
        <w:t>комплектования государственных и муниципальных архивов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  <w:r>
        <w:t>2.1. Определение организаций - источников комплектования государственных, муниципальных архивов осуществляется на основе общенаучных принципов историзма, системности, целостности.</w:t>
      </w:r>
    </w:p>
    <w:p w:rsidR="00C2080B" w:rsidRDefault="00C2080B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"Правила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(М., 2007) в </w:t>
      </w:r>
      <w:hyperlink r:id="rId9" w:history="1">
        <w:r>
          <w:rPr>
            <w:color w:val="0000FF"/>
          </w:rPr>
          <w:t>п. 4.2.1</w:t>
        </w:r>
      </w:hyperlink>
      <w:r>
        <w:t xml:space="preserve"> указали основные критерии определения организаций - источников комплектования государственных, муниципальных архивов: функционально-целевое назначение </w:t>
      </w:r>
      <w:r>
        <w:lastRenderedPageBreak/>
        <w:t>организации и полнота отражения информации о деятельности организации в фондах других организаций.</w:t>
      </w:r>
      <w:proofErr w:type="gramEnd"/>
    </w:p>
    <w:p w:rsidR="00C2080B" w:rsidRDefault="00C2080B">
      <w:pPr>
        <w:pStyle w:val="ConsPlusNormal"/>
        <w:ind w:firstLine="540"/>
        <w:jc w:val="both"/>
      </w:pPr>
      <w:r>
        <w:t>Государственные органы, органы местного самоуправления отнесены к числу источников комплектования государственных, муниципальных архивов, так как они осуществляют функции руководства, организации, контроля в установленной сфере деятельности. В их фондах концентрируется информация (документы) других организаций.</w:t>
      </w:r>
    </w:p>
    <w:p w:rsidR="00C2080B" w:rsidRDefault="00C2080B">
      <w:pPr>
        <w:pStyle w:val="ConsPlusNormal"/>
        <w:ind w:firstLine="540"/>
        <w:jc w:val="both"/>
      </w:pPr>
      <w:r>
        <w:t>Организации, действующие на территории Российской Федерации, различаются:</w:t>
      </w:r>
    </w:p>
    <w:p w:rsidR="00C2080B" w:rsidRDefault="00C2080B">
      <w:pPr>
        <w:pStyle w:val="ConsPlusNormal"/>
        <w:ind w:firstLine="540"/>
        <w:jc w:val="both"/>
      </w:pPr>
      <w:r>
        <w:t>- по роду деятельности (предприятия, учреждения, общественные объединения граждан);</w:t>
      </w:r>
    </w:p>
    <w:p w:rsidR="00C2080B" w:rsidRDefault="00C2080B">
      <w:pPr>
        <w:pStyle w:val="ConsPlusNormal"/>
        <w:ind w:firstLine="540"/>
        <w:jc w:val="both"/>
      </w:pPr>
      <w:r>
        <w:t>- по видам собственности и полномочиям по распоряжению имуществом (государственные, муниципальные, частные);</w:t>
      </w:r>
    </w:p>
    <w:p w:rsidR="00C2080B" w:rsidRDefault="00C2080B">
      <w:pPr>
        <w:pStyle w:val="ConsPlusNormal"/>
        <w:ind w:firstLine="540"/>
        <w:jc w:val="both"/>
      </w:pPr>
      <w:r>
        <w:t>- по подчиненности (федеральные, субъектов Российской Федерации, муниципальные);</w:t>
      </w:r>
    </w:p>
    <w:p w:rsidR="00C2080B" w:rsidRDefault="00C2080B">
      <w:pPr>
        <w:pStyle w:val="ConsPlusNormal"/>
        <w:ind w:firstLine="540"/>
        <w:jc w:val="both"/>
      </w:pPr>
      <w:proofErr w:type="gramStart"/>
      <w:r>
        <w:t>- по целям деятельности, организационно-правовой форме (коммерческие (хозяйственные товарищества и общества, кооперативы, государственные и муниципальные унитарные предприятия), некоммерческие (потребительские кооперативы, общественные или религиозные организации, благотворительные или иные фонды, партнерства, учреждения, ассоциации, союзы)).</w:t>
      </w:r>
      <w:proofErr w:type="gramEnd"/>
    </w:p>
    <w:p w:rsidR="00C2080B" w:rsidRDefault="00C2080B">
      <w:pPr>
        <w:pStyle w:val="ConsPlusNormal"/>
        <w:ind w:firstLine="540"/>
        <w:jc w:val="both"/>
      </w:pPr>
      <w:r>
        <w:t>Организации могут быть отнесены к числу источников комплектования государственных, муниципальных архивов.</w:t>
      </w:r>
    </w:p>
    <w:p w:rsidR="00C2080B" w:rsidRDefault="00C2080B">
      <w:pPr>
        <w:pStyle w:val="ConsPlusNormal"/>
        <w:ind w:firstLine="540"/>
        <w:jc w:val="both"/>
      </w:pPr>
      <w:r>
        <w:t>Организации, образующие в процессе деятельности наиболее ценные комплексы документов, отражающие основные (профильные) функции в ведомстве или являющиеся ведущими (головными) в определенной сфере деятельности (отрасли), информация которых повторяется в других организациях в минимальном объеме, относятся к числу источников комплектования государственных, муниципальных архивов.</w:t>
      </w:r>
    </w:p>
    <w:p w:rsidR="00C2080B" w:rsidRDefault="00C2080B">
      <w:pPr>
        <w:pStyle w:val="ConsPlusNormal"/>
        <w:ind w:firstLine="540"/>
        <w:jc w:val="both"/>
      </w:pPr>
      <w:bookmarkStart w:id="1" w:name="P66"/>
      <w:bookmarkEnd w:id="1"/>
      <w:r>
        <w:t>2.3. При определении организаций - источников комплектования государственных, муниципальных архивов рекомендуется учитывать также:</w:t>
      </w:r>
    </w:p>
    <w:p w:rsidR="00C2080B" w:rsidRDefault="00C2080B">
      <w:pPr>
        <w:pStyle w:val="ConsPlusNormal"/>
        <w:ind w:firstLine="540"/>
        <w:jc w:val="both"/>
      </w:pPr>
      <w:proofErr w:type="gramStart"/>
      <w:r>
        <w:t>- особую роль организации (масштаб деятельности; новизну деятельности; участие в международных, государственных, региональных программах; экстремальные условия работы; заслуги - награды, премии, общественное признание; стабильность существования и др., а также историческую преемственность приема ее документов в архив);</w:t>
      </w:r>
      <w:proofErr w:type="gramEnd"/>
    </w:p>
    <w:p w:rsidR="00C2080B" w:rsidRDefault="00C2080B">
      <w:pPr>
        <w:pStyle w:val="ConsPlusNormal"/>
        <w:ind w:firstLine="540"/>
        <w:jc w:val="both"/>
      </w:pPr>
      <w:r>
        <w:t>- место организации среди других организаций в зоне комплектования государственного, муниципального архива, в том числе, градообразующие организации и наиболее типичные для данной территории организации.</w:t>
      </w:r>
    </w:p>
    <w:p w:rsidR="00C2080B" w:rsidRDefault="00C2080B">
      <w:pPr>
        <w:pStyle w:val="ConsPlusNormal"/>
        <w:ind w:firstLine="540"/>
        <w:jc w:val="both"/>
      </w:pPr>
      <w:proofErr w:type="gramStart"/>
      <w:r>
        <w:t xml:space="preserve">При отнесении негосударственных организаций к числу источников комплектования государственных, муниципальных архивов, наряду с указанными выше, принимается во внимание: преемственность профиля деятельности государственной организации-предшественника (при ее наличии); </w:t>
      </w:r>
      <w:proofErr w:type="spellStart"/>
      <w:r>
        <w:t>многопрофильность</w:t>
      </w:r>
      <w:proofErr w:type="spellEnd"/>
      <w:r>
        <w:t xml:space="preserve"> деятельности; состав учредителей; является ли она объединением организаций (корпорации, ассоциации и др.); постановка работы с документами; применение в организации четкого порядка снятия грифа "коммерческой тайны".</w:t>
      </w:r>
      <w:proofErr w:type="gramEnd"/>
    </w:p>
    <w:p w:rsidR="00C2080B" w:rsidRDefault="00C2080B">
      <w:pPr>
        <w:pStyle w:val="ConsPlusNormal"/>
        <w:ind w:firstLine="540"/>
        <w:jc w:val="both"/>
      </w:pPr>
      <w:r>
        <w:t xml:space="preserve">При отнесении общественных объединений к числу источников комплектования государственных, муниципальных архивов, наряду с </w:t>
      </w:r>
      <w:proofErr w:type="gramStart"/>
      <w:r>
        <w:t>указанными</w:t>
      </w:r>
      <w:proofErr w:type="gramEnd"/>
      <w:r>
        <w:t xml:space="preserve"> выше, принимается во внимание: известность среди населения; количество членов &lt;2&gt;; полнота документирования деятельности.</w:t>
      </w:r>
    </w:p>
    <w:p w:rsidR="00C2080B" w:rsidRDefault="00C2080B">
      <w:pPr>
        <w:pStyle w:val="ConsPlusNormal"/>
        <w:ind w:firstLine="540"/>
        <w:jc w:val="both"/>
      </w:pPr>
      <w:r>
        <w:t>--------------------------------</w:t>
      </w:r>
    </w:p>
    <w:p w:rsidR="00C2080B" w:rsidRDefault="00C2080B">
      <w:pPr>
        <w:pStyle w:val="ConsPlusNormal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соответствии с Федеральным законом от 19 мая 1995 г. (в ред. 2012 г.) N 82-ФЗ "Об общественных объединениях", гл. 2, </w:t>
      </w:r>
      <w:hyperlink r:id="rId10" w:history="1">
        <w:r>
          <w:rPr>
            <w:color w:val="0000FF"/>
          </w:rPr>
          <w:t>п. 18</w:t>
        </w:r>
      </w:hyperlink>
      <w:r>
        <w:t>, минимальное количество членов (учредителей) составляет 3 человека, если иное не оговорено в других законах и нормативных документах.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  <w:r>
        <w:t xml:space="preserve">2.4. Организации - источники комплектования государственных, муниципальных архивов делятся на две группы: организации - источники комплектования полного приема и организации - источники комплектования выборочного приема документов (группового или </w:t>
      </w:r>
      <w:proofErr w:type="spellStart"/>
      <w:r>
        <w:t>повидового</w:t>
      </w:r>
      <w:proofErr w:type="spellEnd"/>
      <w:r>
        <w:t>).</w:t>
      </w:r>
    </w:p>
    <w:p w:rsidR="00C2080B" w:rsidRDefault="00C2080B">
      <w:pPr>
        <w:pStyle w:val="ConsPlusNormal"/>
        <w:ind w:firstLine="540"/>
        <w:jc w:val="both"/>
      </w:pPr>
      <w:r>
        <w:t xml:space="preserve">Под формой приема документов понимается состав документов, поступающих в архив от организаций - источников комплектования. Организации - источники комплектования полного приема передают на хранение в государственные, муниципальные архивы после проведения экспертизы ценности полный комплекс документов постоянного срока хранения. Организации - </w:t>
      </w:r>
      <w:r>
        <w:lastRenderedPageBreak/>
        <w:t xml:space="preserve">источники комплектования группового выборочного приема передают на хранение в государственные, муниципальные архивы полный комплекс документов постоянного срока хранения от отдельных организаций из всей их группы. Организации - источники комплектования </w:t>
      </w:r>
      <w:proofErr w:type="spellStart"/>
      <w:r>
        <w:t>повидового</w:t>
      </w:r>
      <w:proofErr w:type="spellEnd"/>
      <w:r>
        <w:t xml:space="preserve"> выборочного приема передают на хранение в государственные, муниципальные архивы только отдельные виды документов постоянного срока хранения.</w:t>
      </w:r>
    </w:p>
    <w:p w:rsidR="00C2080B" w:rsidRDefault="00C2080B">
      <w:pPr>
        <w:pStyle w:val="ConsPlusNormal"/>
        <w:ind w:firstLine="540"/>
        <w:jc w:val="both"/>
      </w:pPr>
      <w:r>
        <w:t>Объем выборочной совокупности (организаций или документов) определяется каждым архивом с учетом: количества и однородности организаций определенного вида; ценности и однородности определенных видов документов.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center"/>
      </w:pPr>
      <w:r>
        <w:t>3. Этапы работы по определению организаций - источников</w:t>
      </w:r>
    </w:p>
    <w:p w:rsidR="00C2080B" w:rsidRDefault="00C2080B">
      <w:pPr>
        <w:pStyle w:val="ConsPlusNormal"/>
        <w:jc w:val="center"/>
      </w:pPr>
      <w:r>
        <w:t>комплектования государственных и муниципальных архивов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  <w:r>
        <w:t>3.1. Определение организаций - источников комплектования государственных, муниципальных архивов осуществляется в три этапа:</w:t>
      </w:r>
    </w:p>
    <w:p w:rsidR="00C2080B" w:rsidRDefault="00C2080B">
      <w:pPr>
        <w:pStyle w:val="ConsPlusNormal"/>
        <w:ind w:firstLine="540"/>
        <w:jc w:val="both"/>
      </w:pPr>
      <w:r>
        <w:t xml:space="preserve">- </w:t>
      </w:r>
      <w:proofErr w:type="gramStart"/>
      <w:r>
        <w:t>подготовительный</w:t>
      </w:r>
      <w:proofErr w:type="gramEnd"/>
      <w:r>
        <w:t xml:space="preserve"> (выявление организаций, находящихся в зоне комплектования государственного, муниципального архива, и определение тех из них, которые могут быть подвергнуты анализу для отнесения к числу источников комплектования, а также уточнения выявленных ранее);</w:t>
      </w:r>
    </w:p>
    <w:p w:rsidR="00C2080B" w:rsidRDefault="00C2080B">
      <w:pPr>
        <w:pStyle w:val="ConsPlusNormal"/>
        <w:ind w:firstLine="540"/>
        <w:jc w:val="both"/>
      </w:pPr>
      <w:r>
        <w:t>- основной (всестороннее изучение организаций (их документов), которые могут быть отнесены к числу источников комплектования; подготовка комплекса (пакета) документов для включения организаций в Список);</w:t>
      </w:r>
    </w:p>
    <w:p w:rsidR="00C2080B" w:rsidRDefault="00C2080B">
      <w:pPr>
        <w:pStyle w:val="ConsPlusNormal"/>
        <w:ind w:firstLine="540"/>
        <w:jc w:val="both"/>
      </w:pPr>
      <w:r>
        <w:t xml:space="preserve">- </w:t>
      </w:r>
      <w:proofErr w:type="gramStart"/>
      <w:r>
        <w:t>заключительный</w:t>
      </w:r>
      <w:proofErr w:type="gramEnd"/>
      <w:r>
        <w:t xml:space="preserve"> (принятие решения о включении организации в число источников комплектования государственного, муниципального архива и о форме приема ее документов).</w:t>
      </w:r>
    </w:p>
    <w:p w:rsidR="00C2080B" w:rsidRDefault="00C2080B">
      <w:pPr>
        <w:pStyle w:val="ConsPlusNormal"/>
        <w:ind w:firstLine="540"/>
        <w:jc w:val="both"/>
      </w:pPr>
      <w:bookmarkStart w:id="2" w:name="P85"/>
      <w:bookmarkEnd w:id="2"/>
      <w:r>
        <w:t>3.1.1. На первом этапе работы проводится выявление новых организаций, находящихся в зоне комплектования соответствующего архива, по реестрам органов государственной регистрации юридических лиц, Статистическому регистру хозяйствующих субъектов.</w:t>
      </w:r>
    </w:p>
    <w:p w:rsidR="00C2080B" w:rsidRDefault="00C2080B">
      <w:pPr>
        <w:pStyle w:val="ConsPlusNormal"/>
        <w:ind w:firstLine="540"/>
        <w:jc w:val="both"/>
      </w:pPr>
      <w:r>
        <w:t>В случае возникновения трудностей доступа к реестрам следует обращаться к органам государственной власти, органам местного самоуправления, имеющим право бесплатного получения информации из реестров, документируя запросы и контролируя ответы на них.</w:t>
      </w:r>
    </w:p>
    <w:p w:rsidR="00C2080B" w:rsidRDefault="00C2080B">
      <w:pPr>
        <w:pStyle w:val="ConsPlusNormal"/>
        <w:ind w:firstLine="540"/>
        <w:jc w:val="both"/>
      </w:pPr>
      <w:r>
        <w:t>Кроме того, следует использовать законы и иные нормативные правовые акты, содержащие сведения по вопросам структуры управления, а также имеющиеся перечни документов, образующихся в процессе деятельности федеральных органов исполнительной власти и подведомственных им организаций, с указанием сроков хранения, которые построены с учетом отнесения организаций ведомства к числу источников комплектования.</w:t>
      </w:r>
    </w:p>
    <w:p w:rsidR="00C2080B" w:rsidRDefault="00C2080B">
      <w:pPr>
        <w:pStyle w:val="ConsPlusNormal"/>
        <w:ind w:firstLine="540"/>
        <w:jc w:val="both"/>
      </w:pPr>
      <w:r>
        <w:t>При выявлении организаций дополнительно можно привлекать информацию СМИ, рекламу, листовки, брошюры и др.</w:t>
      </w:r>
    </w:p>
    <w:p w:rsidR="00C2080B" w:rsidRDefault="00C2080B">
      <w:pPr>
        <w:pStyle w:val="ConsPlusNormal"/>
        <w:ind w:firstLine="540"/>
        <w:jc w:val="both"/>
      </w:pPr>
      <w:r>
        <w:t>На первом этапе работы проводится анализ организаций, действовавших ранее, но не включенных в Списки по каким-либо причинам, а также организаций, проявивших инициативу по их включению в Списки. Большую помощь в выявлении организаций может оказать сотрудничество государственных и муниципальных архивов.</w:t>
      </w:r>
    </w:p>
    <w:p w:rsidR="00C2080B" w:rsidRDefault="00C2080B">
      <w:pPr>
        <w:pStyle w:val="ConsPlusNormal"/>
        <w:ind w:firstLine="540"/>
        <w:jc w:val="both"/>
      </w:pPr>
      <w:r>
        <w:t>Изучение уставных (учредительных) документов организации уже на первой стадии работы позволяет установить: юридическую самостоятельность организации; организационно-правовую форму; форму собственности; профиль деятельности; масштаб деятельности; подведомственность; юридический адрес.</w:t>
      </w:r>
    </w:p>
    <w:p w:rsidR="00C2080B" w:rsidRDefault="00C2080B">
      <w:pPr>
        <w:pStyle w:val="ConsPlusNormal"/>
        <w:ind w:firstLine="540"/>
        <w:jc w:val="both"/>
      </w:pPr>
      <w:r>
        <w:t xml:space="preserve">На стадии выявления проводится классификация организаций: по принадлежности к определенному ведомству или отрасли деятельности, по организационно-правовой форме, по форме собственности (государственная, муниципальная, частная). В результате определяется: количество однородных (аналогичных) организаций, находящихся в зоне комплектования соответствующего архива, как в составе определенных ведомств, так и в целом с учетом негосударственных организаций; разделение организаций на производственные и непроизводственные, осуществляющие определенные виды деятельности; разделение общественных объединений на общественно-политические партии, общественные движения, общественные фонды, общественные учреждения, организации общественного самоуправления, затем - по разным целям создания и разного уровня (общероссийские, межрегиональные, </w:t>
      </w:r>
      <w:r>
        <w:lastRenderedPageBreak/>
        <w:t>региональные, местные общественные объединения).</w:t>
      </w:r>
    </w:p>
    <w:p w:rsidR="00C2080B" w:rsidRDefault="00C2080B">
      <w:pPr>
        <w:pStyle w:val="ConsPlusNormal"/>
        <w:ind w:firstLine="540"/>
        <w:jc w:val="both"/>
      </w:pPr>
      <w:r>
        <w:t>Из каждой классификационной группы выбираются организации для дальнейшего анализа. Такие организации включаются в рабочий Перечень организаций для определения источников комплектования соответствующего архива, используемый на втором этапе работы.</w:t>
      </w:r>
    </w:p>
    <w:p w:rsidR="00C2080B" w:rsidRDefault="00C2080B">
      <w:pPr>
        <w:pStyle w:val="ConsPlusNormal"/>
        <w:ind w:firstLine="540"/>
        <w:jc w:val="both"/>
      </w:pPr>
      <w:r>
        <w:t>Уточняется наличие негосударственных организаций, созданных на базе государственных, являвшихся ранее источниками комплектования государственных архивов. Такие негосударственные организации включаются в Списки источников комплектования соответствующего архива (без заключения договора) и находятся в нем до момента передачи архиву документов государственной организации-предшественника.</w:t>
      </w:r>
    </w:p>
    <w:p w:rsidR="00C2080B" w:rsidRDefault="00C2080B">
      <w:pPr>
        <w:pStyle w:val="ConsPlusNormal"/>
        <w:ind w:firstLine="540"/>
        <w:jc w:val="both"/>
      </w:pPr>
      <w:r>
        <w:t>3.1.2. Организации, включенные в рабочий Перечень, подвергаются всестороннему анализу специалистами соответствующего архива при консультации с работниками организаций.</w:t>
      </w:r>
    </w:p>
    <w:p w:rsidR="00C2080B" w:rsidRDefault="00C2080B">
      <w:pPr>
        <w:pStyle w:val="ConsPlusNormal"/>
        <w:ind w:firstLine="540"/>
        <w:jc w:val="both"/>
      </w:pPr>
      <w:r>
        <w:t>Государственные организации, включаемые в данный Список, определяет государственный архив, письменно согласуя с ними организационные аспекты работы.</w:t>
      </w:r>
    </w:p>
    <w:p w:rsidR="00C2080B" w:rsidRDefault="00C2080B">
      <w:pPr>
        <w:pStyle w:val="ConsPlusNormal"/>
        <w:ind w:firstLine="540"/>
        <w:jc w:val="both"/>
      </w:pPr>
      <w:r>
        <w:t>В негосударственную организацию, общественное объединение направляется письмо с предложением о сотрудничестве в области делопроизводства и архивного дела и включении в Список организаций - источников комплектования государственного, муниципального архива.</w:t>
      </w:r>
    </w:p>
    <w:p w:rsidR="00C2080B" w:rsidRDefault="00C2080B">
      <w:pPr>
        <w:pStyle w:val="ConsPlusNormal"/>
        <w:ind w:firstLine="540"/>
        <w:jc w:val="both"/>
      </w:pPr>
      <w:r>
        <w:t>В случае положительного письменного ответа негосударственной организации, общественного объединения на предложение о включении в Список организаций - источников комплектования государственного, муниципального архива готовится проект соответствующего договора. С негосударственными организациями, общественными объединениями, в которых архив особенно заинтересован как в источниках комплектования, но пока согласия организации, объединения на это нет, рекомендуется заключать договор о сотрудничестве. Это позволит наблюдать за сохранностью документов организации и воздействовать на принятие организацией, объединением решения о передаче документов в государственный, муниципальный архив.</w:t>
      </w:r>
    </w:p>
    <w:p w:rsidR="00C2080B" w:rsidRDefault="00C2080B">
      <w:pPr>
        <w:pStyle w:val="ConsPlusNormal"/>
        <w:ind w:firstLine="540"/>
        <w:jc w:val="both"/>
      </w:pPr>
      <w:r>
        <w:t>Непосредственно в организации на втором этапе работы подвергается анализу весь комплекс нормативных, распорядительных, организационных документов уточняются функции организации, ее структура, наличие вышестоящих и подчиненных (подведомственных) организаций.</w:t>
      </w:r>
    </w:p>
    <w:p w:rsidR="00C2080B" w:rsidRDefault="00C2080B">
      <w:pPr>
        <w:pStyle w:val="ConsPlusNormal"/>
        <w:ind w:firstLine="540"/>
        <w:jc w:val="both"/>
      </w:pPr>
      <w:r>
        <w:t>Осуществляется ознакомление с постановкой делопроизводства для установления полноты и качества документирования деятельности. Анализ инструкций по делопроизводству, номенклатур дел позволит раскрыть состав образующихся в организации документов.</w:t>
      </w:r>
    </w:p>
    <w:p w:rsidR="00C2080B" w:rsidRDefault="00C2080B">
      <w:pPr>
        <w:pStyle w:val="ConsPlusNormal"/>
        <w:ind w:firstLine="540"/>
        <w:jc w:val="both"/>
      </w:pPr>
      <w:r>
        <w:t>На основе данного изучения уточняется функционально-целевое назначение организаций и возможное повторение информации в других организациях (или других организаций в ней).</w:t>
      </w:r>
    </w:p>
    <w:p w:rsidR="00C2080B" w:rsidRDefault="00C2080B">
      <w:pPr>
        <w:pStyle w:val="ConsPlusNormal"/>
        <w:ind w:firstLine="540"/>
        <w:jc w:val="both"/>
      </w:pPr>
      <w:r>
        <w:t xml:space="preserve">Более детальное изучение организаций проводится в соответствии с положениями </w:t>
      </w:r>
      <w:hyperlink w:anchor="P66" w:history="1">
        <w:r>
          <w:rPr>
            <w:color w:val="0000FF"/>
          </w:rPr>
          <w:t>п. 2.3</w:t>
        </w:r>
      </w:hyperlink>
      <w:r>
        <w:t>.</w:t>
      </w:r>
    </w:p>
    <w:p w:rsidR="00C2080B" w:rsidRDefault="00C2080B">
      <w:pPr>
        <w:pStyle w:val="ConsPlusNormal"/>
        <w:ind w:firstLine="540"/>
        <w:jc w:val="both"/>
      </w:pPr>
      <w:r>
        <w:t>В результате составляется Экспертное заключение, справка об организации как источнике комплектования государственного, муниципального архива.</w:t>
      </w:r>
    </w:p>
    <w:p w:rsidR="00C2080B" w:rsidRDefault="00C2080B">
      <w:pPr>
        <w:pStyle w:val="ConsPlusNormal"/>
        <w:ind w:firstLine="540"/>
        <w:jc w:val="both"/>
      </w:pPr>
      <w:r>
        <w:t>В Экспертном заключении, справке указывается:</w:t>
      </w:r>
    </w:p>
    <w:p w:rsidR="00C2080B" w:rsidRDefault="00C2080B">
      <w:pPr>
        <w:pStyle w:val="ConsPlusNormal"/>
        <w:ind w:firstLine="540"/>
        <w:jc w:val="both"/>
      </w:pPr>
      <w:r>
        <w:t>- полное и сокращенное наименование организации, организационно-правовая форма (по учредительным документам);</w:t>
      </w:r>
    </w:p>
    <w:p w:rsidR="00C2080B" w:rsidRDefault="00C2080B">
      <w:pPr>
        <w:pStyle w:val="ConsPlusNormal"/>
        <w:ind w:firstLine="540"/>
        <w:jc w:val="both"/>
      </w:pPr>
      <w:r>
        <w:t>- место нахождения организации и почтовый адрес по месту государственной регистрации; для общественного объединения указывается место нахождения постоянно действующего органа;</w:t>
      </w:r>
    </w:p>
    <w:p w:rsidR="00C2080B" w:rsidRDefault="00C2080B">
      <w:pPr>
        <w:pStyle w:val="ConsPlusNormal"/>
        <w:ind w:firstLine="540"/>
        <w:jc w:val="both"/>
      </w:pPr>
      <w:r>
        <w:t>- название, дата, номер правового акта об образовании организации; является ли она правопреемником другой организации (название и подчиненность организации-предшественника);</w:t>
      </w:r>
    </w:p>
    <w:p w:rsidR="00C2080B" w:rsidRDefault="00C2080B">
      <w:pPr>
        <w:pStyle w:val="ConsPlusNormal"/>
        <w:ind w:firstLine="540"/>
        <w:jc w:val="both"/>
      </w:pPr>
      <w:r>
        <w:t>- подчиненность (подведомственность) организации; учредители; наличие филиалов, представительств;</w:t>
      </w:r>
    </w:p>
    <w:p w:rsidR="00C2080B" w:rsidRDefault="00C2080B">
      <w:pPr>
        <w:pStyle w:val="ConsPlusNormal"/>
        <w:ind w:firstLine="540"/>
        <w:jc w:val="both"/>
      </w:pPr>
      <w:r>
        <w:t>- юридический статус, наличие самостоятельного баланса, расчетного счета, штатного расписания, печати;</w:t>
      </w:r>
    </w:p>
    <w:p w:rsidR="00C2080B" w:rsidRDefault="00C2080B">
      <w:pPr>
        <w:pStyle w:val="ConsPlusNormal"/>
        <w:ind w:firstLine="540"/>
        <w:jc w:val="both"/>
      </w:pPr>
      <w:r>
        <w:t>- форма собственности (при наличии - доля государственной собственности в негосударственной организации);</w:t>
      </w:r>
    </w:p>
    <w:p w:rsidR="00C2080B" w:rsidRDefault="00C2080B">
      <w:pPr>
        <w:pStyle w:val="ConsPlusNormal"/>
        <w:ind w:firstLine="540"/>
        <w:jc w:val="both"/>
      </w:pPr>
      <w:proofErr w:type="gramStart"/>
      <w:r>
        <w:t>- функционально-целевое назначение организации (профиль деятельности), структура организации, место в ведомстве (при его наличии) и в экономической, социальной, культурной, общественно-политической жизни региона, масштаб деятельности;</w:t>
      </w:r>
      <w:proofErr w:type="gramEnd"/>
    </w:p>
    <w:p w:rsidR="00C2080B" w:rsidRDefault="00C2080B">
      <w:pPr>
        <w:pStyle w:val="ConsPlusNormal"/>
        <w:ind w:firstLine="540"/>
        <w:jc w:val="both"/>
      </w:pPr>
      <w:proofErr w:type="gramStart"/>
      <w:r>
        <w:lastRenderedPageBreak/>
        <w:t>- виды (группы) документов, образующиеся в деятельности организации (управленческие, научно-технические, аудиовизуальные, электронные документы, документы по личному составу); полнота состава документов;</w:t>
      </w:r>
      <w:proofErr w:type="gramEnd"/>
    </w:p>
    <w:p w:rsidR="00C2080B" w:rsidRDefault="00C2080B">
      <w:pPr>
        <w:pStyle w:val="ConsPlusNormal"/>
        <w:ind w:firstLine="540"/>
        <w:jc w:val="both"/>
      </w:pPr>
      <w:r>
        <w:t>- виды документов, дублирующиеся в других организациях (вышестоящих органах, органах исполнительной власти, других организациях);</w:t>
      </w:r>
    </w:p>
    <w:p w:rsidR="00C2080B" w:rsidRDefault="00C2080B">
      <w:pPr>
        <w:pStyle w:val="ConsPlusNormal"/>
        <w:ind w:firstLine="540"/>
        <w:jc w:val="both"/>
      </w:pPr>
      <w:r>
        <w:t>- состояние делопроизводства и архивного дела в организации;</w:t>
      </w:r>
    </w:p>
    <w:p w:rsidR="00C2080B" w:rsidRDefault="00C2080B">
      <w:pPr>
        <w:pStyle w:val="ConsPlusNormal"/>
        <w:ind w:firstLine="540"/>
        <w:jc w:val="both"/>
      </w:pPr>
      <w:r>
        <w:t>- вывод о целесообразности включения организации в Список организаций - источников комплектования с указанием рекомендуемой формы приема (полная или выборочная).</w:t>
      </w:r>
    </w:p>
    <w:p w:rsidR="00C2080B" w:rsidRDefault="00C2080B">
      <w:pPr>
        <w:pStyle w:val="ConsPlusNormal"/>
        <w:ind w:firstLine="540"/>
        <w:jc w:val="both"/>
      </w:pPr>
      <w:r>
        <w:t>К Экспертному заключению, справке прилагаются копии уставных, учредительных документов организации.</w:t>
      </w:r>
    </w:p>
    <w:p w:rsidR="00C2080B" w:rsidRDefault="00C2080B">
      <w:pPr>
        <w:pStyle w:val="ConsPlusNormal"/>
        <w:ind w:firstLine="540"/>
        <w:jc w:val="both"/>
      </w:pPr>
      <w:r>
        <w:t>Экспертное заключение, справка согласовывается грифом "согласовано" с организацией и оформляется на общем бланке государственного архива, органа местного самоуправления, муниципального архива. Экспертное заключение, справка подписывается руководителем архива, исполнителем (в государственном архиве также начальником отдела комплектования).</w:t>
      </w:r>
    </w:p>
    <w:p w:rsidR="00C2080B" w:rsidRDefault="00C2080B">
      <w:pPr>
        <w:pStyle w:val="ConsPlusNormal"/>
        <w:ind w:firstLine="540"/>
        <w:jc w:val="both"/>
      </w:pPr>
      <w:r>
        <w:t>К Экспертному заключению, справке о включении негосударственной организации, общественного объединения в Списки организаций - источников комплектования прилагается проект договора об их включении в состав источников комплектования соответствующего архива, завизированный руководителем организации, объединения.</w:t>
      </w:r>
    </w:p>
    <w:p w:rsidR="00C2080B" w:rsidRDefault="00C2080B">
      <w:pPr>
        <w:pStyle w:val="ConsPlusNormal"/>
        <w:ind w:firstLine="540"/>
        <w:jc w:val="both"/>
      </w:pPr>
      <w:proofErr w:type="gramStart"/>
      <w:r>
        <w:t>Экспертное заключение, справка составляется в трех экземплярах (1-й будет помещен в наблюдательное дело, 2-ой будет прилагаться к протоколу ЭПК (ЦЭПК), 3-й затем будет направлен в организацию вместе с выпиской из протокола ЭПК (ЦЭПК).</w:t>
      </w:r>
      <w:proofErr w:type="gramEnd"/>
    </w:p>
    <w:p w:rsidR="00C2080B" w:rsidRDefault="00C2080B">
      <w:pPr>
        <w:pStyle w:val="ConsPlusNormal"/>
        <w:ind w:firstLine="540"/>
        <w:jc w:val="both"/>
      </w:pPr>
      <w:r>
        <w:t>Работа с организациями, проявившими инициативу по включению в Списки источников комплектования, проводится аналогично указанному выше.</w:t>
      </w:r>
    </w:p>
    <w:p w:rsidR="00C2080B" w:rsidRDefault="00C2080B">
      <w:pPr>
        <w:pStyle w:val="ConsPlusNormal"/>
        <w:ind w:firstLine="540"/>
        <w:jc w:val="both"/>
      </w:pPr>
      <w:r>
        <w:t>3.1.2.1. Для определения формы приема документов организации (полной или выборочной) Экспертное заключение, справка о конкретной организации, как правило, сопоставляется с уже имеющимися в архиве Списками организаций - источников комплектования на предмет наличия аналогичных (однородных) организаций.</w:t>
      </w:r>
    </w:p>
    <w:p w:rsidR="00C2080B" w:rsidRDefault="00C2080B">
      <w:pPr>
        <w:pStyle w:val="ConsPlusNormal"/>
        <w:ind w:firstLine="540"/>
        <w:jc w:val="both"/>
      </w:pPr>
      <w:r>
        <w:t xml:space="preserve">Особое внимание обращается на применение выборочного приема. При наличии в зоне комплектования архива достаточно большого количества однородных (аналогичных) организаций может применяться групповой выборочный прием, т.е. прием документов нескольких организаций, другие же остаются в рабочем Перечне организаций на случай возможной замены. </w:t>
      </w:r>
      <w:proofErr w:type="spellStart"/>
      <w:proofErr w:type="gramStart"/>
      <w:r>
        <w:t>Повидовой</w:t>
      </w:r>
      <w:proofErr w:type="spellEnd"/>
      <w:r>
        <w:t xml:space="preserve"> выборочный прием применяется, как правило, в сфере образования, здравоохранения, сельского хозяйства, промышленного производства, строительства, коммерческим банкам и др. после изучения документов, образующихся в установленной (профильной) сфере деятельности.</w:t>
      </w:r>
      <w:proofErr w:type="gramEnd"/>
      <w:r>
        <w:t xml:space="preserve"> Рекомендуется указывать в Экспертном заключении, справке основные виды (группы) документов, которые попадут в </w:t>
      </w:r>
      <w:proofErr w:type="spellStart"/>
      <w:r>
        <w:t>повидовую</w:t>
      </w:r>
      <w:proofErr w:type="spellEnd"/>
      <w:r>
        <w:t xml:space="preserve"> выборку. Следует иметь в виду, что на данном этапе конкретный состав документов указывать нецелесообразно, так как в ходе экспертизы и упорядочения </w:t>
      </w:r>
      <w:proofErr w:type="gramStart"/>
      <w:r>
        <w:t>документов</w:t>
      </w:r>
      <w:proofErr w:type="gramEnd"/>
      <w:r>
        <w:t xml:space="preserve"> возможно их увеличение или уменьшение (в силу действия различных факторов, например, отсутствия полноты документирования или снятия грифа "коммерческой тайны").</w:t>
      </w:r>
    </w:p>
    <w:p w:rsidR="00C2080B" w:rsidRDefault="00C2080B">
      <w:pPr>
        <w:pStyle w:val="ConsPlusNormal"/>
        <w:ind w:firstLine="540"/>
        <w:jc w:val="both"/>
      </w:pPr>
      <w:r>
        <w:t>3.1.2.2. В число источников комплектования, как правило, включаются юридически самостоятельные организации.</w:t>
      </w:r>
    </w:p>
    <w:p w:rsidR="00C2080B" w:rsidRDefault="00C2080B">
      <w:pPr>
        <w:pStyle w:val="ConsPlusNormal"/>
        <w:ind w:firstLine="540"/>
        <w:jc w:val="both"/>
      </w:pPr>
      <w:r>
        <w:t>Исключение могут составлять, учитывая предшествующие решения архива в этой области: органы исполнительной власти субъекта Российской Федерации, органы местного самоуправления, входящие в состав (структуру) соответствующих администрации, правительства, комитета и т.д.; территориальные отделения общественных объединений; общественные объединения, создаваемые при государственных органах.</w:t>
      </w:r>
    </w:p>
    <w:p w:rsidR="00C2080B" w:rsidRDefault="00C2080B">
      <w:pPr>
        <w:pStyle w:val="ConsPlusNormal"/>
        <w:ind w:firstLine="540"/>
        <w:jc w:val="both"/>
      </w:pPr>
      <w:r>
        <w:t>Организации, не имеющие юридической самостоятельности, при взаимоотношениях с архивом действуют на основании доверенности головной (основной) организации или государственного органа, органа местного самоуправления.</w:t>
      </w:r>
    </w:p>
    <w:p w:rsidR="00C2080B" w:rsidRDefault="00C2080B">
      <w:pPr>
        <w:pStyle w:val="ConsPlusNormal"/>
        <w:ind w:firstLine="540"/>
        <w:jc w:val="both"/>
      </w:pPr>
      <w:r>
        <w:t>3.1.2.3. Территориальные органы федеральных органов государственной власти и федеральные организации, иные государственные органы Российской Федерации, расположенные на территории субъекта Российской Федерации, могут включаться в Список организаций - источников комплектования соответствующего архива на основании договора &lt;3&gt;.</w:t>
      </w:r>
    </w:p>
    <w:p w:rsidR="00C2080B" w:rsidRDefault="00C2080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C2080B" w:rsidRDefault="00C2080B">
      <w:pPr>
        <w:pStyle w:val="ConsPlusNormal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Форма</w:t>
        </w:r>
      </w:hyperlink>
      <w:r>
        <w:t xml:space="preserve"> Примерного соглашения подготовлена </w:t>
      </w:r>
      <w:proofErr w:type="spellStart"/>
      <w:r>
        <w:t>Росархивом</w:t>
      </w:r>
      <w:proofErr w:type="spellEnd"/>
      <w:r>
        <w:t xml:space="preserve"> в 2005 г.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  <w:r>
        <w:t>3.1.2.4. Вновь созданные или реорганизованные органы государственной власти, органы местного самоуправления включаются в соответствующий Список организаций - источников комплектования государственных, муниципальных архивов в обязательном порядке.</w:t>
      </w:r>
    </w:p>
    <w:p w:rsidR="00C2080B" w:rsidRDefault="00C2080B">
      <w:pPr>
        <w:pStyle w:val="ConsPlusNormal"/>
        <w:ind w:firstLine="540"/>
        <w:jc w:val="both"/>
      </w:pPr>
      <w:r>
        <w:t>3.1.2.5. Проекты договоров негосударственной организации, общественного объединения с государственным, муниципальным архивом фиксируют согласие негосударственной организации, общественного объединения на включение их документов в состав Архивного фонда Российской Федерации с безвозмездной передачей данных документов на постоянное хранение в государственный, муниципальный архив.</w:t>
      </w:r>
    </w:p>
    <w:p w:rsidR="00C2080B" w:rsidRDefault="00C2080B">
      <w:pPr>
        <w:pStyle w:val="ConsPlusNormal"/>
        <w:ind w:firstLine="540"/>
        <w:jc w:val="both"/>
      </w:pPr>
      <w:r>
        <w:t>В договоры, составленные государственным, муниципальным архивом с негосударственными организациями, в случае необходимости (при увеличении или уменьшении состава передаваемых документов) вносятся дополнения или составляются новые договоры.</w:t>
      </w:r>
    </w:p>
    <w:p w:rsidR="00C2080B" w:rsidRDefault="00C2080B">
      <w:pPr>
        <w:pStyle w:val="ConsPlusNormal"/>
        <w:ind w:firstLine="540"/>
        <w:jc w:val="both"/>
      </w:pPr>
      <w:r>
        <w:t>Договоры содержат законодательно установленные сведения: договаривающиеся стороны; предмет договора; права и обязанности сторон; срок действия договора; юридические адреса сторон.</w:t>
      </w:r>
    </w:p>
    <w:p w:rsidR="00C2080B" w:rsidRDefault="00C2080B">
      <w:pPr>
        <w:pStyle w:val="ConsPlusNormal"/>
        <w:ind w:firstLine="540"/>
        <w:jc w:val="both"/>
      </w:pPr>
      <w:r>
        <w:t>В договорах приводится Список видов (групп) документов, подлежащих передаче на постоянное хранение, согласованный сторонами. К договору может быть приложена опись документов, принимаемых в архив, если экспертиза ценности и упорядочение документов уже проведены, с конкретным составом документов постоянного срока хранения.</w:t>
      </w:r>
    </w:p>
    <w:p w:rsidR="00C2080B" w:rsidRDefault="00C2080B">
      <w:pPr>
        <w:pStyle w:val="ConsPlusNormal"/>
        <w:ind w:firstLine="540"/>
        <w:jc w:val="both"/>
      </w:pPr>
      <w:r>
        <w:t>При этом в договорах оговаривается возможность изменения состава принимаемых документов.</w:t>
      </w:r>
    </w:p>
    <w:p w:rsidR="00C2080B" w:rsidRDefault="00C2080B">
      <w:pPr>
        <w:pStyle w:val="ConsPlusNormal"/>
        <w:ind w:firstLine="540"/>
        <w:jc w:val="both"/>
      </w:pPr>
      <w:r>
        <w:t>В договорах дополнительно оговариваются:</w:t>
      </w:r>
    </w:p>
    <w:p w:rsidR="00C2080B" w:rsidRDefault="00C2080B">
      <w:pPr>
        <w:pStyle w:val="ConsPlusNormal"/>
        <w:ind w:firstLine="540"/>
        <w:jc w:val="both"/>
      </w:pPr>
      <w:r>
        <w:t>- форма передачи документов негосударственной организации, общественного объединения (безвозмездно);</w:t>
      </w:r>
    </w:p>
    <w:p w:rsidR="00C2080B" w:rsidRDefault="00C2080B">
      <w:pPr>
        <w:pStyle w:val="ConsPlusNormal"/>
        <w:ind w:firstLine="540"/>
        <w:jc w:val="both"/>
      </w:pPr>
      <w:r>
        <w:t>- срок передачи документов (непосредственно после утверждения описи дел или по истечении определенного срока от 1 г. до 5 л. с учетом практического использования документов собственником, отсутствия условий хранения документов, возможности архива на прием документов);</w:t>
      </w:r>
    </w:p>
    <w:p w:rsidR="00C2080B" w:rsidRDefault="00C2080B">
      <w:pPr>
        <w:pStyle w:val="ConsPlusNormal"/>
        <w:ind w:firstLine="540"/>
        <w:jc w:val="both"/>
      </w:pPr>
      <w:r>
        <w:t>- условия в области использования документов, разрешенные законом (право закрытия на определенный срок доступа посторонним лицам без согласия организации, установлении срока использования документов - по истечению 10, 20, 30 и др. лет со времени создания документов или после передачи их в архив, право на первую публикацию и др.);</w:t>
      </w:r>
    </w:p>
    <w:p w:rsidR="00C2080B" w:rsidRDefault="00C2080B">
      <w:pPr>
        <w:pStyle w:val="ConsPlusNormal"/>
        <w:ind w:firstLine="540"/>
        <w:jc w:val="both"/>
      </w:pPr>
      <w:r>
        <w:t>- отсутствие (снятие) грифа "коммерческой тайны";</w:t>
      </w:r>
    </w:p>
    <w:p w:rsidR="00C2080B" w:rsidRDefault="00C2080B">
      <w:pPr>
        <w:pStyle w:val="ConsPlusNormal"/>
        <w:ind w:firstLine="540"/>
        <w:jc w:val="both"/>
      </w:pPr>
      <w:r>
        <w:t>- порядок упорядочения документов (экспертиза ценности и упорядочение документов проводится организацией или работниками архивов по договору);</w:t>
      </w:r>
    </w:p>
    <w:p w:rsidR="00C2080B" w:rsidRDefault="00C2080B">
      <w:pPr>
        <w:pStyle w:val="ConsPlusNormal"/>
        <w:ind w:firstLine="540"/>
        <w:jc w:val="both"/>
      </w:pPr>
      <w:r>
        <w:t>- вид носителя принимаемых документов;</w:t>
      </w:r>
    </w:p>
    <w:p w:rsidR="00C2080B" w:rsidRDefault="00C2080B">
      <w:pPr>
        <w:pStyle w:val="ConsPlusNormal"/>
        <w:ind w:firstLine="540"/>
        <w:jc w:val="both"/>
      </w:pPr>
      <w:r>
        <w:t>- другие особенности.</w:t>
      </w:r>
    </w:p>
    <w:p w:rsidR="00C2080B" w:rsidRDefault="00C2080B">
      <w:pPr>
        <w:pStyle w:val="ConsPlusNormal"/>
        <w:ind w:firstLine="540"/>
        <w:jc w:val="both"/>
      </w:pPr>
      <w:r>
        <w:t>Договоры должны быть правильно оформлены и подписаны лицами, имеющими необходимые полномочия. Договоры составляются в двух экземплярах. После принятия решения о включении организации в Список источников комплектования один экземпляр договора включается в наблюдательное дело организации в архиве (при первой передаче документов организации в архив договор включается в дело фонда организации), второй - направляется в организацию.</w:t>
      </w:r>
    </w:p>
    <w:p w:rsidR="00C2080B" w:rsidRDefault="00C2080B">
      <w:pPr>
        <w:pStyle w:val="ConsPlusNormal"/>
        <w:ind w:firstLine="540"/>
        <w:jc w:val="both"/>
      </w:pPr>
      <w:r>
        <w:t>Регистрация договоров в архиве ведется в валовом порядке в специальном журнале.</w:t>
      </w:r>
    </w:p>
    <w:p w:rsidR="00C2080B" w:rsidRDefault="00C2080B">
      <w:pPr>
        <w:pStyle w:val="ConsPlusNormal"/>
        <w:ind w:firstLine="540"/>
        <w:jc w:val="both"/>
      </w:pPr>
      <w:r>
        <w:t xml:space="preserve">3.1.3. </w:t>
      </w:r>
      <w:proofErr w:type="gramStart"/>
      <w:r>
        <w:t xml:space="preserve">Экспертное заключение, справка со всеми приложениями выносятся на рассмотрение: для федеральных архивов - на ЭПК соответствующего архива, затем с сопроводительным письмом на ЦЭПК при </w:t>
      </w:r>
      <w:proofErr w:type="spellStart"/>
      <w:r>
        <w:t>Росархиве</w:t>
      </w:r>
      <w:proofErr w:type="spellEnd"/>
      <w:r>
        <w:t>; для архивов субъектов Российской Федерации - на ЭПК уполномоченного органа исполнительной власти субъекта Российской Федерации в области архивного дела; для муниципальных архивов - на ЭПК уполномоченного органа исполнительной власти субъекта Российской Федерации в области архивного дела.</w:t>
      </w:r>
      <w:proofErr w:type="gramEnd"/>
    </w:p>
    <w:p w:rsidR="00C2080B" w:rsidRDefault="00C2080B">
      <w:pPr>
        <w:pStyle w:val="ConsPlusNormal"/>
        <w:ind w:firstLine="540"/>
        <w:jc w:val="both"/>
      </w:pPr>
      <w:r>
        <w:t xml:space="preserve">Согласование, утверждение Списков организаций - источников комплектования раскрыты в </w:t>
      </w:r>
      <w:hyperlink w:anchor="P172" w:history="1">
        <w:r>
          <w:rPr>
            <w:color w:val="0000FF"/>
          </w:rPr>
          <w:t>разделе 5</w:t>
        </w:r>
      </w:hyperlink>
      <w:r>
        <w:t>.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center"/>
      </w:pPr>
      <w:r>
        <w:t>4. Составление и ведение Списка организаций - источников</w:t>
      </w:r>
    </w:p>
    <w:p w:rsidR="00C2080B" w:rsidRDefault="00C2080B">
      <w:pPr>
        <w:pStyle w:val="ConsPlusNormal"/>
        <w:jc w:val="center"/>
      </w:pPr>
      <w:r>
        <w:t>комплектования государственного и муниципального архива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  <w:bookmarkStart w:id="3" w:name="P151"/>
      <w:bookmarkEnd w:id="3"/>
      <w:r>
        <w:t>4.1. Списки организаций - источников комплектования государственных, муниципальных архивов ведутся по установленной форме (Приложение N 2). Списки имеют 7 граф:</w:t>
      </w:r>
    </w:p>
    <w:p w:rsidR="00C2080B" w:rsidRDefault="00C2080B">
      <w:pPr>
        <w:pStyle w:val="ConsPlusNormal"/>
        <w:ind w:firstLine="540"/>
        <w:jc w:val="both"/>
      </w:pPr>
      <w:r>
        <w:t xml:space="preserve">- </w:t>
      </w:r>
      <w:hyperlink w:anchor="P372" w:history="1">
        <w:r>
          <w:rPr>
            <w:color w:val="0000FF"/>
          </w:rPr>
          <w:t>графа 1</w:t>
        </w:r>
      </w:hyperlink>
      <w:r>
        <w:t xml:space="preserve"> - порядковый номер (присваивается последовательно по всему Списку);</w:t>
      </w:r>
    </w:p>
    <w:p w:rsidR="00C2080B" w:rsidRDefault="00C2080B">
      <w:pPr>
        <w:pStyle w:val="ConsPlusNormal"/>
        <w:ind w:firstLine="540"/>
        <w:jc w:val="both"/>
      </w:pPr>
      <w:r>
        <w:t xml:space="preserve">- </w:t>
      </w:r>
      <w:hyperlink w:anchor="P372" w:history="1">
        <w:r>
          <w:rPr>
            <w:color w:val="0000FF"/>
          </w:rPr>
          <w:t>графа 2</w:t>
        </w:r>
      </w:hyperlink>
      <w:r>
        <w:t xml:space="preserve"> - индекс организации (присваивается по Классификационной схеме);</w:t>
      </w:r>
    </w:p>
    <w:p w:rsidR="00C2080B" w:rsidRDefault="00C2080B">
      <w:pPr>
        <w:pStyle w:val="ConsPlusNormal"/>
        <w:ind w:firstLine="540"/>
        <w:jc w:val="both"/>
      </w:pPr>
      <w:r>
        <w:t xml:space="preserve">- </w:t>
      </w:r>
      <w:hyperlink w:anchor="P372" w:history="1">
        <w:r>
          <w:rPr>
            <w:color w:val="0000FF"/>
          </w:rPr>
          <w:t>графа 3</w:t>
        </w:r>
      </w:hyperlink>
      <w:r>
        <w:t xml:space="preserve"> - наименование организации (приводится полное и сокращенное наименование организации по учредительным документам);</w:t>
      </w:r>
    </w:p>
    <w:p w:rsidR="00C2080B" w:rsidRDefault="00C2080B">
      <w:pPr>
        <w:pStyle w:val="ConsPlusNormal"/>
        <w:ind w:firstLine="540"/>
        <w:jc w:val="both"/>
      </w:pPr>
      <w:r>
        <w:t xml:space="preserve">- </w:t>
      </w:r>
      <w:hyperlink w:anchor="P372" w:history="1">
        <w:r>
          <w:rPr>
            <w:color w:val="0000FF"/>
          </w:rPr>
          <w:t>графа 4</w:t>
        </w:r>
      </w:hyperlink>
      <w:r>
        <w:t xml:space="preserve"> - форма собственности (указывается государственная - федеральная, субъекта Российской Федерации; муниципальная; частная, в том числе, общественных объединений);</w:t>
      </w:r>
    </w:p>
    <w:p w:rsidR="00C2080B" w:rsidRDefault="00C2080B">
      <w:pPr>
        <w:pStyle w:val="ConsPlusNormal"/>
        <w:ind w:firstLine="540"/>
        <w:jc w:val="both"/>
      </w:pPr>
      <w:r>
        <w:t xml:space="preserve">- </w:t>
      </w:r>
      <w:hyperlink w:anchor="P372" w:history="1">
        <w:r>
          <w:rPr>
            <w:color w:val="0000FF"/>
          </w:rPr>
          <w:t>графа 5</w:t>
        </w:r>
      </w:hyperlink>
      <w:r>
        <w:t xml:space="preserve"> - форма приема документов (указывается: полная 1, выборочная </w:t>
      </w:r>
      <w:proofErr w:type="spellStart"/>
      <w:r>
        <w:t>повидовая</w:t>
      </w:r>
      <w:proofErr w:type="spellEnd"/>
      <w:r>
        <w:t xml:space="preserve"> 2.1, выборочная групповая 2.2);</w:t>
      </w:r>
    </w:p>
    <w:p w:rsidR="00C2080B" w:rsidRDefault="00C2080B">
      <w:pPr>
        <w:pStyle w:val="ConsPlusNormal"/>
        <w:ind w:firstLine="540"/>
        <w:jc w:val="both"/>
      </w:pPr>
      <w:r>
        <w:t xml:space="preserve">- </w:t>
      </w:r>
      <w:hyperlink w:anchor="P372" w:history="1">
        <w:r>
          <w:rPr>
            <w:color w:val="0000FF"/>
          </w:rPr>
          <w:t>графа 6</w:t>
        </w:r>
      </w:hyperlink>
      <w:r>
        <w:t xml:space="preserve"> - прием научно-технических документов, аудиовизуальных документов (указывается в случае наличия соответствующих документов);</w:t>
      </w:r>
    </w:p>
    <w:p w:rsidR="00C2080B" w:rsidRDefault="00C2080B">
      <w:pPr>
        <w:pStyle w:val="ConsPlusNormal"/>
        <w:ind w:firstLine="540"/>
        <w:jc w:val="both"/>
      </w:pPr>
      <w:r>
        <w:t xml:space="preserve">- </w:t>
      </w:r>
      <w:hyperlink w:anchor="P372" w:history="1">
        <w:r>
          <w:rPr>
            <w:color w:val="0000FF"/>
          </w:rPr>
          <w:t>графа 7</w:t>
        </w:r>
      </w:hyperlink>
      <w:r>
        <w:t xml:space="preserve"> - примечание (указываются наименования и даты документов о включении или исключении организации из Списка, например, "исключена" решение ЭПК от 22.10.2005 N 7; "включена" договор от 15.05.2007, решение ЭПК от 20.06.2007).</w:t>
      </w:r>
    </w:p>
    <w:p w:rsidR="00C2080B" w:rsidRDefault="00C2080B">
      <w:pPr>
        <w:pStyle w:val="ConsPlusNormal"/>
        <w:ind w:firstLine="540"/>
        <w:jc w:val="both"/>
      </w:pPr>
      <w:r>
        <w:t xml:space="preserve">4.2. Организации - источники комплектования государственного, муниципального архива группируются в Списке в соответствии с Примерной классификационной схемой </w:t>
      </w:r>
      <w:hyperlink w:anchor="P404" w:history="1">
        <w:r>
          <w:rPr>
            <w:color w:val="0000FF"/>
          </w:rPr>
          <w:t>(Приложение N 3)</w:t>
        </w:r>
      </w:hyperlink>
      <w:r>
        <w:t xml:space="preserve">, в основу которой положен "Общероссийский </w:t>
      </w:r>
      <w:hyperlink r:id="rId12" w:history="1">
        <w:r>
          <w:rPr>
            <w:color w:val="0000FF"/>
          </w:rPr>
          <w:t>классификатор</w:t>
        </w:r>
      </w:hyperlink>
      <w:r>
        <w:t xml:space="preserve"> органов государственной власти и управления" ОК 006-2011 (ОКОГУ).</w:t>
      </w:r>
    </w:p>
    <w:p w:rsidR="00C2080B" w:rsidRDefault="00C2080B">
      <w:pPr>
        <w:pStyle w:val="ConsPlusNormal"/>
        <w:ind w:firstLine="540"/>
        <w:jc w:val="both"/>
      </w:pPr>
      <w:r>
        <w:t>Разделами Примерной классификационной схемы являются: представительные и исполнительные органы государственной власти и местного самоуправления; органы и организации определенных сфер деятельности; многопрофильные негосударственные организации, общественные объединения.</w:t>
      </w:r>
    </w:p>
    <w:p w:rsidR="00C2080B" w:rsidRDefault="00C2080B">
      <w:pPr>
        <w:pStyle w:val="ConsPlusNormal"/>
        <w:ind w:firstLine="540"/>
        <w:jc w:val="both"/>
      </w:pPr>
      <w:r>
        <w:t xml:space="preserve">Каждой организации присваивается порядковый номер по Списку организаций - источников комплектования государственного, муниципального архива и индекс. Индекс состоит из номера раздела, подраздела и порядкового номера организации внутри раздела, подраздела. Негосударственные организации включаются в отраслевые разделы Списка, соответствующие профилю их деятельности, и помещаются в конце раздела. Общественные объединения можно классифицировать в соответствии с положениями </w:t>
      </w:r>
      <w:hyperlink w:anchor="P85" w:history="1">
        <w:r>
          <w:rPr>
            <w:color w:val="0000FF"/>
          </w:rPr>
          <w:t>п. 3.1.1</w:t>
        </w:r>
      </w:hyperlink>
      <w:r>
        <w:t xml:space="preserve">, затем - по предмету деятельности </w:t>
      </w:r>
      <w:hyperlink w:anchor="P404" w:history="1">
        <w:r>
          <w:rPr>
            <w:color w:val="0000FF"/>
          </w:rPr>
          <w:t>(Приложение N 3)</w:t>
        </w:r>
      </w:hyperlink>
      <w:r>
        <w:t>. Внутри разделов, подразделов организации располагаются по алфавиту наименований.</w:t>
      </w:r>
    </w:p>
    <w:p w:rsidR="00C2080B" w:rsidRDefault="00C2080B">
      <w:pPr>
        <w:pStyle w:val="ConsPlusNormal"/>
        <w:ind w:firstLine="540"/>
        <w:jc w:val="both"/>
      </w:pPr>
      <w:r>
        <w:t>В случае необходимости в Примерную классификационную схему могут быть внесены соответствующие изменения.</w:t>
      </w:r>
    </w:p>
    <w:p w:rsidR="00C2080B" w:rsidRDefault="00C2080B">
      <w:pPr>
        <w:pStyle w:val="ConsPlusNormal"/>
        <w:ind w:firstLine="540"/>
        <w:jc w:val="both"/>
      </w:pPr>
      <w:r>
        <w:t>4.3. В государственных, муниципальных архивах ведутся несколько Списков: Список организаций - источников комплектования; Список организаций - источников комплектования научно-техническими документами; Список организаций - источников комплектования аудиовизуальными документами.</w:t>
      </w:r>
    </w:p>
    <w:p w:rsidR="00C2080B" w:rsidRDefault="00C2080B">
      <w:pPr>
        <w:pStyle w:val="ConsPlusNormal"/>
        <w:ind w:firstLine="540"/>
        <w:jc w:val="both"/>
      </w:pPr>
      <w:r>
        <w:t>Форма Списков учитывает особенности той или иной документации.</w:t>
      </w:r>
    </w:p>
    <w:p w:rsidR="00C2080B" w:rsidRDefault="00C2080B">
      <w:pPr>
        <w:pStyle w:val="ConsPlusNormal"/>
        <w:ind w:firstLine="540"/>
        <w:jc w:val="both"/>
      </w:pPr>
      <w:r>
        <w:t>Возможно составление Списка действующих организаций - источников комплектования соответствующих архивов, хранящих документы по личному составу (если организации передают свои документы по личному составу в данный архив).</w:t>
      </w:r>
    </w:p>
    <w:p w:rsidR="00C2080B" w:rsidRDefault="00C2080B">
      <w:pPr>
        <w:pStyle w:val="ConsPlusNormal"/>
        <w:ind w:firstLine="540"/>
        <w:jc w:val="both"/>
      </w:pPr>
      <w:r>
        <w:t>4.4. Формирование для утверждения нового Списка организаций - источников комплектования государственного, муниципального архива осуществляется на основании уже имеющегося в архиве с учетом изменений в нем.</w:t>
      </w:r>
    </w:p>
    <w:p w:rsidR="00C2080B" w:rsidRDefault="00C2080B">
      <w:pPr>
        <w:pStyle w:val="ConsPlusNormal"/>
        <w:ind w:firstLine="540"/>
        <w:jc w:val="both"/>
      </w:pPr>
      <w:r>
        <w:t>Вновь включаемые организации вносятся в соответствующие разделы, подразделы Списка организаций - источников комплектования государственного, муниципального архива. При этом заполняются все его графы.</w:t>
      </w:r>
    </w:p>
    <w:p w:rsidR="00C2080B" w:rsidRDefault="00C2080B">
      <w:pPr>
        <w:pStyle w:val="ConsPlusNormal"/>
        <w:ind w:firstLine="540"/>
        <w:jc w:val="both"/>
      </w:pPr>
      <w:r>
        <w:t>4.5. В случае необходимости внесения изменений в действующие утвержденные Списки организаций - источников комплектования государственных, муниципальных архивов заполняется графа "примечание" (</w:t>
      </w:r>
      <w:proofErr w:type="gramStart"/>
      <w:r>
        <w:t>см</w:t>
      </w:r>
      <w:proofErr w:type="gramEnd"/>
      <w:r>
        <w:t xml:space="preserve">. </w:t>
      </w:r>
      <w:hyperlink w:anchor="P151" w:history="1">
        <w:r>
          <w:rPr>
            <w:color w:val="0000FF"/>
          </w:rPr>
          <w:t>п. 4.1</w:t>
        </w:r>
      </w:hyperlink>
      <w:r>
        <w:t xml:space="preserve">). При пополнении Списка новыми организациями они вносятся </w:t>
      </w:r>
      <w:proofErr w:type="gramStart"/>
      <w:r>
        <w:t xml:space="preserve">в </w:t>
      </w:r>
      <w:r>
        <w:lastRenderedPageBreak/>
        <w:t>конец соответствующего</w:t>
      </w:r>
      <w:proofErr w:type="gramEnd"/>
      <w:r>
        <w:t xml:space="preserve"> раздела, подраздела действующего Списка. При пересмотре Списков для нового утверждения организации расставляются уже в соответствии с алфавитом наименований и заново нумеруются.</w:t>
      </w:r>
    </w:p>
    <w:p w:rsidR="00C2080B" w:rsidRDefault="00C2080B">
      <w:pPr>
        <w:pStyle w:val="ConsPlusNormal"/>
        <w:ind w:firstLine="540"/>
        <w:jc w:val="both"/>
      </w:pPr>
      <w:r>
        <w:t>4.6. Списки организаций - источников комплектования государственных, муниципальных архивов ведутся в традиционной и электронной форме. При использовании электронной формы возможно применение программного комплекса "Учреждения - источники комплектования архива". В каждом архиве программный комплекс адаптируется применительно к конкретным условиям его функционирования.</w:t>
      </w:r>
    </w:p>
    <w:p w:rsidR="00C2080B" w:rsidRDefault="00C2080B">
      <w:pPr>
        <w:pStyle w:val="ConsPlusNormal"/>
        <w:ind w:firstLine="540"/>
        <w:jc w:val="both"/>
      </w:pPr>
      <w:r>
        <w:t>4.7. Государственный, муниципальный архив может вести Списки возможных источников комплектования. Рекомендуются следующие графы данного Списка: графа 1 - раздел, подраздел Списка организаций - источников комплектования соответствующего архива; графа 2 - наименование организации; графа 3 - краткая характеристика организации (форма собственности, вид деятельности); графа 4 - юридический адрес, телефон; графа 5 - стадия работы (установление контакта; анализ функций организац</w:t>
      </w:r>
      <w:proofErr w:type="gramStart"/>
      <w:r>
        <w:t>ии и ее</w:t>
      </w:r>
      <w:proofErr w:type="gramEnd"/>
      <w:r>
        <w:t xml:space="preserve"> документов; переговоры; подготовка к рассмотрению вопроса на ЭПК (Экспертного заключения, справки, в случае необходимости - договора, соглашения); графа 6 - принятое решение о включении в Список организаций - источников комплектования государственного, муниципального архива.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center"/>
      </w:pPr>
      <w:bookmarkStart w:id="4" w:name="P172"/>
      <w:bookmarkEnd w:id="4"/>
      <w:r>
        <w:t>5. Порядок рассмотрения и утверждения</w:t>
      </w:r>
    </w:p>
    <w:p w:rsidR="00C2080B" w:rsidRDefault="00C2080B">
      <w:pPr>
        <w:pStyle w:val="ConsPlusNormal"/>
        <w:jc w:val="center"/>
      </w:pPr>
      <w:r>
        <w:t>Списков организаций - источников комплектования</w:t>
      </w:r>
    </w:p>
    <w:p w:rsidR="00C2080B" w:rsidRDefault="00C2080B">
      <w:pPr>
        <w:pStyle w:val="ConsPlusNormal"/>
        <w:jc w:val="center"/>
      </w:pPr>
      <w:r>
        <w:t>государственных и муниципальных архивов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  <w:r>
        <w:t xml:space="preserve">5.1. После рассмотрения соответствующими экспертными органами проектов Списков организаций - источников комплектования и снятия в случае необходимости спорных вопросов, принимается решение об их согласовании, которое оформляется письменно. Затем в левой части последнего листа Списка ставится гриф "согласовано" с указанием даты и номера протокола ЭПК. Согласованный Список федерального архива в установленном порядке выносится на рассмотрение ЦЭПК при </w:t>
      </w:r>
      <w:proofErr w:type="spellStart"/>
      <w:r>
        <w:t>Росархиве</w:t>
      </w:r>
      <w:proofErr w:type="spellEnd"/>
      <w:r>
        <w:t xml:space="preserve">. После согласования в левой части последнего листа Списка ставится еще один гриф "согласовано" и указывается дата и номер протокола ЦЭПК при </w:t>
      </w:r>
      <w:proofErr w:type="spellStart"/>
      <w:r>
        <w:t>Росархиве</w:t>
      </w:r>
      <w:proofErr w:type="spellEnd"/>
      <w:r>
        <w:t>.</w:t>
      </w:r>
    </w:p>
    <w:p w:rsidR="00C2080B" w:rsidRDefault="00C2080B">
      <w:pPr>
        <w:pStyle w:val="ConsPlusNormal"/>
        <w:ind w:firstLine="540"/>
        <w:jc w:val="both"/>
      </w:pPr>
      <w:r>
        <w:t>В ходе рассмотрения проекта Списка на ЭПК (ЦЭПК) анализу подвергается весь состав организаций, как внесенных в него ранее, так и предложенных впервые. При этом, могут возникнуть предложения: об изменении формы приема документов организации; переносе организации в другой раздел, подраздел Списка; уточнении сведений, приводимых в графе "примечание"; исключении организации из Списка.</w:t>
      </w:r>
    </w:p>
    <w:p w:rsidR="00C2080B" w:rsidRDefault="00C2080B">
      <w:pPr>
        <w:pStyle w:val="ConsPlusNormal"/>
        <w:ind w:firstLine="540"/>
        <w:jc w:val="both"/>
      </w:pPr>
      <w:r>
        <w:t>5.2. Утверждение Списков организаций - источников комплектования государственных, муниципальных архивов осуществляется в установленном порядке соответственно руководителем федерального архива, руководителем государственного архива субъекта Российской Федерации, руководителем органа местного самоуправления, руководителем муниципального архива.</w:t>
      </w:r>
    </w:p>
    <w:p w:rsidR="00C2080B" w:rsidRDefault="00C2080B">
      <w:pPr>
        <w:pStyle w:val="ConsPlusNormal"/>
        <w:ind w:firstLine="540"/>
        <w:jc w:val="both"/>
      </w:pPr>
      <w:r>
        <w:t>Решение о включении организации в Список организаций - источников комплектования государственного, муниципального архива доводится до сведения руководителя данной организации письменно с приложением выписки из протокола ЭПК (ЦЭПК).</w:t>
      </w:r>
    </w:p>
    <w:p w:rsidR="00C2080B" w:rsidRDefault="00C2080B">
      <w:pPr>
        <w:pStyle w:val="ConsPlusNormal"/>
        <w:ind w:firstLine="540"/>
        <w:jc w:val="both"/>
      </w:pPr>
      <w:r>
        <w:t xml:space="preserve">5.3. </w:t>
      </w:r>
      <w:proofErr w:type="gramStart"/>
      <w:r>
        <w:t>Изменения в Список организаций - источников комплектования государственного, муниципального архива вносятся Экспертным заключением, справкой, в которых указывается, на основании каких законов и иных нормативных правовых актов Российской Федерации, субъектов Российской Федерации, муниципальных правовых актов произошли те или иные изменения и прилагаемых в случае необходимости других документов (копий устава, положений, приказов, постановлений, решений, определений арбитражного суда и др.).</w:t>
      </w:r>
      <w:proofErr w:type="gramEnd"/>
    </w:p>
    <w:p w:rsidR="00C2080B" w:rsidRDefault="00C2080B">
      <w:pPr>
        <w:pStyle w:val="ConsPlusNormal"/>
        <w:ind w:firstLine="540"/>
        <w:jc w:val="both"/>
      </w:pPr>
      <w:r>
        <w:t xml:space="preserve">5.4. Новые организации вносятся в утвержденный Список на основании Экспертного заключения, справки, решения ЭПК (ЦЭПК), для негосударственных организаций, общественных объединений прилагается договор. Согласование вопроса о включении организации в Список организаций - источников комплектования федерального архива проходит два этапа - ЭПК архива и ЦЭПК при </w:t>
      </w:r>
      <w:proofErr w:type="spellStart"/>
      <w:r>
        <w:t>Росархиве</w:t>
      </w:r>
      <w:proofErr w:type="spellEnd"/>
      <w:r>
        <w:t xml:space="preserve">. Согласование включения организации в Списки архивов субъектов Российской Федерации, муниципальных архивов - один этап - ЭПК уполномоченного органа </w:t>
      </w:r>
      <w:r>
        <w:lastRenderedPageBreak/>
        <w:t>исполнительной власти субъекта Российской Федерации в области архивного дела, также имеет место согласование с ЭМК (</w:t>
      </w:r>
      <w:proofErr w:type="gramStart"/>
      <w:r>
        <w:t>ЭК</w:t>
      </w:r>
      <w:proofErr w:type="gramEnd"/>
      <w:r>
        <w:t>) государственного муниципального архива.</w:t>
      </w:r>
    </w:p>
    <w:p w:rsidR="00C2080B" w:rsidRDefault="00C2080B">
      <w:pPr>
        <w:pStyle w:val="ConsPlusNormal"/>
        <w:ind w:firstLine="540"/>
        <w:jc w:val="both"/>
      </w:pPr>
      <w:r>
        <w:t xml:space="preserve">Организации исключаются из Списков организаций - источников комплектования государственных, муниципальных архивов в случае: ликвидации, реорганизации (без передачи документов правопреемнику) на основании сведений из реестра регистрации юридических лиц и при условии упорядочения и передачи документов в архив; </w:t>
      </w:r>
      <w:proofErr w:type="gramStart"/>
      <w:r>
        <w:t>для общественных объединений могут быть использованы сведения не только из реестра регистрации общественных организаций, но и из Списка ликвидированных общественных объединений, не прошедших регистрацию в соответствующих управлениях Министерства юстиции Российской Федерации по субъекту Российской Федерации; пересмотра ценности образуемых в организации документов путем дополнительного изучения; передачи по акту приема-передачи документов государственной организации-предшественника, хранящихся у негосударственной организации;</w:t>
      </w:r>
      <w:proofErr w:type="gramEnd"/>
      <w:r>
        <w:t xml:space="preserve"> расторжения договора по инициативе организации (не желающей продолжать сотрудничество с архивом), оформленного в виде письма или по инициативе архива, когда условия договора организацией не выполняются; передачи организации - источника комплектования другому архиву по акту приема-передачи. При этом в Экспертном заключении, справке об исключении организации из Списка указываются основания исключения (даты, номера соответствующих документов), а также место нахождения документов постоянного срока хранения и по личному составу.</w:t>
      </w:r>
    </w:p>
    <w:p w:rsidR="00C2080B" w:rsidRDefault="00C2080B">
      <w:pPr>
        <w:pStyle w:val="ConsPlusNormal"/>
        <w:ind w:firstLine="540"/>
        <w:jc w:val="both"/>
      </w:pPr>
      <w:r>
        <w:t>5.5. В случае расторжения договора с негосударственной организацией - источником комплектования государственного, муниципального архива в соответствии с законодательством Российской Федерации все, уже принятые в архив документы, возврату не подлежат. Решение о передаче в архив упорядоченных документов, еще находящихся в организации, принимается по соглашению сторон или в судебном порядке.</w:t>
      </w:r>
    </w:p>
    <w:p w:rsidR="00C2080B" w:rsidRDefault="00C2080B">
      <w:pPr>
        <w:pStyle w:val="ConsPlusNormal"/>
        <w:ind w:firstLine="540"/>
        <w:jc w:val="both"/>
      </w:pPr>
      <w:r>
        <w:t>5.6. Изменение формы приема документов организаций - источников комплектования государственного, муниципального архива возможно по результатам специального изучения их документов или подобных (аналогичных) организаций. Данные изменения принимаются в установленном порядке на основании соответствующего Экспертного заключения, справки. В случае необходимости решение доводится до организации и находит отражение в дополнительных соглашениях к договорам с негосударственными организациями, общественными объединениями.</w:t>
      </w:r>
    </w:p>
    <w:p w:rsidR="00C2080B" w:rsidRDefault="00C2080B">
      <w:pPr>
        <w:pStyle w:val="ConsPlusNormal"/>
        <w:ind w:firstLine="540"/>
        <w:jc w:val="both"/>
      </w:pPr>
      <w:r>
        <w:t>5.7. Отдельные изменения в Списке организаций - источников комплектования государственного, муниципального архива производятся по решению ЭПК (ЦЭПК) и вносятся в Список в рабочем порядке.</w:t>
      </w:r>
    </w:p>
    <w:p w:rsidR="00C2080B" w:rsidRDefault="00C2080B">
      <w:pPr>
        <w:pStyle w:val="ConsPlusNormal"/>
        <w:ind w:firstLine="540"/>
        <w:jc w:val="both"/>
      </w:pPr>
      <w:r>
        <w:t>Изменения в Список организаций - источников комплектования государственного, муниципального архива в связи с переименованием организации вносятся объяснительной запиской государственного, муниципального архива, направляемой в ЦЭПК, ЭПК уполномоченного органа субъекта Российской Федерации в области архивного дела.</w:t>
      </w:r>
    </w:p>
    <w:p w:rsidR="00C2080B" w:rsidRDefault="00C2080B">
      <w:pPr>
        <w:pStyle w:val="ConsPlusNormal"/>
        <w:ind w:firstLine="540"/>
        <w:jc w:val="both"/>
      </w:pPr>
      <w:r>
        <w:t>При реорганизации, ликвидации целого ряда взаимосвязанных организаций, изменения могут быть внесены в Список не отдельно по каждой из них, а списком таких организаций.</w:t>
      </w:r>
    </w:p>
    <w:p w:rsidR="00C2080B" w:rsidRDefault="00C2080B">
      <w:pPr>
        <w:pStyle w:val="ConsPlusNormal"/>
        <w:ind w:firstLine="540"/>
        <w:jc w:val="both"/>
      </w:pPr>
      <w:r>
        <w:t>Ежегодно итоговая запись Списка организаций - источников комплектования государственного, муниципального архива пересоставляется им по состоянию на 1 января последующего года.</w:t>
      </w:r>
    </w:p>
    <w:p w:rsidR="00C2080B" w:rsidRDefault="00C2080B">
      <w:pPr>
        <w:pStyle w:val="ConsPlusNormal"/>
        <w:ind w:firstLine="540"/>
        <w:jc w:val="both"/>
      </w:pPr>
      <w:r>
        <w:t xml:space="preserve">По мере накопления изменений (по мере необходимости) проводится процедура </w:t>
      </w:r>
      <w:proofErr w:type="spellStart"/>
      <w:r>
        <w:t>переутверждения</w:t>
      </w:r>
      <w:proofErr w:type="spellEnd"/>
      <w:r>
        <w:t xml:space="preserve"> Списков организаций - источников комплектования государственных, муниципальных архивов, но не реже одного раза в 5 лет.</w:t>
      </w:r>
    </w:p>
    <w:p w:rsidR="00C2080B" w:rsidRDefault="00C2080B">
      <w:pPr>
        <w:pStyle w:val="ConsPlusNormal"/>
        <w:ind w:firstLine="540"/>
        <w:jc w:val="both"/>
      </w:pPr>
      <w:r>
        <w:t xml:space="preserve">В связи с изменениями в экономической, социальной, общественной жизни регионов работа по </w:t>
      </w:r>
      <w:proofErr w:type="gramStart"/>
      <w:r>
        <w:t>контролю за</w:t>
      </w:r>
      <w:proofErr w:type="gramEnd"/>
      <w:r>
        <w:t xml:space="preserve"> организациями - источниками комплектования государственных, муниципальных архивов и необходимому уточнению Списков должна вестись постоянно и фиксироваться в текущих планах работы архивов.</w:t>
      </w:r>
    </w:p>
    <w:p w:rsidR="00C2080B" w:rsidRDefault="00C2080B">
      <w:pPr>
        <w:pStyle w:val="ConsPlusNormal"/>
        <w:ind w:firstLine="540"/>
        <w:jc w:val="both"/>
      </w:pPr>
      <w:r>
        <w:t>5.8. Возможно составление Сводного списка организаций - источников комплектования государственных, муниципальных архивов субъекта Российской Федерации путем объединения под одним титульным листом Списков архивов.</w:t>
      </w:r>
    </w:p>
    <w:p w:rsidR="00C2080B" w:rsidRDefault="00C2080B">
      <w:pPr>
        <w:pStyle w:val="ConsPlusNormal"/>
        <w:ind w:firstLine="540"/>
        <w:jc w:val="both"/>
      </w:pPr>
      <w:r>
        <w:t>5.9. В Списки организаций - источников комплектования государственных, муниципальных архивов ликвидируемые организации не включаются.</w:t>
      </w:r>
    </w:p>
    <w:p w:rsidR="00C2080B" w:rsidRDefault="00C2080B">
      <w:pPr>
        <w:pStyle w:val="ConsPlusNormal"/>
        <w:ind w:firstLine="540"/>
        <w:jc w:val="both"/>
      </w:pPr>
      <w:r>
        <w:lastRenderedPageBreak/>
        <w:t>При обнаружении бесхозяйных документов, они изучаются, и те из них, которые будут отнесены к составу Архивного фонда Российской Федерации, в установленном порядке (по решению суда) передаются в соответствующий архив.</w:t>
      </w:r>
    </w:p>
    <w:p w:rsidR="00C2080B" w:rsidRDefault="00C2080B">
      <w:pPr>
        <w:pStyle w:val="ConsPlusNormal"/>
        <w:ind w:firstLine="540"/>
        <w:jc w:val="both"/>
      </w:pPr>
      <w:r>
        <w:t>5.10. Государственный, муниципальный архив ведет наблюдательное дело на каждую организацию - источник комплектования. В него рекомендуется включать следующие группы документов:</w:t>
      </w:r>
    </w:p>
    <w:p w:rsidR="00C2080B" w:rsidRDefault="00C2080B">
      <w:pPr>
        <w:pStyle w:val="ConsPlusNormal"/>
        <w:ind w:firstLine="540"/>
        <w:jc w:val="both"/>
      </w:pPr>
      <w:r>
        <w:t>- документы, характеризующие организацию;</w:t>
      </w:r>
    </w:p>
    <w:p w:rsidR="00C2080B" w:rsidRDefault="00C2080B">
      <w:pPr>
        <w:pStyle w:val="ConsPlusNormal"/>
        <w:ind w:firstLine="540"/>
        <w:jc w:val="both"/>
      </w:pPr>
      <w:r>
        <w:t>- документы, характеризующие работу архива организации, постановку делопроизводства в организации.</w:t>
      </w:r>
    </w:p>
    <w:p w:rsidR="00C2080B" w:rsidRDefault="00C2080B">
      <w:pPr>
        <w:pStyle w:val="ConsPlusNormal"/>
        <w:ind w:firstLine="540"/>
        <w:jc w:val="both"/>
      </w:pPr>
      <w:r>
        <w:t>Документы, характеризующие организацию:</w:t>
      </w:r>
    </w:p>
    <w:p w:rsidR="00C2080B" w:rsidRDefault="00C2080B">
      <w:pPr>
        <w:pStyle w:val="ConsPlusNormal"/>
        <w:ind w:firstLine="540"/>
        <w:jc w:val="both"/>
      </w:pPr>
      <w:r>
        <w:t>- копии нормативных и распорядительных документов о создании организации, изменениях ее наименования и подчиненности, реорганизации и ликвидации;</w:t>
      </w:r>
    </w:p>
    <w:p w:rsidR="00C2080B" w:rsidRDefault="00C2080B">
      <w:pPr>
        <w:pStyle w:val="ConsPlusNormal"/>
        <w:ind w:firstLine="540"/>
        <w:jc w:val="both"/>
      </w:pPr>
      <w:r>
        <w:t>- справки об изменениях в структуре и форме собственности организации;</w:t>
      </w:r>
    </w:p>
    <w:p w:rsidR="00C2080B" w:rsidRDefault="00C2080B">
      <w:pPr>
        <w:pStyle w:val="ConsPlusNormal"/>
        <w:ind w:firstLine="540"/>
        <w:jc w:val="both"/>
      </w:pPr>
      <w:r>
        <w:t>- выписки из протоколов заседаний ЭПК федерального архива, ЭПК уполномоченного органа исполнительной власти субъекта Российской Федерации в области архивного дела о включении организации в Список организаций - источников комплектования государственного, муниципального архива и об исключении из него; Экспертные заключения, справки.</w:t>
      </w:r>
    </w:p>
    <w:p w:rsidR="00C2080B" w:rsidRDefault="00C2080B">
      <w:pPr>
        <w:pStyle w:val="ConsPlusNormal"/>
        <w:ind w:firstLine="540"/>
        <w:jc w:val="both"/>
      </w:pPr>
      <w:r>
        <w:t>Документы, характеризующие работу архива организации, постановку делопроизводства в организации:</w:t>
      </w:r>
    </w:p>
    <w:p w:rsidR="00C2080B" w:rsidRDefault="00C2080B">
      <w:pPr>
        <w:pStyle w:val="ConsPlusNormal"/>
        <w:ind w:firstLine="540"/>
        <w:jc w:val="both"/>
      </w:pPr>
      <w:r>
        <w:t>- карточка учета работы с организацией (находится в картотеке);</w:t>
      </w:r>
    </w:p>
    <w:p w:rsidR="00C2080B" w:rsidRDefault="00C2080B">
      <w:pPr>
        <w:pStyle w:val="ConsPlusNormal"/>
        <w:ind w:firstLine="540"/>
        <w:jc w:val="both"/>
      </w:pPr>
      <w:r>
        <w:t>- копии распорядительных документов руководителя организации о назначении ответственного за делопроизводство и архив, о создании и составе экспертной комиссии (</w:t>
      </w:r>
      <w:proofErr w:type="gramStart"/>
      <w:r>
        <w:t>ЭК</w:t>
      </w:r>
      <w:proofErr w:type="gramEnd"/>
      <w:r>
        <w:t>) организации, других распорядительных документов, касающихся архивного дела и делопроизводства организации;</w:t>
      </w:r>
    </w:p>
    <w:p w:rsidR="00C2080B" w:rsidRDefault="00C2080B">
      <w:pPr>
        <w:pStyle w:val="ConsPlusNormal"/>
        <w:ind w:firstLine="540"/>
        <w:jc w:val="both"/>
      </w:pPr>
      <w:r>
        <w:t>- положение об архиве;</w:t>
      </w:r>
    </w:p>
    <w:p w:rsidR="00C2080B" w:rsidRDefault="00C2080B">
      <w:pPr>
        <w:pStyle w:val="ConsPlusNormal"/>
        <w:ind w:firstLine="540"/>
        <w:jc w:val="both"/>
      </w:pPr>
      <w:r>
        <w:t xml:space="preserve">- положение об </w:t>
      </w:r>
      <w:proofErr w:type="gramStart"/>
      <w:r>
        <w:t>ЭК</w:t>
      </w:r>
      <w:proofErr w:type="gramEnd"/>
      <w:r>
        <w:t xml:space="preserve"> организации;</w:t>
      </w:r>
    </w:p>
    <w:p w:rsidR="00C2080B" w:rsidRDefault="00C2080B">
      <w:pPr>
        <w:pStyle w:val="ConsPlusNormal"/>
        <w:ind w:firstLine="540"/>
        <w:jc w:val="both"/>
      </w:pPr>
      <w:r>
        <w:t xml:space="preserve">- планы работы </w:t>
      </w:r>
      <w:proofErr w:type="gramStart"/>
      <w:r>
        <w:t>ЭК</w:t>
      </w:r>
      <w:proofErr w:type="gramEnd"/>
      <w:r>
        <w:t xml:space="preserve"> организации;</w:t>
      </w:r>
    </w:p>
    <w:p w:rsidR="00C2080B" w:rsidRDefault="00C2080B">
      <w:pPr>
        <w:pStyle w:val="ConsPlusNormal"/>
        <w:ind w:firstLine="540"/>
        <w:jc w:val="both"/>
      </w:pPr>
      <w:r>
        <w:t>- переписка об изменении номенклатуры дел;</w:t>
      </w:r>
    </w:p>
    <w:p w:rsidR="00C2080B" w:rsidRDefault="00C2080B">
      <w:pPr>
        <w:pStyle w:val="ConsPlusNormal"/>
        <w:ind w:firstLine="540"/>
        <w:jc w:val="both"/>
      </w:pPr>
      <w:r>
        <w:t>- инструкция по делопроизводству (и распорядительный документ о введении ее в действие);</w:t>
      </w:r>
    </w:p>
    <w:p w:rsidR="00C2080B" w:rsidRDefault="00C2080B">
      <w:pPr>
        <w:pStyle w:val="ConsPlusNormal"/>
        <w:ind w:firstLine="540"/>
        <w:jc w:val="both"/>
      </w:pPr>
      <w:r>
        <w:t>- справки, акты, предписания по результатам проверок делопроизводства и архива организации;</w:t>
      </w:r>
    </w:p>
    <w:p w:rsidR="00C2080B" w:rsidRDefault="00C2080B">
      <w:pPr>
        <w:pStyle w:val="ConsPlusNormal"/>
        <w:ind w:firstLine="540"/>
        <w:jc w:val="both"/>
      </w:pPr>
      <w:r>
        <w:t xml:space="preserve">- акты организации об утратах документов постоянного срока хранения, документов по личному составу, акты о </w:t>
      </w:r>
      <w:proofErr w:type="spellStart"/>
      <w:r>
        <w:t>необнаружении</w:t>
      </w:r>
      <w:proofErr w:type="spellEnd"/>
      <w:r>
        <w:t xml:space="preserve"> документов, пути розыска которых исчерпаны, документы о причинах утраты и мерах по розыску документов (после приема документов организации на постоянное хранение в архив указанные документы помещаются в дело фонда);</w:t>
      </w:r>
    </w:p>
    <w:p w:rsidR="00C2080B" w:rsidRDefault="00C2080B">
      <w:pPr>
        <w:pStyle w:val="ConsPlusNormal"/>
        <w:ind w:firstLine="540"/>
        <w:jc w:val="both"/>
      </w:pPr>
      <w:r>
        <w:t>- переписка с организацией по вопросам ведения делопроизводства и обеспечения сохранности документов Архивного фонда Российской Федерации (докладные записки в адрес руководства и вышестоящей организации, протоколы совещаний при руководстве и др.).</w:t>
      </w:r>
    </w:p>
    <w:p w:rsidR="00C2080B" w:rsidRDefault="00C2080B">
      <w:pPr>
        <w:pStyle w:val="ConsPlusNormal"/>
        <w:ind w:firstLine="540"/>
        <w:jc w:val="both"/>
      </w:pPr>
      <w:r>
        <w:t>В случае необходимости состав документов наблюдательного дела может быть уточнен.</w:t>
      </w:r>
    </w:p>
    <w:p w:rsidR="00C2080B" w:rsidRDefault="00C2080B">
      <w:pPr>
        <w:pStyle w:val="ConsPlusNormal"/>
        <w:ind w:firstLine="540"/>
        <w:jc w:val="both"/>
      </w:pPr>
      <w:r>
        <w:t xml:space="preserve">С целью </w:t>
      </w:r>
      <w:proofErr w:type="gramStart"/>
      <w:r>
        <w:t>контроля за</w:t>
      </w:r>
      <w:proofErr w:type="gramEnd"/>
      <w:r>
        <w:t xml:space="preserve"> качеством описей в наблюдательное дело могут помещаться заключения на годовые разделы описей, направляемые на рассмотрение ЭПК федерального архива, ЭПК уполномоченного органа исполнительной власти субъекта Российской Федерации в области архивного дела, и выписки из протоколов заседаний ЭПК с замечаниями к ним.</w:t>
      </w:r>
    </w:p>
    <w:p w:rsidR="00C2080B" w:rsidRDefault="00C2080B">
      <w:pPr>
        <w:pStyle w:val="ConsPlusNormal"/>
        <w:ind w:firstLine="540"/>
        <w:jc w:val="both"/>
      </w:pPr>
      <w:r>
        <w:t>Наблюдательное дело формируется с момента включения организации в Список организаций - источников комплектования государственного, муниципального архива и ведется до момента исключения организации из него.</w:t>
      </w:r>
    </w:p>
    <w:p w:rsidR="00C2080B" w:rsidRDefault="00C2080B">
      <w:pPr>
        <w:pStyle w:val="ConsPlusNormal"/>
        <w:ind w:firstLine="540"/>
        <w:jc w:val="both"/>
      </w:pPr>
      <w:r>
        <w:t>Состав документов, помещаемых в наблюдательные дела, периодически пополняется соответствующим комплексом действующих нормативно-методических и других документов.</w:t>
      </w:r>
    </w:p>
    <w:p w:rsidR="00C2080B" w:rsidRDefault="00C2080B">
      <w:pPr>
        <w:pStyle w:val="ConsPlusNormal"/>
        <w:ind w:firstLine="540"/>
        <w:jc w:val="both"/>
      </w:pPr>
      <w:r>
        <w:t>На обложке наблюдательного дела пишется наименование государственного, муниципального архива, полное и сокращенное наименование организации, номер и индекс организации согласно Списку организаций - источников комплектования государственного, муниципального архива, номер архивного фонда.</w:t>
      </w:r>
    </w:p>
    <w:p w:rsidR="00C2080B" w:rsidRDefault="00C2080B">
      <w:pPr>
        <w:pStyle w:val="ConsPlusNormal"/>
        <w:ind w:firstLine="540"/>
        <w:jc w:val="both"/>
      </w:pPr>
      <w:r>
        <w:t xml:space="preserve">В случае изменения таких реквизитов, как номер, наименование организации, обложка </w:t>
      </w:r>
      <w:r>
        <w:lastRenderedPageBreak/>
        <w:t>наблюдательного дела переоформляется.</w:t>
      </w:r>
    </w:p>
    <w:p w:rsidR="00C2080B" w:rsidRDefault="00C2080B">
      <w:pPr>
        <w:pStyle w:val="ConsPlusNormal"/>
        <w:ind w:firstLine="540"/>
        <w:jc w:val="both"/>
      </w:pPr>
      <w:r>
        <w:t>При передаче организации - источника комплектования архива в другой архив передается и ее наблюдательное дело.</w:t>
      </w:r>
    </w:p>
    <w:p w:rsidR="00C2080B" w:rsidRDefault="00C2080B">
      <w:pPr>
        <w:pStyle w:val="ConsPlusNormal"/>
        <w:ind w:firstLine="540"/>
        <w:jc w:val="both"/>
      </w:pPr>
      <w:r>
        <w:t>При исключении организации из числа источников комплектования государственного, муниципального архива ее наблюдательное дело подвергается полной обработке (экспертиза, переплет, нумерация), включается в опись и передается на постоянное хранение в государственный, муниципальный архив (архив архива). При незначительном объеме документов, содержащихся в наблюдательном деле, они включаются в дело фонда соответствующей организации.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right"/>
      </w:pPr>
      <w:r>
        <w:t>Приложение N 1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center"/>
      </w:pPr>
      <w:bookmarkStart w:id="5" w:name="P227"/>
      <w:bookmarkEnd w:id="5"/>
      <w:r>
        <w:t>СПИСОК ИСТОЧНИКОВ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Cell"/>
        <w:jc w:val="both"/>
      </w:pPr>
      <w:r>
        <w:t xml:space="preserve">1.  </w:t>
      </w:r>
      <w:hyperlink r:id="rId13" w:history="1">
        <w:r>
          <w:rPr>
            <w:color w:val="0000FF"/>
          </w:rPr>
          <w:t>Конституция</w:t>
        </w:r>
      </w:hyperlink>
      <w:r>
        <w:t xml:space="preserve"> Российской Федерации. М., 1993.</w:t>
      </w:r>
    </w:p>
    <w:p w:rsidR="00C2080B" w:rsidRDefault="00C2080B">
      <w:pPr>
        <w:pStyle w:val="ConsPlusCell"/>
        <w:jc w:val="both"/>
      </w:pPr>
      <w:r>
        <w:t xml:space="preserve">2.  Гражданский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Федерации.  М., 2009.</w:t>
      </w:r>
    </w:p>
    <w:p w:rsidR="00C2080B" w:rsidRDefault="00C2080B">
      <w:pPr>
        <w:pStyle w:val="ConsPlusCell"/>
        <w:jc w:val="both"/>
      </w:pPr>
      <w:r>
        <w:t xml:space="preserve">3.  Трудовой </w:t>
      </w:r>
      <w:hyperlink r:id="rId15" w:history="1">
        <w:r>
          <w:rPr>
            <w:color w:val="0000FF"/>
          </w:rPr>
          <w:t>кодекс</w:t>
        </w:r>
      </w:hyperlink>
      <w:r>
        <w:t xml:space="preserve"> Российской Федерации.  М., 2009.</w:t>
      </w:r>
    </w:p>
    <w:p w:rsidR="00C2080B" w:rsidRDefault="00C2080B">
      <w:pPr>
        <w:pStyle w:val="ConsPlusCell"/>
        <w:jc w:val="both"/>
      </w:pPr>
      <w:r>
        <w:t xml:space="preserve">4. 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19 мая 1995 г. N 82-ФЗ "</w:t>
      </w:r>
      <w:proofErr w:type="gramStart"/>
      <w:r>
        <w:t>Об</w:t>
      </w:r>
      <w:proofErr w:type="gramEnd"/>
      <w:r>
        <w:t xml:space="preserve"> общественных</w:t>
      </w:r>
    </w:p>
    <w:p w:rsidR="00C2080B" w:rsidRDefault="00C2080B">
      <w:pPr>
        <w:pStyle w:val="ConsPlusCell"/>
        <w:jc w:val="both"/>
      </w:pPr>
      <w:r>
        <w:t xml:space="preserve">    </w:t>
      </w:r>
      <w:proofErr w:type="gramStart"/>
      <w:r>
        <w:t>объединениях</w:t>
      </w:r>
      <w:proofErr w:type="gramEnd"/>
      <w:r>
        <w:t>"//Собрание законодательства Российской Федерации. 1995.</w:t>
      </w:r>
    </w:p>
    <w:p w:rsidR="00C2080B" w:rsidRDefault="00C2080B">
      <w:pPr>
        <w:pStyle w:val="ConsPlusCell"/>
        <w:jc w:val="both"/>
      </w:pPr>
      <w:r>
        <w:t xml:space="preserve">    N 21. Ст. 1930 (с изменениями).</w:t>
      </w:r>
    </w:p>
    <w:p w:rsidR="00C2080B" w:rsidRDefault="00C2080B">
      <w:pPr>
        <w:pStyle w:val="ConsPlusCell"/>
        <w:jc w:val="both"/>
      </w:pPr>
      <w:r>
        <w:t xml:space="preserve">5. 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11 августа 1995 г. N 135-ФЗ "О </w:t>
      </w:r>
      <w:proofErr w:type="gramStart"/>
      <w:r>
        <w:t>благотворительной</w:t>
      </w:r>
      <w:proofErr w:type="gramEnd"/>
    </w:p>
    <w:p w:rsidR="00C2080B" w:rsidRDefault="00C2080B">
      <w:pPr>
        <w:pStyle w:val="ConsPlusCell"/>
        <w:jc w:val="both"/>
      </w:pPr>
      <w:r>
        <w:t xml:space="preserve">    деятельности и благотворительных организациях"//Собрание</w:t>
      </w:r>
    </w:p>
    <w:p w:rsidR="00C2080B" w:rsidRDefault="00C2080B">
      <w:pPr>
        <w:pStyle w:val="ConsPlusCell"/>
        <w:jc w:val="both"/>
      </w:pPr>
      <w:r>
        <w:t xml:space="preserve">    законодательства Российской Федерации. 1995. N 33. Ст. 3340</w:t>
      </w:r>
    </w:p>
    <w:p w:rsidR="00C2080B" w:rsidRDefault="00C2080B">
      <w:pPr>
        <w:pStyle w:val="ConsPlusCell"/>
        <w:jc w:val="both"/>
      </w:pPr>
      <w:r>
        <w:t xml:space="preserve">    (с изменениями).</w:t>
      </w:r>
    </w:p>
    <w:p w:rsidR="00C2080B" w:rsidRDefault="00C2080B">
      <w:pPr>
        <w:pStyle w:val="ConsPlusCell"/>
        <w:jc w:val="both"/>
      </w:pPr>
      <w:r>
        <w:t xml:space="preserve">6. 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26 декабря 1995 г. N 208-ФЗ "</w:t>
      </w:r>
      <w:proofErr w:type="gramStart"/>
      <w:r>
        <w:t>Об</w:t>
      </w:r>
      <w:proofErr w:type="gramEnd"/>
      <w:r>
        <w:t xml:space="preserve"> акционерных</w:t>
      </w:r>
    </w:p>
    <w:p w:rsidR="00C2080B" w:rsidRDefault="00C2080B">
      <w:pPr>
        <w:pStyle w:val="ConsPlusCell"/>
        <w:jc w:val="both"/>
      </w:pPr>
      <w:r>
        <w:t xml:space="preserve">    </w:t>
      </w:r>
      <w:proofErr w:type="gramStart"/>
      <w:r>
        <w:t>обществах</w:t>
      </w:r>
      <w:proofErr w:type="gramEnd"/>
      <w:r>
        <w:t>"//Собрание законодательства Российской Федерации. 1996. N 1.</w:t>
      </w:r>
    </w:p>
    <w:p w:rsidR="00C2080B" w:rsidRDefault="00C2080B">
      <w:pPr>
        <w:pStyle w:val="ConsPlusCell"/>
        <w:jc w:val="both"/>
      </w:pPr>
      <w:r>
        <w:t xml:space="preserve">    Ст. 1 (с изменениями).</w:t>
      </w:r>
    </w:p>
    <w:p w:rsidR="00C2080B" w:rsidRDefault="00C2080B">
      <w:pPr>
        <w:pStyle w:val="ConsPlusCell"/>
        <w:jc w:val="both"/>
      </w:pPr>
      <w:r>
        <w:t xml:space="preserve">7. 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12 января 1996 г. N 7-ФЗ "</w:t>
      </w:r>
      <w:proofErr w:type="gramStart"/>
      <w:r>
        <w:t>О</w:t>
      </w:r>
      <w:proofErr w:type="gramEnd"/>
      <w:r>
        <w:t xml:space="preserve"> некоммерческих</w:t>
      </w:r>
    </w:p>
    <w:p w:rsidR="00C2080B" w:rsidRDefault="00C2080B">
      <w:pPr>
        <w:pStyle w:val="ConsPlusCell"/>
        <w:jc w:val="both"/>
      </w:pPr>
      <w:r>
        <w:t xml:space="preserve">    </w:t>
      </w:r>
      <w:proofErr w:type="gramStart"/>
      <w:r>
        <w:t>организациях</w:t>
      </w:r>
      <w:proofErr w:type="gramEnd"/>
      <w:r>
        <w:t>"//Собрание законодательства Российской Федерации. 1996.</w:t>
      </w:r>
    </w:p>
    <w:p w:rsidR="00C2080B" w:rsidRDefault="00C2080B">
      <w:pPr>
        <w:pStyle w:val="ConsPlusCell"/>
        <w:jc w:val="both"/>
      </w:pPr>
      <w:r>
        <w:t xml:space="preserve">    N 3. Ст. 145 (с изменениями).</w:t>
      </w:r>
    </w:p>
    <w:p w:rsidR="00C2080B" w:rsidRDefault="00C2080B">
      <w:pPr>
        <w:pStyle w:val="ConsPlusCell"/>
        <w:jc w:val="both"/>
      </w:pPr>
      <w:r>
        <w:t xml:space="preserve">8. 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12 января 1996 г. N 10-ФЗ "</w:t>
      </w:r>
      <w:proofErr w:type="gramStart"/>
      <w:r>
        <w:t>О</w:t>
      </w:r>
      <w:proofErr w:type="gramEnd"/>
      <w:r>
        <w:t xml:space="preserve"> профессиональных</w:t>
      </w:r>
    </w:p>
    <w:p w:rsidR="00C2080B" w:rsidRDefault="00C2080B">
      <w:pPr>
        <w:pStyle w:val="ConsPlusCell"/>
        <w:jc w:val="both"/>
      </w:pPr>
      <w:r>
        <w:t xml:space="preserve">    </w:t>
      </w:r>
      <w:proofErr w:type="gramStart"/>
      <w:r>
        <w:t>союзах</w:t>
      </w:r>
      <w:proofErr w:type="gramEnd"/>
      <w:r>
        <w:t>, их правах и гарантиях деятельности"//Собрание законодательства</w:t>
      </w:r>
    </w:p>
    <w:p w:rsidR="00C2080B" w:rsidRDefault="00C2080B">
      <w:pPr>
        <w:pStyle w:val="ConsPlusCell"/>
        <w:jc w:val="both"/>
      </w:pPr>
      <w:r>
        <w:t xml:space="preserve">    Российской Федерации. 1996. N 3. Ст. 148 (с изменениями).</w:t>
      </w:r>
    </w:p>
    <w:p w:rsidR="00C2080B" w:rsidRDefault="00C2080B">
      <w:pPr>
        <w:pStyle w:val="ConsPlusCell"/>
        <w:jc w:val="both"/>
      </w:pPr>
      <w:r>
        <w:t xml:space="preserve">9. 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8 февраля 1998 г. N 14-ФЗ "Об обществах </w:t>
      </w:r>
      <w:proofErr w:type="gramStart"/>
      <w:r>
        <w:t>с</w:t>
      </w:r>
      <w:proofErr w:type="gramEnd"/>
    </w:p>
    <w:p w:rsidR="00C2080B" w:rsidRDefault="00C2080B">
      <w:pPr>
        <w:pStyle w:val="ConsPlusCell"/>
        <w:jc w:val="both"/>
      </w:pPr>
      <w:r>
        <w:t xml:space="preserve">    ограниченной ответственностью"//Собрание законодательства Российской</w:t>
      </w:r>
    </w:p>
    <w:p w:rsidR="00C2080B" w:rsidRDefault="00C2080B">
      <w:pPr>
        <w:pStyle w:val="ConsPlusCell"/>
        <w:jc w:val="both"/>
      </w:pPr>
      <w:r>
        <w:t xml:space="preserve">    Федерации. 1998. N 7. Ст. 785 (с изменениями).</w:t>
      </w:r>
    </w:p>
    <w:p w:rsidR="00C2080B" w:rsidRDefault="00C2080B">
      <w:pPr>
        <w:pStyle w:val="ConsPlusCell"/>
        <w:jc w:val="both"/>
      </w:pPr>
      <w:r>
        <w:t xml:space="preserve">10.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21 декабря 2001 г. N 178-ФЗ "О приватизации</w:t>
      </w:r>
    </w:p>
    <w:p w:rsidR="00C2080B" w:rsidRDefault="00C2080B">
      <w:pPr>
        <w:pStyle w:val="ConsPlusCell"/>
        <w:jc w:val="both"/>
      </w:pPr>
      <w:r>
        <w:t xml:space="preserve">    государственного и муниципального имущества"//Собрание законодательства</w:t>
      </w:r>
    </w:p>
    <w:p w:rsidR="00C2080B" w:rsidRDefault="00C2080B">
      <w:pPr>
        <w:pStyle w:val="ConsPlusCell"/>
        <w:jc w:val="both"/>
      </w:pPr>
      <w:r>
        <w:t xml:space="preserve">    Российской Федерации. 2002. N 4. Ст. 251 (с изменениями).</w:t>
      </w:r>
    </w:p>
    <w:p w:rsidR="00C2080B" w:rsidRDefault="00C2080B">
      <w:pPr>
        <w:pStyle w:val="ConsPlusCell"/>
        <w:jc w:val="both"/>
      </w:pPr>
      <w:r>
        <w:t xml:space="preserve">11.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26 октября 2002 г. N 127-ФЗ "О несостоятельности</w:t>
      </w:r>
    </w:p>
    <w:p w:rsidR="00C2080B" w:rsidRDefault="00C2080B">
      <w:pPr>
        <w:pStyle w:val="ConsPlusCell"/>
        <w:jc w:val="both"/>
      </w:pPr>
      <w:r>
        <w:t xml:space="preserve">    (</w:t>
      </w:r>
      <w:proofErr w:type="gramStart"/>
      <w:r>
        <w:t>банкротстве</w:t>
      </w:r>
      <w:proofErr w:type="gramEnd"/>
      <w:r>
        <w:t>)"//Собрание законодательства Российской Федерации. 2002.</w:t>
      </w:r>
    </w:p>
    <w:p w:rsidR="00C2080B" w:rsidRDefault="00C2080B">
      <w:pPr>
        <w:pStyle w:val="ConsPlusCell"/>
        <w:jc w:val="both"/>
      </w:pPr>
      <w:r>
        <w:t xml:space="preserve">    N 43. Ст. 4190 (с изменениями).</w:t>
      </w:r>
    </w:p>
    <w:p w:rsidR="00C2080B" w:rsidRDefault="00C2080B">
      <w:pPr>
        <w:pStyle w:val="ConsPlusCell"/>
        <w:jc w:val="both"/>
      </w:pPr>
      <w:r>
        <w:t xml:space="preserve">12.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14 ноября 2002 г. N 161-ФЗ "</w:t>
      </w:r>
      <w:proofErr w:type="gramStart"/>
      <w:r>
        <w:t>О</w:t>
      </w:r>
      <w:proofErr w:type="gramEnd"/>
      <w:r>
        <w:t xml:space="preserve"> государственных и</w:t>
      </w:r>
    </w:p>
    <w:p w:rsidR="00C2080B" w:rsidRDefault="00C2080B">
      <w:pPr>
        <w:pStyle w:val="ConsPlusCell"/>
        <w:jc w:val="both"/>
      </w:pPr>
      <w:r>
        <w:t xml:space="preserve">    муниципальных унитарных </w:t>
      </w:r>
      <w:proofErr w:type="gramStart"/>
      <w:r>
        <w:t>предприятиях</w:t>
      </w:r>
      <w:proofErr w:type="gramEnd"/>
      <w:r>
        <w:t>"//Собрание законодательства</w:t>
      </w:r>
    </w:p>
    <w:p w:rsidR="00C2080B" w:rsidRDefault="00C2080B">
      <w:pPr>
        <w:pStyle w:val="ConsPlusCell"/>
        <w:jc w:val="both"/>
      </w:pPr>
      <w:r>
        <w:t xml:space="preserve">    Российской Федерации. 2002. N 48. Ст. 4746 (с изменениями).</w:t>
      </w:r>
    </w:p>
    <w:p w:rsidR="00C2080B" w:rsidRDefault="00C2080B">
      <w:pPr>
        <w:pStyle w:val="ConsPlusCell"/>
        <w:jc w:val="both"/>
      </w:pPr>
      <w:r>
        <w:t xml:space="preserve">13.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</w:t>
      </w:r>
    </w:p>
    <w:p w:rsidR="00C2080B" w:rsidRDefault="00C2080B">
      <w:pPr>
        <w:pStyle w:val="ConsPlusCell"/>
        <w:jc w:val="both"/>
      </w:pPr>
      <w:r>
        <w:t xml:space="preserve">    организации местного самоуправления в Российской Федерации"//Собрание</w:t>
      </w:r>
    </w:p>
    <w:p w:rsidR="00C2080B" w:rsidRDefault="00C2080B">
      <w:pPr>
        <w:pStyle w:val="ConsPlusCell"/>
        <w:jc w:val="both"/>
      </w:pPr>
      <w:r>
        <w:t xml:space="preserve">    законодательства Российской Федерации. 2003. N 40. Ст. 3822</w:t>
      </w:r>
    </w:p>
    <w:p w:rsidR="00C2080B" w:rsidRDefault="00C2080B">
      <w:pPr>
        <w:pStyle w:val="ConsPlusCell"/>
        <w:jc w:val="both"/>
      </w:pPr>
      <w:r>
        <w:t xml:space="preserve">    (с изменениями).</w:t>
      </w:r>
    </w:p>
    <w:p w:rsidR="00C2080B" w:rsidRDefault="00C2080B">
      <w:pPr>
        <w:pStyle w:val="ConsPlusCell"/>
        <w:jc w:val="both"/>
      </w:pPr>
      <w:r>
        <w:t xml:space="preserve">14.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29 июля 2004 г. N 98-ФЗ "О коммерческой тайне"//</w:t>
      </w:r>
    </w:p>
    <w:p w:rsidR="00C2080B" w:rsidRDefault="00C2080B">
      <w:pPr>
        <w:pStyle w:val="ConsPlusCell"/>
        <w:jc w:val="both"/>
      </w:pPr>
      <w:r>
        <w:t xml:space="preserve">    Собрание законодательства Российской Федерации. 2004. N 32. Ст. 3283</w:t>
      </w:r>
    </w:p>
    <w:p w:rsidR="00C2080B" w:rsidRDefault="00C2080B">
      <w:pPr>
        <w:pStyle w:val="ConsPlusCell"/>
        <w:jc w:val="both"/>
      </w:pPr>
      <w:r>
        <w:t xml:space="preserve">    (с изменениями).</w:t>
      </w:r>
    </w:p>
    <w:p w:rsidR="00C2080B" w:rsidRDefault="00C2080B">
      <w:pPr>
        <w:pStyle w:val="ConsPlusCell"/>
        <w:jc w:val="both"/>
      </w:pPr>
      <w:r>
        <w:t xml:space="preserve">15.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22 октября 2004 г. N 125-ФЗ "Об архивном деле </w:t>
      </w:r>
      <w:proofErr w:type="gramStart"/>
      <w:r>
        <w:t>в</w:t>
      </w:r>
      <w:proofErr w:type="gramEnd"/>
    </w:p>
    <w:p w:rsidR="00C2080B" w:rsidRDefault="00C2080B">
      <w:pPr>
        <w:pStyle w:val="ConsPlusCell"/>
        <w:jc w:val="both"/>
      </w:pPr>
      <w:r>
        <w:t xml:space="preserve">    Российской Федерации" // Собрание законодательства Российской</w:t>
      </w:r>
    </w:p>
    <w:p w:rsidR="00C2080B" w:rsidRDefault="00C2080B">
      <w:pPr>
        <w:pStyle w:val="ConsPlusCell"/>
        <w:jc w:val="both"/>
      </w:pPr>
      <w:r>
        <w:t xml:space="preserve">    Федерации. 2004. N 43. Ст. 4169 (с изменениями).</w:t>
      </w:r>
    </w:p>
    <w:p w:rsidR="00C2080B" w:rsidRDefault="00C2080B">
      <w:pPr>
        <w:pStyle w:val="ConsPlusCell"/>
        <w:jc w:val="both"/>
      </w:pPr>
      <w:r>
        <w:t xml:space="preserve">16.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данных"//</w:t>
      </w:r>
    </w:p>
    <w:p w:rsidR="00C2080B" w:rsidRDefault="00C2080B">
      <w:pPr>
        <w:pStyle w:val="ConsPlusCell"/>
        <w:jc w:val="both"/>
      </w:pPr>
      <w:r>
        <w:lastRenderedPageBreak/>
        <w:t xml:space="preserve">    Собрание законодательства Российской Федерации. 2006. N 31. Ч. 1.</w:t>
      </w:r>
    </w:p>
    <w:p w:rsidR="00C2080B" w:rsidRDefault="00C2080B">
      <w:pPr>
        <w:pStyle w:val="ConsPlusCell"/>
        <w:jc w:val="both"/>
      </w:pPr>
      <w:r>
        <w:t xml:space="preserve">    Ст. 3451 (с изменениями).</w:t>
      </w:r>
    </w:p>
    <w:p w:rsidR="00C2080B" w:rsidRDefault="00C2080B">
      <w:pPr>
        <w:pStyle w:val="ConsPlusCell"/>
        <w:jc w:val="both"/>
      </w:pPr>
      <w:r>
        <w:t xml:space="preserve">17.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24 декабря 1993 г. N 2284 "О</w:t>
      </w:r>
    </w:p>
    <w:p w:rsidR="00C2080B" w:rsidRDefault="00C2080B">
      <w:pPr>
        <w:pStyle w:val="ConsPlusCell"/>
        <w:jc w:val="both"/>
      </w:pPr>
      <w:r>
        <w:t xml:space="preserve">    государственной программе приватизации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C2080B" w:rsidRDefault="00C2080B">
      <w:pPr>
        <w:pStyle w:val="ConsPlusCell"/>
        <w:jc w:val="both"/>
      </w:pPr>
      <w:r>
        <w:t xml:space="preserve">    предприятий в Российской Федерации"//Собрание актов Президента и</w:t>
      </w:r>
    </w:p>
    <w:p w:rsidR="00C2080B" w:rsidRDefault="00C2080B">
      <w:pPr>
        <w:pStyle w:val="ConsPlusCell"/>
        <w:jc w:val="both"/>
      </w:pPr>
      <w:r>
        <w:t xml:space="preserve">    Правительства Российской Федерации. 1994. N 1. Ст. 2 (с изменениями).</w:t>
      </w:r>
    </w:p>
    <w:p w:rsidR="00C2080B" w:rsidRDefault="00C2080B">
      <w:pPr>
        <w:pStyle w:val="ConsPlusCell"/>
        <w:jc w:val="both"/>
      </w:pPr>
      <w:r>
        <w:t xml:space="preserve">18.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9 марта 2004 г. N 314 "О</w:t>
      </w:r>
    </w:p>
    <w:p w:rsidR="00C2080B" w:rsidRDefault="00C2080B">
      <w:pPr>
        <w:pStyle w:val="ConsPlusCell"/>
        <w:jc w:val="both"/>
      </w:pPr>
      <w:r>
        <w:t xml:space="preserve">    системе и структуре федеральных органов исполнительной власти"//</w:t>
      </w:r>
    </w:p>
    <w:p w:rsidR="00C2080B" w:rsidRDefault="00C2080B">
      <w:pPr>
        <w:pStyle w:val="ConsPlusCell"/>
        <w:jc w:val="both"/>
      </w:pPr>
      <w:r>
        <w:t xml:space="preserve">    Собрание законодательства Российской Федерации. 2004. N 11. Ст. 945</w:t>
      </w:r>
    </w:p>
    <w:p w:rsidR="00C2080B" w:rsidRDefault="00C2080B">
      <w:pPr>
        <w:pStyle w:val="ConsPlusCell"/>
        <w:jc w:val="both"/>
      </w:pPr>
      <w:r>
        <w:t xml:space="preserve">    (с изменениями).</w:t>
      </w:r>
    </w:p>
    <w:p w:rsidR="00C2080B" w:rsidRDefault="00C2080B">
      <w:pPr>
        <w:pStyle w:val="ConsPlusCell"/>
        <w:jc w:val="both"/>
      </w:pPr>
      <w:r>
        <w:t xml:space="preserve">19.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мая 2008 г. N 724 "Вопросы</w:t>
      </w:r>
    </w:p>
    <w:p w:rsidR="00C2080B" w:rsidRDefault="00C2080B">
      <w:pPr>
        <w:pStyle w:val="ConsPlusCell"/>
        <w:jc w:val="both"/>
      </w:pPr>
      <w:r>
        <w:t xml:space="preserve">    системы и структуры федеральных органов исполнительной власти"//</w:t>
      </w:r>
    </w:p>
    <w:p w:rsidR="00C2080B" w:rsidRDefault="00C2080B">
      <w:pPr>
        <w:pStyle w:val="ConsPlusCell"/>
        <w:jc w:val="both"/>
      </w:pPr>
      <w:r>
        <w:t xml:space="preserve">    Собрание законодательства Российской Федерации. 2008. N 20. Ст. 2290</w:t>
      </w:r>
    </w:p>
    <w:p w:rsidR="00C2080B" w:rsidRDefault="00C2080B">
      <w:pPr>
        <w:pStyle w:val="ConsPlusCell"/>
        <w:jc w:val="both"/>
      </w:pPr>
      <w:r>
        <w:t xml:space="preserve">    (с изменениями).</w:t>
      </w:r>
    </w:p>
    <w:p w:rsidR="00C2080B" w:rsidRDefault="00C2080B">
      <w:pPr>
        <w:pStyle w:val="ConsPlusCell"/>
        <w:jc w:val="both"/>
      </w:pPr>
      <w:r>
        <w:t xml:space="preserve">20.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июня 2002 г.</w:t>
      </w:r>
    </w:p>
    <w:p w:rsidR="00C2080B" w:rsidRDefault="00C2080B">
      <w:pPr>
        <w:pStyle w:val="ConsPlusCell"/>
        <w:jc w:val="both"/>
      </w:pPr>
      <w:r>
        <w:t xml:space="preserve">    N 438 "О Едином государственном реестре юридических лиц"//Собрание</w:t>
      </w:r>
    </w:p>
    <w:p w:rsidR="00C2080B" w:rsidRDefault="00C2080B">
      <w:pPr>
        <w:pStyle w:val="ConsPlusCell"/>
        <w:jc w:val="both"/>
      </w:pPr>
      <w:r>
        <w:t xml:space="preserve">    законодательства Российской Федерации. 2002. N 26. Ст. 2585</w:t>
      </w:r>
    </w:p>
    <w:p w:rsidR="00C2080B" w:rsidRDefault="00C2080B">
      <w:pPr>
        <w:pStyle w:val="ConsPlusCell"/>
        <w:jc w:val="both"/>
      </w:pPr>
      <w:r>
        <w:t xml:space="preserve">    (с изменениями).</w:t>
      </w:r>
    </w:p>
    <w:p w:rsidR="00C2080B" w:rsidRDefault="00C2080B">
      <w:pPr>
        <w:pStyle w:val="ConsPlusCell"/>
        <w:jc w:val="both"/>
      </w:pPr>
      <w:r>
        <w:t xml:space="preserve">21.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июня 2004 г.</w:t>
      </w:r>
    </w:p>
    <w:p w:rsidR="00C2080B" w:rsidRDefault="00C2080B">
      <w:pPr>
        <w:pStyle w:val="ConsPlusCell"/>
        <w:jc w:val="both"/>
      </w:pPr>
      <w:r>
        <w:t xml:space="preserve">    N 290 "О Федеральном архивном агентстве"//Собрание законодательства</w:t>
      </w:r>
    </w:p>
    <w:p w:rsidR="00C2080B" w:rsidRDefault="00C2080B">
      <w:pPr>
        <w:pStyle w:val="ConsPlusCell"/>
        <w:jc w:val="both"/>
      </w:pPr>
      <w:r>
        <w:t xml:space="preserve">    Российской Федерации. 2004. N 25. Ст. 2572 (с изменениями).</w:t>
      </w:r>
    </w:p>
    <w:p w:rsidR="00C2080B" w:rsidRDefault="00C2080B">
      <w:pPr>
        <w:pStyle w:val="ConsPlusCell"/>
        <w:jc w:val="both"/>
      </w:pPr>
      <w:r>
        <w:t xml:space="preserve">22.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2006 г.</w:t>
      </w:r>
    </w:p>
    <w:p w:rsidR="00C2080B" w:rsidRDefault="00C2080B">
      <w:pPr>
        <w:pStyle w:val="ConsPlusCell"/>
        <w:jc w:val="both"/>
      </w:pPr>
      <w:r>
        <w:t xml:space="preserve">    N 808 "Об утверждении перечня федеральных органов исполнительной власти</w:t>
      </w:r>
    </w:p>
    <w:p w:rsidR="00C2080B" w:rsidRDefault="00C2080B">
      <w:pPr>
        <w:pStyle w:val="ConsPlusCell"/>
        <w:jc w:val="both"/>
      </w:pPr>
      <w:r>
        <w:t xml:space="preserve">    и организаций, осуществляющих депозитарное хранение документов</w:t>
      </w:r>
    </w:p>
    <w:p w:rsidR="00C2080B" w:rsidRDefault="00C2080B">
      <w:pPr>
        <w:pStyle w:val="ConsPlusCell"/>
        <w:jc w:val="both"/>
      </w:pPr>
      <w:r>
        <w:t xml:space="preserve">    Архивного фонда Российской Федерации, </w:t>
      </w:r>
      <w:proofErr w:type="gramStart"/>
      <w:r>
        <w:t>находящихся</w:t>
      </w:r>
      <w:proofErr w:type="gramEnd"/>
      <w:r>
        <w:t xml:space="preserve"> в федеральной</w:t>
      </w:r>
    </w:p>
    <w:p w:rsidR="00C2080B" w:rsidRDefault="00C2080B">
      <w:pPr>
        <w:pStyle w:val="ConsPlusCell"/>
        <w:jc w:val="both"/>
      </w:pPr>
      <w:r>
        <w:t xml:space="preserve">    собственности"//Собрание законодательства Российской Федерации. 2007.</w:t>
      </w:r>
    </w:p>
    <w:p w:rsidR="00C2080B" w:rsidRDefault="00C2080B">
      <w:pPr>
        <w:pStyle w:val="ConsPlusCell"/>
        <w:jc w:val="both"/>
      </w:pPr>
      <w:r>
        <w:t xml:space="preserve">    N 1. Ч. 2. Ст. 266.</w:t>
      </w:r>
    </w:p>
    <w:p w:rsidR="00C2080B" w:rsidRDefault="00C2080B">
      <w:pPr>
        <w:pStyle w:val="ConsPlusCell"/>
        <w:jc w:val="both"/>
      </w:pPr>
      <w:r>
        <w:t xml:space="preserve">23.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июня 2009 г.</w:t>
      </w:r>
    </w:p>
    <w:p w:rsidR="00C2080B" w:rsidRDefault="00C2080B">
      <w:pPr>
        <w:pStyle w:val="ConsPlusCell"/>
        <w:jc w:val="both"/>
      </w:pPr>
      <w:r>
        <w:t xml:space="preserve">    N 477 "Об утверждении Правил делопроизводства в федеральных органах</w:t>
      </w:r>
    </w:p>
    <w:p w:rsidR="00C2080B" w:rsidRDefault="00C2080B">
      <w:pPr>
        <w:pStyle w:val="ConsPlusCell"/>
        <w:jc w:val="both"/>
      </w:pPr>
      <w:r>
        <w:t xml:space="preserve">    исполнительной власти"//Собрание законодательства Российской</w:t>
      </w:r>
    </w:p>
    <w:p w:rsidR="00C2080B" w:rsidRDefault="00C2080B">
      <w:pPr>
        <w:pStyle w:val="ConsPlusCell"/>
        <w:jc w:val="both"/>
      </w:pPr>
      <w:r>
        <w:t xml:space="preserve">    Федерации. 2009. N 25. Ст. 3060.</w:t>
      </w:r>
    </w:p>
    <w:p w:rsidR="00C2080B" w:rsidRDefault="00C2080B">
      <w:pPr>
        <w:pStyle w:val="ConsPlusCell"/>
        <w:jc w:val="both"/>
      </w:pPr>
      <w:r>
        <w:t xml:space="preserve">24. </w:t>
      </w:r>
      <w:hyperlink r:id="rId36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51141-98</w:t>
        </w:r>
      </w:hyperlink>
      <w:r>
        <w:t>. Делопроизводство и архивное дело. Термины и</w:t>
      </w:r>
    </w:p>
    <w:p w:rsidR="00C2080B" w:rsidRDefault="00C2080B">
      <w:pPr>
        <w:pStyle w:val="ConsPlusCell"/>
        <w:jc w:val="both"/>
      </w:pPr>
      <w:r>
        <w:t xml:space="preserve">    определения.</w:t>
      </w:r>
    </w:p>
    <w:p w:rsidR="00C2080B" w:rsidRDefault="00C2080B">
      <w:pPr>
        <w:pStyle w:val="ConsPlusCell"/>
        <w:jc w:val="both"/>
      </w:pPr>
      <w:r>
        <w:t xml:space="preserve">25. Общероссийский </w:t>
      </w:r>
      <w:hyperlink r:id="rId37" w:history="1">
        <w:r>
          <w:rPr>
            <w:color w:val="0000FF"/>
          </w:rPr>
          <w:t>классификатор</w:t>
        </w:r>
      </w:hyperlink>
      <w:r>
        <w:t xml:space="preserve"> органов государственной власти и</w:t>
      </w:r>
    </w:p>
    <w:p w:rsidR="00C2080B" w:rsidRDefault="00C2080B">
      <w:pPr>
        <w:pStyle w:val="ConsPlusCell"/>
        <w:jc w:val="both"/>
      </w:pPr>
      <w:r>
        <w:t xml:space="preserve">    управления. ОК 006-93 (ОКОГУ).</w:t>
      </w:r>
    </w:p>
    <w:p w:rsidR="00C2080B" w:rsidRDefault="00C2080B">
      <w:pPr>
        <w:pStyle w:val="ConsPlusCell"/>
        <w:jc w:val="both"/>
      </w:pPr>
      <w:r>
        <w:t xml:space="preserve">26. Общероссийский </w:t>
      </w:r>
      <w:hyperlink r:id="rId38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C2080B" w:rsidRDefault="00C2080B">
      <w:pPr>
        <w:pStyle w:val="ConsPlusCell"/>
        <w:jc w:val="both"/>
      </w:pPr>
      <w:r>
        <w:t xml:space="preserve">    ОК 029-2001 (ОКВЭД).</w:t>
      </w:r>
    </w:p>
    <w:p w:rsidR="00C2080B" w:rsidRDefault="00C2080B">
      <w:pPr>
        <w:pStyle w:val="ConsPlusCell"/>
        <w:jc w:val="both"/>
      </w:pPr>
      <w:r>
        <w:t xml:space="preserve">27. </w:t>
      </w:r>
      <w:hyperlink r:id="rId39" w:history="1">
        <w:r>
          <w:rPr>
            <w:color w:val="0000FF"/>
          </w:rPr>
          <w:t>Правила</w:t>
        </w:r>
      </w:hyperlink>
      <w:r>
        <w:t xml:space="preserve"> организации хранения, комплектования, учета и использования</w:t>
      </w:r>
    </w:p>
    <w:p w:rsidR="00C2080B" w:rsidRDefault="00C2080B">
      <w:pPr>
        <w:pStyle w:val="ConsPlusCell"/>
        <w:jc w:val="both"/>
      </w:pPr>
      <w:r>
        <w:t xml:space="preserve">    документов Архивного фонда Российской Федерации и других архивных</w:t>
      </w:r>
    </w:p>
    <w:p w:rsidR="00C2080B" w:rsidRDefault="00C2080B">
      <w:pPr>
        <w:pStyle w:val="ConsPlusCell"/>
        <w:jc w:val="both"/>
      </w:pPr>
      <w:r>
        <w:t xml:space="preserve">    документов в государственных и муниципальных архивах, музеях и</w:t>
      </w:r>
    </w:p>
    <w:p w:rsidR="00C2080B" w:rsidRDefault="00C2080B">
      <w:pPr>
        <w:pStyle w:val="ConsPlusCell"/>
        <w:jc w:val="both"/>
      </w:pPr>
      <w:r>
        <w:t xml:space="preserve">    </w:t>
      </w:r>
      <w:proofErr w:type="gramStart"/>
      <w:r>
        <w:t>библиотеках</w:t>
      </w:r>
      <w:proofErr w:type="gramEnd"/>
      <w:r>
        <w:t>, организациях Российской академии наук. М., 2007.</w:t>
      </w:r>
    </w:p>
    <w:p w:rsidR="00C2080B" w:rsidRDefault="00C2080B">
      <w:pPr>
        <w:pStyle w:val="ConsPlusCell"/>
        <w:jc w:val="both"/>
      </w:pPr>
      <w:r>
        <w:t xml:space="preserve">28. </w:t>
      </w:r>
      <w:hyperlink r:id="rId40" w:history="1">
        <w:r>
          <w:rPr>
            <w:color w:val="0000FF"/>
          </w:rPr>
          <w:t>Перечень</w:t>
        </w:r>
      </w:hyperlink>
      <w:r>
        <w:t xml:space="preserve"> типовых архивных документов, образующихся в </w:t>
      </w:r>
      <w:proofErr w:type="gramStart"/>
      <w:r>
        <w:t>научно-технической</w:t>
      </w:r>
      <w:proofErr w:type="gramEnd"/>
    </w:p>
    <w:p w:rsidR="00C2080B" w:rsidRDefault="00C2080B">
      <w:pPr>
        <w:pStyle w:val="ConsPlusCell"/>
        <w:jc w:val="both"/>
      </w:pPr>
      <w:r>
        <w:t xml:space="preserve">    и производственной деятельности организаций, с указанием сроков</w:t>
      </w:r>
    </w:p>
    <w:p w:rsidR="00C2080B" w:rsidRDefault="00C2080B">
      <w:pPr>
        <w:pStyle w:val="ConsPlusCell"/>
        <w:jc w:val="both"/>
      </w:pPr>
      <w:r>
        <w:t xml:space="preserve">    хранения. М., 2007.</w:t>
      </w:r>
    </w:p>
    <w:p w:rsidR="00C2080B" w:rsidRDefault="00C2080B">
      <w:pPr>
        <w:pStyle w:val="ConsPlusCell"/>
        <w:jc w:val="both"/>
      </w:pPr>
      <w:r>
        <w:t xml:space="preserve">29. </w:t>
      </w:r>
      <w:hyperlink r:id="rId41" w:history="1">
        <w:r>
          <w:rPr>
            <w:color w:val="0000FF"/>
          </w:rPr>
          <w:t>Перечень</w:t>
        </w:r>
      </w:hyperlink>
      <w:r>
        <w:t xml:space="preserve"> типовых управленческих архивных документов, образующихся </w:t>
      </w:r>
      <w:proofErr w:type="gramStart"/>
      <w:r>
        <w:t>в</w:t>
      </w:r>
      <w:proofErr w:type="gramEnd"/>
    </w:p>
    <w:p w:rsidR="00C2080B" w:rsidRDefault="00C2080B">
      <w:pPr>
        <w:pStyle w:val="ConsPlusCell"/>
        <w:jc w:val="both"/>
      </w:pPr>
      <w:r>
        <w:t xml:space="preserve">    </w:t>
      </w:r>
      <w:proofErr w:type="gramStart"/>
      <w:r>
        <w:t>процессе</w:t>
      </w:r>
      <w:proofErr w:type="gramEnd"/>
      <w:r>
        <w:t xml:space="preserve"> деятельности государственных органов, органов местного</w:t>
      </w:r>
    </w:p>
    <w:p w:rsidR="00C2080B" w:rsidRDefault="00C2080B">
      <w:pPr>
        <w:pStyle w:val="ConsPlusCell"/>
        <w:jc w:val="both"/>
      </w:pPr>
      <w:r>
        <w:t xml:space="preserve">    самоуправления и организаций, с указанием сроков хранения. М., 2010.</w:t>
      </w:r>
    </w:p>
    <w:p w:rsidR="00C2080B" w:rsidRDefault="00C2080B">
      <w:pPr>
        <w:pStyle w:val="ConsPlusCell"/>
        <w:jc w:val="both"/>
      </w:pPr>
      <w:r>
        <w:t xml:space="preserve">30. </w:t>
      </w:r>
      <w:hyperlink r:id="rId4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Росархива</w:t>
      </w:r>
      <w:proofErr w:type="spellEnd"/>
      <w:r>
        <w:t xml:space="preserve"> от 2 мая 2007 г. N 22 "Об утверждении Положения о</w:t>
      </w:r>
    </w:p>
    <w:p w:rsidR="00C2080B" w:rsidRDefault="00C2080B">
      <w:pPr>
        <w:pStyle w:val="ConsPlusCell"/>
        <w:jc w:val="both"/>
      </w:pPr>
      <w:r>
        <w:t xml:space="preserve">    Центральной экспертно-проверочной комиссии при </w:t>
      </w:r>
      <w:proofErr w:type="gramStart"/>
      <w:r>
        <w:t>Федеральном</w:t>
      </w:r>
      <w:proofErr w:type="gramEnd"/>
      <w:r>
        <w:t xml:space="preserve"> архивном</w:t>
      </w:r>
    </w:p>
    <w:p w:rsidR="00C2080B" w:rsidRDefault="00C2080B">
      <w:pPr>
        <w:pStyle w:val="ConsPlusCell"/>
        <w:jc w:val="both"/>
      </w:pPr>
      <w:r>
        <w:t xml:space="preserve">    </w:t>
      </w:r>
      <w:proofErr w:type="gramStart"/>
      <w:r>
        <w:t>агентстве</w:t>
      </w:r>
      <w:proofErr w:type="gramEnd"/>
      <w:r>
        <w:t>".</w:t>
      </w:r>
    </w:p>
    <w:p w:rsidR="00C2080B" w:rsidRDefault="00C2080B">
      <w:pPr>
        <w:pStyle w:val="ConsPlusCell"/>
        <w:jc w:val="both"/>
      </w:pPr>
      <w:r>
        <w:t xml:space="preserve">31. </w:t>
      </w:r>
      <w:hyperlink r:id="rId4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Росархива</w:t>
      </w:r>
      <w:proofErr w:type="spellEnd"/>
      <w:r>
        <w:t xml:space="preserve"> от 2 мая 2007 г. N 23 "Об утверждении Регламента</w:t>
      </w:r>
    </w:p>
    <w:p w:rsidR="00C2080B" w:rsidRDefault="00C2080B">
      <w:pPr>
        <w:pStyle w:val="ConsPlusCell"/>
        <w:jc w:val="both"/>
      </w:pPr>
      <w:r>
        <w:t xml:space="preserve">    работы Центральной экспертно-проверочной комиссии при </w:t>
      </w:r>
      <w:proofErr w:type="gramStart"/>
      <w:r>
        <w:t>Федеральном</w:t>
      </w:r>
      <w:proofErr w:type="gramEnd"/>
    </w:p>
    <w:p w:rsidR="00C2080B" w:rsidRDefault="00C2080B">
      <w:pPr>
        <w:pStyle w:val="ConsPlusCell"/>
        <w:jc w:val="both"/>
      </w:pPr>
      <w:r>
        <w:t xml:space="preserve">    архивном </w:t>
      </w:r>
      <w:proofErr w:type="gramStart"/>
      <w:r>
        <w:t>агентстве</w:t>
      </w:r>
      <w:proofErr w:type="gramEnd"/>
      <w:r>
        <w:t>".</w:t>
      </w:r>
    </w:p>
    <w:p w:rsidR="00C2080B" w:rsidRDefault="00C2080B">
      <w:pPr>
        <w:pStyle w:val="ConsPlusCell"/>
        <w:jc w:val="both"/>
      </w:pPr>
      <w:r>
        <w:t xml:space="preserve">32. Письмо </w:t>
      </w:r>
      <w:proofErr w:type="spellStart"/>
      <w:r>
        <w:t>Росархива</w:t>
      </w:r>
      <w:proofErr w:type="spellEnd"/>
      <w:r>
        <w:t xml:space="preserve"> от 21 июня 2005 г. N 4/1232-К "О порядке</w:t>
      </w:r>
    </w:p>
    <w:p w:rsidR="00C2080B" w:rsidRDefault="00C2080B">
      <w:pPr>
        <w:pStyle w:val="ConsPlusCell"/>
        <w:jc w:val="both"/>
      </w:pPr>
      <w:r>
        <w:t xml:space="preserve">    взаимодействия архивных органов и учреждений с </w:t>
      </w:r>
      <w:proofErr w:type="gramStart"/>
      <w:r>
        <w:t>федеральными</w:t>
      </w:r>
      <w:proofErr w:type="gramEnd"/>
    </w:p>
    <w:p w:rsidR="00C2080B" w:rsidRDefault="00C2080B">
      <w:pPr>
        <w:pStyle w:val="ConsPlusCell"/>
        <w:jc w:val="both"/>
      </w:pPr>
      <w:r>
        <w:t xml:space="preserve">    структурами, расположенными на территории субъектов Российской</w:t>
      </w:r>
    </w:p>
    <w:p w:rsidR="00C2080B" w:rsidRDefault="00C2080B">
      <w:pPr>
        <w:pStyle w:val="ConsPlusCell"/>
        <w:jc w:val="both"/>
      </w:pPr>
      <w:r>
        <w:t xml:space="preserve">    Федерации".</w:t>
      </w:r>
    </w:p>
    <w:p w:rsidR="00C2080B" w:rsidRDefault="00C2080B">
      <w:pPr>
        <w:pStyle w:val="ConsPlusCell"/>
        <w:jc w:val="both"/>
      </w:pPr>
      <w:r>
        <w:t>33. Отбор на государственное хранение управленческих документов,</w:t>
      </w:r>
    </w:p>
    <w:p w:rsidR="00C2080B" w:rsidRDefault="00C2080B">
      <w:pPr>
        <w:pStyle w:val="ConsPlusCell"/>
        <w:jc w:val="both"/>
      </w:pPr>
      <w:r>
        <w:t xml:space="preserve">    </w:t>
      </w:r>
      <w:proofErr w:type="gramStart"/>
      <w:r>
        <w:t>образующихся в деятельности негосударственных организаций (новых</w:t>
      </w:r>
      <w:proofErr w:type="gramEnd"/>
    </w:p>
    <w:p w:rsidR="00C2080B" w:rsidRDefault="00C2080B">
      <w:pPr>
        <w:pStyle w:val="ConsPlusCell"/>
        <w:jc w:val="both"/>
      </w:pPr>
      <w:r>
        <w:t xml:space="preserve">    экономических хозяйственных структур): Методические </w:t>
      </w:r>
      <w:hyperlink r:id="rId44" w:history="1">
        <w:r>
          <w:rPr>
            <w:color w:val="0000FF"/>
          </w:rPr>
          <w:t>рекомендации</w:t>
        </w:r>
      </w:hyperlink>
      <w:r>
        <w:t>. М.,</w:t>
      </w:r>
    </w:p>
    <w:p w:rsidR="00C2080B" w:rsidRDefault="00C2080B">
      <w:pPr>
        <w:pStyle w:val="ConsPlusCell"/>
        <w:jc w:val="both"/>
      </w:pPr>
      <w:r>
        <w:t xml:space="preserve">    1997.</w:t>
      </w:r>
    </w:p>
    <w:p w:rsidR="00C2080B" w:rsidRDefault="00C2080B">
      <w:pPr>
        <w:pStyle w:val="ConsPlusCell"/>
        <w:jc w:val="both"/>
      </w:pPr>
      <w:r>
        <w:t>34. Отнесение организаций и предприятий нового типа к числу источников</w:t>
      </w:r>
    </w:p>
    <w:p w:rsidR="00C2080B" w:rsidRDefault="00C2080B">
      <w:pPr>
        <w:pStyle w:val="ConsPlusCell"/>
        <w:jc w:val="both"/>
      </w:pPr>
      <w:r>
        <w:t xml:space="preserve">    комплектования государственных архивов: Методические </w:t>
      </w:r>
      <w:hyperlink r:id="rId45" w:history="1">
        <w:r>
          <w:rPr>
            <w:color w:val="0000FF"/>
          </w:rPr>
          <w:t>рекомендации</w:t>
        </w:r>
      </w:hyperlink>
      <w:r>
        <w:t>. М.,</w:t>
      </w:r>
    </w:p>
    <w:p w:rsidR="00C2080B" w:rsidRDefault="00C2080B">
      <w:pPr>
        <w:pStyle w:val="ConsPlusCell"/>
        <w:jc w:val="both"/>
      </w:pPr>
      <w:r>
        <w:t xml:space="preserve">    1993.</w:t>
      </w:r>
    </w:p>
    <w:p w:rsidR="00C2080B" w:rsidRDefault="00C2080B">
      <w:pPr>
        <w:pStyle w:val="ConsPlusCell"/>
        <w:jc w:val="both"/>
      </w:pPr>
      <w:r>
        <w:lastRenderedPageBreak/>
        <w:t>35. Экспертиза ценности управленческих документов и комплектование ими</w:t>
      </w:r>
    </w:p>
    <w:p w:rsidR="00C2080B" w:rsidRDefault="00C2080B">
      <w:pPr>
        <w:pStyle w:val="ConsPlusCell"/>
        <w:jc w:val="both"/>
      </w:pPr>
      <w:r>
        <w:t xml:space="preserve">    государственных архивов (теория и методика). М., 2006.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right"/>
      </w:pPr>
      <w:r>
        <w:t>Приложение N 2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nformat"/>
        <w:jc w:val="both"/>
      </w:pPr>
      <w:r>
        <w:t xml:space="preserve">                                                   УТВЕРЖДАЮ</w:t>
      </w:r>
    </w:p>
    <w:p w:rsidR="00C2080B" w:rsidRDefault="00C2080B">
      <w:pPr>
        <w:pStyle w:val="ConsPlusNonformat"/>
        <w:jc w:val="both"/>
      </w:pPr>
      <w:r>
        <w:t xml:space="preserve">                                   Директор _______________________________</w:t>
      </w:r>
    </w:p>
    <w:p w:rsidR="00C2080B" w:rsidRDefault="00C2080B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государственного,</w:t>
      </w:r>
      <w:proofErr w:type="gramEnd"/>
    </w:p>
    <w:p w:rsidR="00C2080B" w:rsidRDefault="00C2080B">
      <w:pPr>
        <w:pStyle w:val="ConsPlusNonformat"/>
        <w:jc w:val="both"/>
      </w:pPr>
      <w:r>
        <w:t xml:space="preserve">                                                муниципального архива)</w:t>
      </w:r>
    </w:p>
    <w:p w:rsidR="00C2080B" w:rsidRDefault="00C2080B">
      <w:pPr>
        <w:pStyle w:val="ConsPlusNonformat"/>
        <w:jc w:val="both"/>
      </w:pPr>
      <w:r>
        <w:t xml:space="preserve">                                   Руководитель ___________________________</w:t>
      </w:r>
    </w:p>
    <w:p w:rsidR="00C2080B" w:rsidRDefault="00C2080B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(наименование органа</w:t>
      </w:r>
      <w:proofErr w:type="gramEnd"/>
    </w:p>
    <w:p w:rsidR="00C2080B" w:rsidRDefault="00C2080B">
      <w:pPr>
        <w:pStyle w:val="ConsPlusNonformat"/>
        <w:jc w:val="both"/>
      </w:pPr>
      <w:r>
        <w:t xml:space="preserve">                                                 местного самоуправления)</w:t>
      </w:r>
    </w:p>
    <w:p w:rsidR="00C2080B" w:rsidRDefault="00C2080B">
      <w:pPr>
        <w:pStyle w:val="ConsPlusNonformat"/>
        <w:jc w:val="both"/>
      </w:pPr>
    </w:p>
    <w:p w:rsidR="00C2080B" w:rsidRDefault="00C2080B">
      <w:pPr>
        <w:pStyle w:val="ConsPlusNonformat"/>
        <w:jc w:val="both"/>
      </w:pPr>
      <w:r>
        <w:t xml:space="preserve">                                            Подпись     Расшифровка подписи</w:t>
      </w:r>
    </w:p>
    <w:p w:rsidR="00C2080B" w:rsidRDefault="00C2080B">
      <w:pPr>
        <w:pStyle w:val="ConsPlusNonformat"/>
        <w:jc w:val="both"/>
      </w:pPr>
    </w:p>
    <w:p w:rsidR="00C2080B" w:rsidRDefault="00C2080B">
      <w:pPr>
        <w:pStyle w:val="ConsPlusNonformat"/>
        <w:jc w:val="both"/>
      </w:pPr>
      <w:r>
        <w:t xml:space="preserve">                                            Дата</w:t>
      </w:r>
    </w:p>
    <w:p w:rsidR="00C2080B" w:rsidRDefault="00C2080B">
      <w:pPr>
        <w:pStyle w:val="ConsPlusNonformat"/>
        <w:jc w:val="both"/>
      </w:pPr>
    </w:p>
    <w:p w:rsidR="00C2080B" w:rsidRDefault="00C2080B">
      <w:pPr>
        <w:pStyle w:val="ConsPlusNonformat"/>
        <w:jc w:val="both"/>
      </w:pPr>
      <w:r>
        <w:t xml:space="preserve">                                  СПИСОК</w:t>
      </w:r>
    </w:p>
    <w:p w:rsidR="00C2080B" w:rsidRDefault="00C2080B">
      <w:pPr>
        <w:pStyle w:val="ConsPlusNonformat"/>
        <w:jc w:val="both"/>
      </w:pPr>
      <w:r>
        <w:t xml:space="preserve">                  организаций - источников комплектования</w:t>
      </w:r>
    </w:p>
    <w:p w:rsidR="00C2080B" w:rsidRDefault="00C2080B">
      <w:pPr>
        <w:pStyle w:val="ConsPlusNonformat"/>
        <w:jc w:val="both"/>
      </w:pPr>
      <w:r>
        <w:t xml:space="preserve">                  государственного, муниципального архива</w:t>
      </w:r>
    </w:p>
    <w:p w:rsidR="00C2080B" w:rsidRDefault="00C2080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080"/>
        <w:gridCol w:w="1680"/>
        <w:gridCol w:w="1440"/>
        <w:gridCol w:w="1680"/>
        <w:gridCol w:w="1560"/>
        <w:gridCol w:w="1680"/>
      </w:tblGrid>
      <w:tr w:rsidR="00C2080B">
        <w:trPr>
          <w:trHeight w:val="240"/>
        </w:trPr>
        <w:tc>
          <w:tcPr>
            <w:tcW w:w="600" w:type="dxa"/>
          </w:tcPr>
          <w:p w:rsidR="00C2080B" w:rsidRDefault="00C2080B">
            <w:pPr>
              <w:pStyle w:val="ConsPlusNonformat"/>
              <w:jc w:val="both"/>
            </w:pPr>
            <w:r>
              <w:t xml:space="preserve"> N </w:t>
            </w:r>
          </w:p>
          <w:p w:rsidR="00C2080B" w:rsidRDefault="00C2080B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80" w:type="dxa"/>
          </w:tcPr>
          <w:p w:rsidR="00C2080B" w:rsidRDefault="00C2080B">
            <w:pPr>
              <w:pStyle w:val="ConsPlusNonformat"/>
              <w:jc w:val="both"/>
            </w:pPr>
            <w:r>
              <w:t xml:space="preserve">Индекс </w:t>
            </w:r>
          </w:p>
          <w:p w:rsidR="00C2080B" w:rsidRDefault="00C2080B">
            <w:pPr>
              <w:pStyle w:val="ConsPlusNonformat"/>
              <w:jc w:val="both"/>
            </w:pPr>
            <w:proofErr w:type="spellStart"/>
            <w:r>
              <w:t>органи</w:t>
            </w:r>
            <w:proofErr w:type="spellEnd"/>
            <w:r>
              <w:t>-</w:t>
            </w:r>
          </w:p>
          <w:p w:rsidR="00C2080B" w:rsidRDefault="00C2080B">
            <w:pPr>
              <w:pStyle w:val="ConsPlusNonformat"/>
              <w:jc w:val="both"/>
            </w:pPr>
            <w:proofErr w:type="spellStart"/>
            <w:r>
              <w:t>зации</w:t>
            </w:r>
            <w:proofErr w:type="spellEnd"/>
            <w:r>
              <w:t xml:space="preserve">  </w:t>
            </w:r>
          </w:p>
          <w:p w:rsidR="00C2080B" w:rsidRDefault="00C2080B">
            <w:pPr>
              <w:pStyle w:val="ConsPlusNonformat"/>
              <w:jc w:val="both"/>
            </w:pPr>
            <w:hyperlink w:anchor="P3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0" w:type="dxa"/>
          </w:tcPr>
          <w:p w:rsidR="00C2080B" w:rsidRDefault="00C2080B">
            <w:pPr>
              <w:pStyle w:val="ConsPlusNonformat"/>
              <w:jc w:val="both"/>
            </w:pPr>
            <w:r>
              <w:t>Наименование</w:t>
            </w:r>
          </w:p>
          <w:p w:rsidR="00C2080B" w:rsidRDefault="00C2080B">
            <w:pPr>
              <w:pStyle w:val="ConsPlusNonformat"/>
              <w:jc w:val="both"/>
            </w:pPr>
            <w:r>
              <w:t xml:space="preserve">организации </w:t>
            </w:r>
          </w:p>
        </w:tc>
        <w:tc>
          <w:tcPr>
            <w:tcW w:w="1440" w:type="dxa"/>
          </w:tcPr>
          <w:p w:rsidR="00C2080B" w:rsidRDefault="00C2080B">
            <w:pPr>
              <w:pStyle w:val="ConsPlusNonformat"/>
              <w:jc w:val="both"/>
            </w:pPr>
            <w:r>
              <w:t xml:space="preserve">Форма </w:t>
            </w:r>
            <w:proofErr w:type="spellStart"/>
            <w:r>
              <w:t>соб</w:t>
            </w:r>
            <w:proofErr w:type="spellEnd"/>
            <w:r>
              <w:t>-</w:t>
            </w:r>
          </w:p>
          <w:p w:rsidR="00C2080B" w:rsidRDefault="00C2080B">
            <w:pPr>
              <w:pStyle w:val="ConsPlusNonformat"/>
              <w:jc w:val="both"/>
            </w:pPr>
            <w:proofErr w:type="spellStart"/>
            <w:r>
              <w:t>ственности</w:t>
            </w:r>
            <w:proofErr w:type="spellEnd"/>
          </w:p>
          <w:p w:rsidR="00C2080B" w:rsidRDefault="00C2080B">
            <w:pPr>
              <w:pStyle w:val="ConsPlusNonformat"/>
              <w:jc w:val="both"/>
            </w:pPr>
            <w:proofErr w:type="gramStart"/>
            <w:r>
              <w:t>(</w:t>
            </w:r>
            <w:proofErr w:type="spellStart"/>
            <w:r>
              <w:t>государ</w:t>
            </w:r>
            <w:proofErr w:type="spellEnd"/>
            <w:r>
              <w:t xml:space="preserve">- </w:t>
            </w:r>
            <w:proofErr w:type="gramEnd"/>
          </w:p>
          <w:p w:rsidR="00C2080B" w:rsidRDefault="00C2080B">
            <w:pPr>
              <w:pStyle w:val="ConsPlusNonformat"/>
              <w:jc w:val="both"/>
            </w:pPr>
            <w:proofErr w:type="spellStart"/>
            <w:r>
              <w:t>ственная</w:t>
            </w:r>
            <w:proofErr w:type="spellEnd"/>
            <w:r>
              <w:t xml:space="preserve">, </w:t>
            </w:r>
          </w:p>
          <w:p w:rsidR="00C2080B" w:rsidRDefault="00C2080B">
            <w:pPr>
              <w:pStyle w:val="ConsPlusNonformat"/>
              <w:jc w:val="both"/>
            </w:pPr>
            <w:proofErr w:type="spellStart"/>
            <w:r>
              <w:t>муници</w:t>
            </w:r>
            <w:proofErr w:type="spellEnd"/>
            <w:r>
              <w:t xml:space="preserve">-   </w:t>
            </w:r>
          </w:p>
          <w:p w:rsidR="00C2080B" w:rsidRDefault="00C2080B">
            <w:pPr>
              <w:pStyle w:val="ConsPlusNonformat"/>
              <w:jc w:val="both"/>
            </w:pPr>
            <w:proofErr w:type="spellStart"/>
            <w:r>
              <w:t>пальная</w:t>
            </w:r>
            <w:proofErr w:type="spellEnd"/>
            <w:r>
              <w:t xml:space="preserve">,  </w:t>
            </w:r>
          </w:p>
          <w:p w:rsidR="00C2080B" w:rsidRDefault="00C2080B">
            <w:pPr>
              <w:pStyle w:val="ConsPlusNonformat"/>
              <w:jc w:val="both"/>
            </w:pPr>
            <w:r>
              <w:t xml:space="preserve">частная)  </w:t>
            </w:r>
          </w:p>
        </w:tc>
        <w:tc>
          <w:tcPr>
            <w:tcW w:w="1680" w:type="dxa"/>
          </w:tcPr>
          <w:p w:rsidR="00C2080B" w:rsidRDefault="00C2080B">
            <w:pPr>
              <w:pStyle w:val="ConsPlusNonformat"/>
              <w:jc w:val="both"/>
            </w:pPr>
            <w:r>
              <w:t>Форма приема</w:t>
            </w:r>
          </w:p>
          <w:p w:rsidR="00C2080B" w:rsidRDefault="00C2080B">
            <w:pPr>
              <w:pStyle w:val="ConsPlusNonformat"/>
              <w:jc w:val="both"/>
            </w:pPr>
            <w:r>
              <w:t xml:space="preserve"> документов </w:t>
            </w:r>
          </w:p>
          <w:p w:rsidR="00C2080B" w:rsidRDefault="00C2080B">
            <w:pPr>
              <w:pStyle w:val="ConsPlusNonformat"/>
              <w:jc w:val="both"/>
            </w:pPr>
            <w:proofErr w:type="gramStart"/>
            <w:r>
              <w:t>(полная - 1,</w:t>
            </w:r>
            <w:proofErr w:type="gramEnd"/>
          </w:p>
          <w:p w:rsidR="00C2080B" w:rsidRDefault="00C2080B">
            <w:pPr>
              <w:pStyle w:val="ConsPlusNonformat"/>
              <w:jc w:val="both"/>
            </w:pPr>
            <w:r>
              <w:t xml:space="preserve"> выборочная </w:t>
            </w:r>
          </w:p>
          <w:p w:rsidR="00C2080B" w:rsidRDefault="00C2080B">
            <w:pPr>
              <w:pStyle w:val="ConsPlusNonformat"/>
              <w:jc w:val="both"/>
            </w:pPr>
            <w:proofErr w:type="spellStart"/>
            <w:r>
              <w:t>повидовая</w:t>
            </w:r>
            <w:proofErr w:type="spellEnd"/>
            <w:r>
              <w:t xml:space="preserve"> - </w:t>
            </w:r>
          </w:p>
          <w:p w:rsidR="00C2080B" w:rsidRDefault="00C2080B">
            <w:pPr>
              <w:pStyle w:val="ConsPlusNonformat"/>
              <w:jc w:val="both"/>
            </w:pPr>
            <w:r>
              <w:t xml:space="preserve">    2.1,    </w:t>
            </w:r>
          </w:p>
          <w:p w:rsidR="00C2080B" w:rsidRDefault="00C2080B">
            <w:pPr>
              <w:pStyle w:val="ConsPlusNonformat"/>
              <w:jc w:val="both"/>
            </w:pPr>
            <w:r>
              <w:t xml:space="preserve"> выборочная </w:t>
            </w:r>
          </w:p>
          <w:p w:rsidR="00C2080B" w:rsidRDefault="00C2080B">
            <w:pPr>
              <w:pStyle w:val="ConsPlusNonformat"/>
              <w:jc w:val="both"/>
            </w:pPr>
            <w:r>
              <w:t xml:space="preserve">групповая - </w:t>
            </w:r>
          </w:p>
          <w:p w:rsidR="00C2080B" w:rsidRDefault="00C2080B">
            <w:pPr>
              <w:pStyle w:val="ConsPlusNonformat"/>
              <w:jc w:val="both"/>
            </w:pPr>
            <w:r>
              <w:t xml:space="preserve">    2.2)    </w:t>
            </w:r>
          </w:p>
        </w:tc>
        <w:tc>
          <w:tcPr>
            <w:tcW w:w="1560" w:type="dxa"/>
          </w:tcPr>
          <w:p w:rsidR="00C2080B" w:rsidRDefault="00C2080B">
            <w:pPr>
              <w:pStyle w:val="ConsPlusNonformat"/>
              <w:jc w:val="both"/>
            </w:pPr>
            <w:r>
              <w:t xml:space="preserve">Прием      </w:t>
            </w:r>
          </w:p>
          <w:p w:rsidR="00C2080B" w:rsidRDefault="00C2080B">
            <w:pPr>
              <w:pStyle w:val="ConsPlusNonformat"/>
              <w:jc w:val="both"/>
            </w:pPr>
            <w:r>
              <w:t xml:space="preserve">научно-    </w:t>
            </w:r>
          </w:p>
          <w:p w:rsidR="00C2080B" w:rsidRDefault="00C2080B">
            <w:pPr>
              <w:pStyle w:val="ConsPlusNonformat"/>
              <w:jc w:val="both"/>
            </w:pPr>
            <w:r>
              <w:t>технических</w:t>
            </w:r>
          </w:p>
          <w:p w:rsidR="00C2080B" w:rsidRDefault="00C2080B">
            <w:pPr>
              <w:pStyle w:val="ConsPlusNonformat"/>
              <w:jc w:val="both"/>
            </w:pPr>
            <w:r>
              <w:t>документов,</w:t>
            </w:r>
          </w:p>
          <w:p w:rsidR="00C2080B" w:rsidRDefault="00C2080B">
            <w:pPr>
              <w:pStyle w:val="ConsPlusNonformat"/>
              <w:jc w:val="both"/>
            </w:pPr>
            <w:proofErr w:type="spellStart"/>
            <w:r>
              <w:t>аудиовизу</w:t>
            </w:r>
            <w:proofErr w:type="spellEnd"/>
            <w:r>
              <w:t xml:space="preserve">- </w:t>
            </w:r>
          </w:p>
          <w:p w:rsidR="00C2080B" w:rsidRDefault="00C2080B">
            <w:pPr>
              <w:pStyle w:val="ConsPlusNonformat"/>
              <w:jc w:val="both"/>
            </w:pPr>
            <w:proofErr w:type="spellStart"/>
            <w:r>
              <w:t>альных</w:t>
            </w:r>
            <w:proofErr w:type="spellEnd"/>
            <w:r>
              <w:t xml:space="preserve">     </w:t>
            </w:r>
          </w:p>
          <w:p w:rsidR="00C2080B" w:rsidRDefault="00C2080B">
            <w:pPr>
              <w:pStyle w:val="ConsPlusNonformat"/>
              <w:jc w:val="both"/>
            </w:pPr>
            <w:r>
              <w:t xml:space="preserve">документов </w:t>
            </w:r>
          </w:p>
        </w:tc>
        <w:tc>
          <w:tcPr>
            <w:tcW w:w="1680" w:type="dxa"/>
          </w:tcPr>
          <w:p w:rsidR="00C2080B" w:rsidRDefault="00C2080B">
            <w:pPr>
              <w:pStyle w:val="ConsPlusNonformat"/>
              <w:jc w:val="both"/>
            </w:pPr>
            <w:r>
              <w:t xml:space="preserve"> Примечания </w:t>
            </w:r>
          </w:p>
          <w:p w:rsidR="00C2080B" w:rsidRDefault="00C2080B">
            <w:pPr>
              <w:pStyle w:val="ConsPlusNonformat"/>
              <w:jc w:val="both"/>
            </w:pPr>
            <w:proofErr w:type="gramStart"/>
            <w:r>
              <w:t xml:space="preserve">(включение, </w:t>
            </w:r>
            <w:proofErr w:type="gramEnd"/>
          </w:p>
          <w:p w:rsidR="00C2080B" w:rsidRDefault="00C2080B">
            <w:pPr>
              <w:pStyle w:val="ConsPlusNonformat"/>
              <w:jc w:val="both"/>
            </w:pPr>
            <w:r>
              <w:t>исключение -</w:t>
            </w:r>
          </w:p>
          <w:p w:rsidR="00C2080B" w:rsidRDefault="00C2080B">
            <w:pPr>
              <w:pStyle w:val="ConsPlusNonformat"/>
              <w:jc w:val="both"/>
            </w:pPr>
            <w:r>
              <w:t>решение ЭПК,</w:t>
            </w:r>
          </w:p>
          <w:p w:rsidR="00C2080B" w:rsidRDefault="00C2080B">
            <w:pPr>
              <w:pStyle w:val="ConsPlusNonformat"/>
              <w:jc w:val="both"/>
            </w:pPr>
            <w:r>
              <w:t>дата и номер</w:t>
            </w:r>
          </w:p>
          <w:p w:rsidR="00C2080B" w:rsidRDefault="00C2080B">
            <w:pPr>
              <w:pStyle w:val="ConsPlusNonformat"/>
              <w:jc w:val="both"/>
            </w:pPr>
            <w:r>
              <w:t xml:space="preserve"> протокола; </w:t>
            </w:r>
          </w:p>
          <w:p w:rsidR="00C2080B" w:rsidRDefault="00C2080B">
            <w:pPr>
              <w:pStyle w:val="ConsPlusNonformat"/>
              <w:jc w:val="both"/>
            </w:pPr>
            <w:r>
              <w:t xml:space="preserve">соглашение, </w:t>
            </w:r>
          </w:p>
          <w:p w:rsidR="00C2080B" w:rsidRDefault="00C2080B">
            <w:pPr>
              <w:pStyle w:val="ConsPlusNonformat"/>
              <w:jc w:val="both"/>
            </w:pPr>
            <w:r>
              <w:t xml:space="preserve">договор, их </w:t>
            </w:r>
          </w:p>
          <w:p w:rsidR="00C2080B" w:rsidRDefault="00C2080B">
            <w:pPr>
              <w:pStyle w:val="ConsPlusNonformat"/>
              <w:jc w:val="both"/>
            </w:pPr>
            <w:r>
              <w:t xml:space="preserve">   даты и   </w:t>
            </w:r>
          </w:p>
          <w:p w:rsidR="00C2080B" w:rsidRDefault="00C2080B">
            <w:pPr>
              <w:pStyle w:val="ConsPlusNonformat"/>
              <w:jc w:val="both"/>
            </w:pPr>
            <w:r>
              <w:t xml:space="preserve">   номера)  </w:t>
            </w:r>
          </w:p>
        </w:tc>
      </w:tr>
      <w:tr w:rsidR="00C2080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2080B" w:rsidRDefault="00C2080B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080" w:type="dxa"/>
            <w:tcBorders>
              <w:top w:val="nil"/>
            </w:tcBorders>
          </w:tcPr>
          <w:p w:rsidR="00C2080B" w:rsidRDefault="00C2080B">
            <w:pPr>
              <w:pStyle w:val="ConsPlusNonformat"/>
              <w:jc w:val="both"/>
            </w:pPr>
            <w:r>
              <w:t xml:space="preserve">   2   </w:t>
            </w:r>
          </w:p>
        </w:tc>
        <w:tc>
          <w:tcPr>
            <w:tcW w:w="1680" w:type="dxa"/>
            <w:tcBorders>
              <w:top w:val="nil"/>
            </w:tcBorders>
          </w:tcPr>
          <w:p w:rsidR="00C2080B" w:rsidRDefault="00C2080B">
            <w:pPr>
              <w:pStyle w:val="ConsPlusNonformat"/>
              <w:jc w:val="both"/>
            </w:pPr>
            <w:r>
              <w:t xml:space="preserve">     3      </w:t>
            </w:r>
          </w:p>
        </w:tc>
        <w:tc>
          <w:tcPr>
            <w:tcW w:w="1440" w:type="dxa"/>
            <w:tcBorders>
              <w:top w:val="nil"/>
            </w:tcBorders>
          </w:tcPr>
          <w:p w:rsidR="00C2080B" w:rsidRDefault="00C2080B">
            <w:pPr>
              <w:pStyle w:val="ConsPlusNonformat"/>
              <w:jc w:val="both"/>
            </w:pPr>
            <w:r>
              <w:t xml:space="preserve">     4    </w:t>
            </w:r>
          </w:p>
        </w:tc>
        <w:tc>
          <w:tcPr>
            <w:tcW w:w="1680" w:type="dxa"/>
            <w:tcBorders>
              <w:top w:val="nil"/>
            </w:tcBorders>
          </w:tcPr>
          <w:p w:rsidR="00C2080B" w:rsidRDefault="00C2080B">
            <w:pPr>
              <w:pStyle w:val="ConsPlusNonformat"/>
              <w:jc w:val="both"/>
            </w:pPr>
            <w:r>
              <w:t xml:space="preserve">     5      </w:t>
            </w:r>
          </w:p>
        </w:tc>
        <w:tc>
          <w:tcPr>
            <w:tcW w:w="1560" w:type="dxa"/>
            <w:tcBorders>
              <w:top w:val="nil"/>
            </w:tcBorders>
          </w:tcPr>
          <w:p w:rsidR="00C2080B" w:rsidRDefault="00C2080B">
            <w:pPr>
              <w:pStyle w:val="ConsPlusNonformat"/>
              <w:jc w:val="both"/>
            </w:pPr>
            <w: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2080B" w:rsidRDefault="00C2080B">
            <w:pPr>
              <w:pStyle w:val="ConsPlusNonformat"/>
              <w:jc w:val="both"/>
            </w:pPr>
            <w:bookmarkStart w:id="6" w:name="P372"/>
            <w:bookmarkEnd w:id="6"/>
            <w:r>
              <w:t xml:space="preserve">     7      </w:t>
            </w:r>
          </w:p>
        </w:tc>
      </w:tr>
      <w:tr w:rsidR="00C2080B">
        <w:trPr>
          <w:trHeight w:val="240"/>
        </w:trPr>
        <w:tc>
          <w:tcPr>
            <w:tcW w:w="600" w:type="dxa"/>
          </w:tcPr>
          <w:p w:rsidR="00C2080B" w:rsidRDefault="00C2080B">
            <w:pPr>
              <w:pStyle w:val="ConsPlusNonformat"/>
              <w:jc w:val="both"/>
            </w:pPr>
          </w:p>
        </w:tc>
        <w:tc>
          <w:tcPr>
            <w:tcW w:w="1080" w:type="dxa"/>
          </w:tcPr>
          <w:p w:rsidR="00C2080B" w:rsidRDefault="00C2080B">
            <w:pPr>
              <w:pStyle w:val="ConsPlusNonformat"/>
              <w:jc w:val="both"/>
            </w:pPr>
          </w:p>
        </w:tc>
        <w:tc>
          <w:tcPr>
            <w:tcW w:w="1680" w:type="dxa"/>
          </w:tcPr>
          <w:p w:rsidR="00C2080B" w:rsidRDefault="00C2080B">
            <w:pPr>
              <w:pStyle w:val="ConsPlusNonformat"/>
              <w:jc w:val="both"/>
            </w:pPr>
          </w:p>
        </w:tc>
        <w:tc>
          <w:tcPr>
            <w:tcW w:w="1440" w:type="dxa"/>
          </w:tcPr>
          <w:p w:rsidR="00C2080B" w:rsidRDefault="00C2080B">
            <w:pPr>
              <w:pStyle w:val="ConsPlusNonformat"/>
              <w:jc w:val="both"/>
            </w:pPr>
          </w:p>
        </w:tc>
        <w:tc>
          <w:tcPr>
            <w:tcW w:w="1680" w:type="dxa"/>
          </w:tcPr>
          <w:p w:rsidR="00C2080B" w:rsidRDefault="00C2080B">
            <w:pPr>
              <w:pStyle w:val="ConsPlusNonformat"/>
              <w:jc w:val="both"/>
            </w:pPr>
          </w:p>
        </w:tc>
        <w:tc>
          <w:tcPr>
            <w:tcW w:w="1560" w:type="dxa"/>
          </w:tcPr>
          <w:p w:rsidR="00C2080B" w:rsidRDefault="00C2080B">
            <w:pPr>
              <w:pStyle w:val="ConsPlusNonformat"/>
              <w:jc w:val="both"/>
            </w:pPr>
          </w:p>
        </w:tc>
        <w:tc>
          <w:tcPr>
            <w:tcW w:w="1680" w:type="dxa"/>
          </w:tcPr>
          <w:p w:rsidR="00C2080B" w:rsidRDefault="00C2080B">
            <w:pPr>
              <w:pStyle w:val="ConsPlusNonformat"/>
              <w:jc w:val="both"/>
            </w:pPr>
          </w:p>
        </w:tc>
      </w:tr>
      <w:tr w:rsidR="00C2080B">
        <w:trPr>
          <w:trHeight w:val="240"/>
        </w:trPr>
        <w:tc>
          <w:tcPr>
            <w:tcW w:w="600" w:type="dxa"/>
          </w:tcPr>
          <w:p w:rsidR="00C2080B" w:rsidRDefault="00C2080B">
            <w:pPr>
              <w:pStyle w:val="ConsPlusNonformat"/>
              <w:jc w:val="both"/>
            </w:pPr>
          </w:p>
        </w:tc>
        <w:tc>
          <w:tcPr>
            <w:tcW w:w="1080" w:type="dxa"/>
          </w:tcPr>
          <w:p w:rsidR="00C2080B" w:rsidRDefault="00C2080B">
            <w:pPr>
              <w:pStyle w:val="ConsPlusNonformat"/>
              <w:jc w:val="both"/>
            </w:pPr>
          </w:p>
        </w:tc>
        <w:tc>
          <w:tcPr>
            <w:tcW w:w="1680" w:type="dxa"/>
          </w:tcPr>
          <w:p w:rsidR="00C2080B" w:rsidRDefault="00C2080B">
            <w:pPr>
              <w:pStyle w:val="ConsPlusNonformat"/>
              <w:jc w:val="both"/>
            </w:pPr>
          </w:p>
        </w:tc>
        <w:tc>
          <w:tcPr>
            <w:tcW w:w="1440" w:type="dxa"/>
          </w:tcPr>
          <w:p w:rsidR="00C2080B" w:rsidRDefault="00C2080B">
            <w:pPr>
              <w:pStyle w:val="ConsPlusNonformat"/>
              <w:jc w:val="both"/>
            </w:pPr>
          </w:p>
        </w:tc>
        <w:tc>
          <w:tcPr>
            <w:tcW w:w="1680" w:type="dxa"/>
          </w:tcPr>
          <w:p w:rsidR="00C2080B" w:rsidRDefault="00C2080B">
            <w:pPr>
              <w:pStyle w:val="ConsPlusNonformat"/>
              <w:jc w:val="both"/>
            </w:pPr>
          </w:p>
        </w:tc>
        <w:tc>
          <w:tcPr>
            <w:tcW w:w="1560" w:type="dxa"/>
          </w:tcPr>
          <w:p w:rsidR="00C2080B" w:rsidRDefault="00C2080B">
            <w:pPr>
              <w:pStyle w:val="ConsPlusNonformat"/>
              <w:jc w:val="both"/>
            </w:pPr>
          </w:p>
        </w:tc>
        <w:tc>
          <w:tcPr>
            <w:tcW w:w="1680" w:type="dxa"/>
          </w:tcPr>
          <w:p w:rsidR="00C2080B" w:rsidRDefault="00C2080B">
            <w:pPr>
              <w:pStyle w:val="ConsPlusNonformat"/>
              <w:jc w:val="both"/>
            </w:pPr>
          </w:p>
        </w:tc>
      </w:tr>
      <w:tr w:rsidR="00C2080B">
        <w:trPr>
          <w:trHeight w:val="240"/>
        </w:trPr>
        <w:tc>
          <w:tcPr>
            <w:tcW w:w="600" w:type="dxa"/>
          </w:tcPr>
          <w:p w:rsidR="00C2080B" w:rsidRDefault="00C2080B">
            <w:pPr>
              <w:pStyle w:val="ConsPlusNonformat"/>
              <w:jc w:val="both"/>
            </w:pPr>
          </w:p>
        </w:tc>
        <w:tc>
          <w:tcPr>
            <w:tcW w:w="1080" w:type="dxa"/>
          </w:tcPr>
          <w:p w:rsidR="00C2080B" w:rsidRDefault="00C2080B">
            <w:pPr>
              <w:pStyle w:val="ConsPlusNonformat"/>
              <w:jc w:val="both"/>
            </w:pPr>
          </w:p>
        </w:tc>
        <w:tc>
          <w:tcPr>
            <w:tcW w:w="1680" w:type="dxa"/>
          </w:tcPr>
          <w:p w:rsidR="00C2080B" w:rsidRDefault="00C2080B">
            <w:pPr>
              <w:pStyle w:val="ConsPlusNonformat"/>
              <w:jc w:val="both"/>
            </w:pPr>
          </w:p>
        </w:tc>
        <w:tc>
          <w:tcPr>
            <w:tcW w:w="1440" w:type="dxa"/>
          </w:tcPr>
          <w:p w:rsidR="00C2080B" w:rsidRDefault="00C2080B">
            <w:pPr>
              <w:pStyle w:val="ConsPlusNonformat"/>
              <w:jc w:val="both"/>
            </w:pPr>
          </w:p>
        </w:tc>
        <w:tc>
          <w:tcPr>
            <w:tcW w:w="1680" w:type="dxa"/>
          </w:tcPr>
          <w:p w:rsidR="00C2080B" w:rsidRDefault="00C2080B">
            <w:pPr>
              <w:pStyle w:val="ConsPlusNonformat"/>
              <w:jc w:val="both"/>
            </w:pPr>
          </w:p>
        </w:tc>
        <w:tc>
          <w:tcPr>
            <w:tcW w:w="1560" w:type="dxa"/>
          </w:tcPr>
          <w:p w:rsidR="00C2080B" w:rsidRDefault="00C2080B">
            <w:pPr>
              <w:pStyle w:val="ConsPlusNonformat"/>
              <w:jc w:val="both"/>
            </w:pPr>
          </w:p>
        </w:tc>
        <w:tc>
          <w:tcPr>
            <w:tcW w:w="1680" w:type="dxa"/>
          </w:tcPr>
          <w:p w:rsidR="00C2080B" w:rsidRDefault="00C2080B">
            <w:pPr>
              <w:pStyle w:val="ConsPlusNonformat"/>
              <w:jc w:val="both"/>
            </w:pPr>
          </w:p>
        </w:tc>
      </w:tr>
    </w:tbl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nformat"/>
        <w:jc w:val="both"/>
      </w:pPr>
      <w:r>
        <w:rPr>
          <w:sz w:val="18"/>
        </w:rPr>
        <w:t xml:space="preserve"> Итого по состоянию на 01.01.00</w:t>
      </w:r>
    </w:p>
    <w:p w:rsidR="00C2080B" w:rsidRDefault="00C2080B">
      <w:pPr>
        <w:pStyle w:val="ConsPlusNonformat"/>
        <w:jc w:val="both"/>
      </w:pPr>
    </w:p>
    <w:p w:rsidR="00C2080B" w:rsidRDefault="00C2080B">
      <w:pPr>
        <w:pStyle w:val="ConsPlusNonformat"/>
        <w:jc w:val="both"/>
      </w:pPr>
      <w:r>
        <w:rPr>
          <w:sz w:val="18"/>
        </w:rPr>
        <w:t>Всего организаций в списке ______________________</w:t>
      </w:r>
    </w:p>
    <w:p w:rsidR="00C2080B" w:rsidRDefault="00C2080B">
      <w:pPr>
        <w:pStyle w:val="ConsPlusNonformat"/>
        <w:jc w:val="both"/>
      </w:pPr>
      <w:r>
        <w:rPr>
          <w:sz w:val="18"/>
        </w:rPr>
        <w:t xml:space="preserve">В т.ч. по видам собственности: </w:t>
      </w:r>
      <w:proofErr w:type="gramStart"/>
      <w:r>
        <w:rPr>
          <w:sz w:val="18"/>
        </w:rPr>
        <w:t>государственная</w:t>
      </w:r>
      <w:proofErr w:type="gramEnd"/>
      <w:r>
        <w:rPr>
          <w:sz w:val="18"/>
        </w:rPr>
        <w:t xml:space="preserve"> - в т.ч. по формам приема 1  2.1  2.2</w:t>
      </w:r>
    </w:p>
    <w:p w:rsidR="00C2080B" w:rsidRDefault="00C2080B">
      <w:pPr>
        <w:pStyle w:val="ConsPlusNonformat"/>
        <w:jc w:val="both"/>
      </w:pPr>
      <w:r>
        <w:rPr>
          <w:sz w:val="18"/>
        </w:rPr>
        <w:t xml:space="preserve">                               муниципальная</w:t>
      </w:r>
    </w:p>
    <w:p w:rsidR="00C2080B" w:rsidRDefault="00C2080B">
      <w:pPr>
        <w:pStyle w:val="ConsPlusNonformat"/>
        <w:jc w:val="both"/>
      </w:pPr>
      <w:r>
        <w:rPr>
          <w:sz w:val="18"/>
        </w:rPr>
        <w:t xml:space="preserve">                               частная</w:t>
      </w:r>
    </w:p>
    <w:p w:rsidR="00C2080B" w:rsidRDefault="00C2080B">
      <w:pPr>
        <w:pStyle w:val="ConsPlusNonformat"/>
        <w:jc w:val="both"/>
      </w:pPr>
    </w:p>
    <w:p w:rsidR="00C2080B" w:rsidRDefault="00C2080B">
      <w:pPr>
        <w:pStyle w:val="ConsPlusNonformat"/>
        <w:jc w:val="both"/>
      </w:pPr>
      <w:r>
        <w:rPr>
          <w:sz w:val="18"/>
        </w:rPr>
        <w:t>Наименование должности работника        Подпись                 Расшифровка</w:t>
      </w:r>
    </w:p>
    <w:p w:rsidR="00C2080B" w:rsidRDefault="00C2080B">
      <w:pPr>
        <w:pStyle w:val="ConsPlusNonformat"/>
        <w:jc w:val="both"/>
      </w:pPr>
    </w:p>
    <w:p w:rsidR="00C2080B" w:rsidRDefault="00C2080B">
      <w:pPr>
        <w:pStyle w:val="ConsPlusNonformat"/>
        <w:jc w:val="both"/>
      </w:pPr>
      <w:r>
        <w:rPr>
          <w:sz w:val="18"/>
        </w:rPr>
        <w:t xml:space="preserve">СОГЛАСОВАНО </w:t>
      </w:r>
      <w:hyperlink w:anchor="P396" w:history="1">
        <w:r>
          <w:rPr>
            <w:color w:val="0000FF"/>
            <w:sz w:val="18"/>
          </w:rPr>
          <w:t>&lt;**&gt;</w:t>
        </w:r>
      </w:hyperlink>
    </w:p>
    <w:p w:rsidR="00C2080B" w:rsidRDefault="00C2080B">
      <w:pPr>
        <w:pStyle w:val="ConsPlusNonformat"/>
        <w:jc w:val="both"/>
      </w:pPr>
      <w:r>
        <w:rPr>
          <w:sz w:val="18"/>
        </w:rPr>
        <w:t>Протокол ЭПК _______________________</w:t>
      </w:r>
    </w:p>
    <w:p w:rsidR="00C2080B" w:rsidRDefault="00C2080B">
      <w:pPr>
        <w:pStyle w:val="ConsPlusNonformat"/>
        <w:jc w:val="both"/>
      </w:pPr>
      <w:r>
        <w:rPr>
          <w:sz w:val="18"/>
        </w:rPr>
        <w:t xml:space="preserve">             </w:t>
      </w:r>
      <w:proofErr w:type="gramStart"/>
      <w:r>
        <w:rPr>
          <w:sz w:val="18"/>
        </w:rPr>
        <w:t>(наименование архивного</w:t>
      </w:r>
      <w:proofErr w:type="gramEnd"/>
    </w:p>
    <w:p w:rsidR="00C2080B" w:rsidRDefault="00C2080B">
      <w:pPr>
        <w:pStyle w:val="ConsPlusNonformat"/>
        <w:jc w:val="both"/>
      </w:pPr>
      <w:r>
        <w:rPr>
          <w:sz w:val="18"/>
        </w:rPr>
        <w:t xml:space="preserve">                 органа, архива)</w:t>
      </w:r>
    </w:p>
    <w:p w:rsidR="00C2080B" w:rsidRDefault="00C2080B">
      <w:pPr>
        <w:pStyle w:val="ConsPlusNonformat"/>
        <w:jc w:val="both"/>
      </w:pPr>
    </w:p>
    <w:p w:rsidR="00C2080B" w:rsidRDefault="00C2080B">
      <w:pPr>
        <w:pStyle w:val="ConsPlusNonformat"/>
        <w:jc w:val="both"/>
      </w:pPr>
      <w:r>
        <w:rPr>
          <w:sz w:val="18"/>
        </w:rPr>
        <w:t>От ____________________ N __________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  <w:r>
        <w:t>--------------------------------</w:t>
      </w:r>
    </w:p>
    <w:p w:rsidR="00C2080B" w:rsidRDefault="00C2080B">
      <w:pPr>
        <w:pStyle w:val="ConsPlusNormal"/>
        <w:ind w:firstLine="540"/>
        <w:jc w:val="both"/>
      </w:pPr>
      <w:bookmarkStart w:id="7" w:name="P395"/>
      <w:bookmarkEnd w:id="7"/>
      <w:r>
        <w:t>&lt;*&gt; Состоит из порядкового номера раздела, подраздела и порядкового номера организации внутри раздела, подраздела.</w:t>
      </w:r>
    </w:p>
    <w:p w:rsidR="00C2080B" w:rsidRDefault="00C2080B">
      <w:pPr>
        <w:pStyle w:val="ConsPlusNormal"/>
        <w:ind w:firstLine="540"/>
        <w:jc w:val="both"/>
      </w:pPr>
      <w:bookmarkStart w:id="8" w:name="P396"/>
      <w:bookmarkEnd w:id="8"/>
      <w:r>
        <w:lastRenderedPageBreak/>
        <w:t xml:space="preserve">&lt;**&gt; Для Списка федерального архива приводится также гриф согласования ЦЭПК при </w:t>
      </w:r>
      <w:proofErr w:type="spellStart"/>
      <w:r>
        <w:t>Росархиве</w:t>
      </w:r>
      <w:proofErr w:type="spellEnd"/>
      <w:r>
        <w:t>.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right"/>
      </w:pPr>
      <w:r>
        <w:t>Приложение N 3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center"/>
      </w:pPr>
      <w:bookmarkStart w:id="9" w:name="P404"/>
      <w:bookmarkEnd w:id="9"/>
      <w:r>
        <w:t>ПРИМЕРНАЯ КЛАССИФИКАЦИОННАЯ СХЕМА</w:t>
      </w:r>
    </w:p>
    <w:p w:rsidR="00C2080B" w:rsidRDefault="00C2080B">
      <w:pPr>
        <w:pStyle w:val="ConsPlusNormal"/>
        <w:jc w:val="center"/>
      </w:pPr>
      <w:r>
        <w:t>ПОСТРОЕНИЯ СПИСКА ОРГАНИЗАЦИЙ - ИСТОЧНИКОВ КОМПЛЕКТОВАНИЯ</w:t>
      </w:r>
    </w:p>
    <w:p w:rsidR="00C2080B" w:rsidRDefault="00C2080B">
      <w:pPr>
        <w:pStyle w:val="ConsPlusNormal"/>
        <w:jc w:val="center"/>
      </w:pPr>
      <w:r>
        <w:t>ГОСУДАРСТВЕННОГО, МУНИЦИПАЛЬНОГО АРХИВА &lt;4&gt;</w:t>
      </w:r>
    </w:p>
    <w:p w:rsidR="00C2080B" w:rsidRDefault="00C2080B">
      <w:pPr>
        <w:pStyle w:val="ConsPlusNormal"/>
        <w:jc w:val="center"/>
      </w:pPr>
    </w:p>
    <w:p w:rsidR="00C2080B" w:rsidRDefault="00C2080B">
      <w:pPr>
        <w:pStyle w:val="ConsPlusNormal"/>
        <w:ind w:firstLine="540"/>
        <w:jc w:val="both"/>
      </w:pPr>
      <w:r>
        <w:t>--------------------------------</w:t>
      </w:r>
    </w:p>
    <w:p w:rsidR="00C2080B" w:rsidRDefault="00C2080B">
      <w:pPr>
        <w:pStyle w:val="ConsPlusNormal"/>
        <w:ind w:firstLine="540"/>
        <w:jc w:val="both"/>
      </w:pPr>
      <w:r>
        <w:t>&lt;4&gt; Территориальные органы федеральных органов исполнительной власти (при их наличии) включаются в соответствующие разделы.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center"/>
      </w:pPr>
      <w:r>
        <w:t>1. Государственная власть в Российской Федерации,</w:t>
      </w:r>
    </w:p>
    <w:p w:rsidR="00C2080B" w:rsidRDefault="00C2080B">
      <w:pPr>
        <w:pStyle w:val="ConsPlusNormal"/>
        <w:jc w:val="center"/>
      </w:pPr>
      <w:r>
        <w:t>государственная власть в субъекте Российской Федерации,</w:t>
      </w:r>
    </w:p>
    <w:p w:rsidR="00C2080B" w:rsidRDefault="00C2080B">
      <w:pPr>
        <w:pStyle w:val="ConsPlusNormal"/>
        <w:jc w:val="center"/>
      </w:pPr>
      <w:r>
        <w:t>местное самоуправление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  <w:r>
        <w:t>1.1. Представительные органы государственной власти и местного самоуправления</w:t>
      </w:r>
    </w:p>
    <w:p w:rsidR="00C2080B" w:rsidRDefault="00C2080B">
      <w:pPr>
        <w:pStyle w:val="ConsPlusNormal"/>
        <w:ind w:firstLine="540"/>
        <w:jc w:val="both"/>
      </w:pPr>
      <w:r>
        <w:t>1.1.1. Президент Российской Федерации</w:t>
      </w:r>
    </w:p>
    <w:p w:rsidR="00C2080B" w:rsidRDefault="00C2080B">
      <w:pPr>
        <w:pStyle w:val="ConsPlusNormal"/>
        <w:ind w:firstLine="540"/>
        <w:jc w:val="both"/>
      </w:pPr>
      <w:r>
        <w:t>1.1.2. Федеральное Собрание Российской Федерации</w:t>
      </w:r>
    </w:p>
    <w:p w:rsidR="00C2080B" w:rsidRDefault="00C2080B">
      <w:pPr>
        <w:pStyle w:val="ConsPlusNormal"/>
        <w:ind w:firstLine="540"/>
        <w:jc w:val="both"/>
      </w:pPr>
      <w:r>
        <w:t>1.1.3. Органы представительной (законодательной) власти субъектов Российской Федерации</w:t>
      </w:r>
    </w:p>
    <w:p w:rsidR="00C2080B" w:rsidRDefault="00C2080B">
      <w:pPr>
        <w:pStyle w:val="ConsPlusNormal"/>
        <w:ind w:firstLine="540"/>
        <w:jc w:val="both"/>
      </w:pPr>
      <w:r>
        <w:t>1.1.4. Представительные органы муниципальных образований</w:t>
      </w:r>
    </w:p>
    <w:p w:rsidR="00C2080B" w:rsidRDefault="00C2080B">
      <w:pPr>
        <w:pStyle w:val="ConsPlusNormal"/>
        <w:ind w:firstLine="540"/>
        <w:jc w:val="both"/>
      </w:pPr>
      <w:r>
        <w:t>1.2. Исполнительные органы государственной власти и местного самоуправления</w:t>
      </w:r>
    </w:p>
    <w:p w:rsidR="00C2080B" w:rsidRDefault="00C2080B">
      <w:pPr>
        <w:pStyle w:val="ConsPlusNormal"/>
        <w:ind w:firstLine="540"/>
        <w:jc w:val="both"/>
      </w:pPr>
      <w:r>
        <w:t>1.2.1. Правительство Российской Федерации</w:t>
      </w:r>
    </w:p>
    <w:p w:rsidR="00C2080B" w:rsidRDefault="00C2080B">
      <w:pPr>
        <w:pStyle w:val="ConsPlusNormal"/>
        <w:ind w:firstLine="540"/>
        <w:jc w:val="both"/>
      </w:pPr>
      <w:r>
        <w:t>1.2.2. Правительства (администрации) и аналогичные по организационному уровню и функциям органы власти субъектов Российской Федерации</w:t>
      </w:r>
    </w:p>
    <w:p w:rsidR="00C2080B" w:rsidRDefault="00C2080B">
      <w:pPr>
        <w:pStyle w:val="ConsPlusNormal"/>
        <w:ind w:firstLine="540"/>
        <w:jc w:val="both"/>
      </w:pPr>
      <w:r>
        <w:t>1.2.3. Исполнительно-распорядительные органы муниципальных образований</w:t>
      </w:r>
    </w:p>
    <w:p w:rsidR="00C2080B" w:rsidRDefault="00C2080B">
      <w:pPr>
        <w:pStyle w:val="ConsPlusNormal"/>
        <w:ind w:firstLine="540"/>
        <w:jc w:val="both"/>
      </w:pPr>
      <w:r>
        <w:t>1.2.4. Контрольные органы Российской Федерации, субъектов Российской Федерации</w:t>
      </w:r>
    </w:p>
    <w:p w:rsidR="00C2080B" w:rsidRDefault="00C2080B">
      <w:pPr>
        <w:pStyle w:val="ConsPlusNormal"/>
        <w:ind w:firstLine="540"/>
        <w:jc w:val="both"/>
      </w:pPr>
      <w:r>
        <w:t>1.2.5. Контрольные органы муниципальных образований</w:t>
      </w:r>
    </w:p>
    <w:p w:rsidR="00C2080B" w:rsidRDefault="00C2080B">
      <w:pPr>
        <w:pStyle w:val="ConsPlusNormal"/>
        <w:ind w:firstLine="540"/>
        <w:jc w:val="both"/>
      </w:pPr>
      <w:r>
        <w:t>1.2.6. Международные органы управления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center"/>
      </w:pPr>
      <w:r>
        <w:t>2. Судебная власть Российской Федерации</w:t>
      </w:r>
    </w:p>
    <w:p w:rsidR="00C2080B" w:rsidRDefault="00C2080B">
      <w:pPr>
        <w:pStyle w:val="ConsPlusNormal"/>
        <w:jc w:val="center"/>
      </w:pPr>
      <w:proofErr w:type="gramStart"/>
      <w:r>
        <w:t>(Суд.</w:t>
      </w:r>
      <w:proofErr w:type="gramEnd"/>
      <w:r>
        <w:t xml:space="preserve"> Прокуратура. </w:t>
      </w:r>
      <w:proofErr w:type="gramStart"/>
      <w:r>
        <w:t>Защита прав человека)</w:t>
      </w:r>
      <w:proofErr w:type="gramEnd"/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  <w:r>
        <w:t>2.1. Федеральное министерство</w:t>
      </w:r>
    </w:p>
    <w:p w:rsidR="00C2080B" w:rsidRDefault="00C2080B">
      <w:pPr>
        <w:pStyle w:val="ConsPlusNormal"/>
        <w:ind w:firstLine="540"/>
        <w:jc w:val="both"/>
      </w:pPr>
      <w:r>
        <w:t>2.2. Уполномоченный по правам человека и ребенка Российской Федерации</w:t>
      </w:r>
    </w:p>
    <w:p w:rsidR="00C2080B" w:rsidRDefault="00C2080B">
      <w:pPr>
        <w:pStyle w:val="ConsPlusNormal"/>
        <w:ind w:firstLine="540"/>
        <w:jc w:val="both"/>
      </w:pPr>
      <w:r>
        <w:t>2.3. Конституционный суд Российской Федерации, Конституционные суды субъектов Российской Федерации</w:t>
      </w:r>
    </w:p>
    <w:p w:rsidR="00C2080B" w:rsidRDefault="00C2080B">
      <w:pPr>
        <w:pStyle w:val="ConsPlusNormal"/>
        <w:ind w:firstLine="540"/>
        <w:jc w:val="both"/>
      </w:pPr>
      <w:r>
        <w:t>2.4. Система Федеральных судов общей юрисдикции</w:t>
      </w:r>
    </w:p>
    <w:p w:rsidR="00C2080B" w:rsidRDefault="00C2080B">
      <w:pPr>
        <w:pStyle w:val="ConsPlusNormal"/>
        <w:ind w:firstLine="540"/>
        <w:jc w:val="both"/>
      </w:pPr>
      <w:r>
        <w:t>2.5. Система арбитражных судов в Российской Федерации</w:t>
      </w:r>
    </w:p>
    <w:p w:rsidR="00C2080B" w:rsidRDefault="00C2080B">
      <w:pPr>
        <w:pStyle w:val="ConsPlusNormal"/>
        <w:ind w:firstLine="540"/>
        <w:jc w:val="both"/>
      </w:pPr>
      <w:r>
        <w:t>2.6. Система органов прокуратуры Российской Федерации</w:t>
      </w:r>
    </w:p>
    <w:p w:rsidR="00C2080B" w:rsidRDefault="00C2080B">
      <w:pPr>
        <w:pStyle w:val="ConsPlusNormal"/>
        <w:ind w:firstLine="540"/>
        <w:jc w:val="both"/>
      </w:pPr>
      <w:r>
        <w:t>2.7. Система следственных органов и учреждений</w:t>
      </w:r>
    </w:p>
    <w:p w:rsidR="00C2080B" w:rsidRDefault="00C2080B">
      <w:pPr>
        <w:pStyle w:val="ConsPlusNormal"/>
        <w:ind w:firstLine="540"/>
        <w:jc w:val="both"/>
      </w:pPr>
      <w:r>
        <w:t>2.8. Система органов Судебного департамента при Верховном суде Российской Федерации</w:t>
      </w:r>
    </w:p>
    <w:p w:rsidR="00C2080B" w:rsidRDefault="00C2080B">
      <w:pPr>
        <w:pStyle w:val="ConsPlusNormal"/>
        <w:ind w:firstLine="540"/>
        <w:jc w:val="both"/>
      </w:pPr>
      <w:r>
        <w:t>2.9. Мировые судьи</w:t>
      </w:r>
    </w:p>
    <w:p w:rsidR="00C2080B" w:rsidRDefault="00C2080B">
      <w:pPr>
        <w:pStyle w:val="ConsPlusNormal"/>
        <w:ind w:firstLine="540"/>
        <w:jc w:val="both"/>
      </w:pPr>
      <w:r>
        <w:t>2.10. Негосударственные организации в области адвокатуры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center"/>
      </w:pPr>
      <w:r>
        <w:t>3. Юстиция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  <w:r>
        <w:t>3.1. Федеральные министерства, федеральные службы, федеральные агентства</w:t>
      </w:r>
    </w:p>
    <w:p w:rsidR="00C2080B" w:rsidRDefault="00C2080B">
      <w:pPr>
        <w:pStyle w:val="ConsPlusNormal"/>
        <w:ind w:firstLine="540"/>
        <w:jc w:val="both"/>
      </w:pPr>
      <w:r>
        <w:t>3.2. Органы управления субъектов Российской Федерации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center"/>
      </w:pPr>
      <w:r>
        <w:t>4. Охрана правопорядка. Оборона. Ликвидация последствий</w:t>
      </w:r>
    </w:p>
    <w:p w:rsidR="00C2080B" w:rsidRDefault="00C2080B">
      <w:pPr>
        <w:pStyle w:val="ConsPlusNormal"/>
        <w:jc w:val="center"/>
      </w:pPr>
      <w:r>
        <w:t>чрезвычайных ситуаций. Таможенная служба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  <w:r>
        <w:t>4.1. Федеральные министерства, федеральные службы, федеральные агентства</w:t>
      </w:r>
    </w:p>
    <w:p w:rsidR="00C2080B" w:rsidRDefault="00C2080B">
      <w:pPr>
        <w:pStyle w:val="ConsPlusNormal"/>
        <w:ind w:firstLine="540"/>
        <w:jc w:val="both"/>
      </w:pPr>
      <w:r>
        <w:t>4.2. Органы управления субъектов Российской Федерации</w:t>
      </w:r>
    </w:p>
    <w:p w:rsidR="00C2080B" w:rsidRDefault="00C2080B">
      <w:pPr>
        <w:pStyle w:val="ConsPlusNormal"/>
        <w:ind w:firstLine="540"/>
        <w:jc w:val="both"/>
      </w:pPr>
      <w:r>
        <w:t>4.3. Муниципальные учреждения (управления)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center"/>
      </w:pPr>
      <w:r>
        <w:t>5. Финансирование. Кредитование. Налогообложение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  <w:r>
        <w:t>5.1. Федеральное министерство, федеральные службы, федеральные агентства</w:t>
      </w:r>
    </w:p>
    <w:p w:rsidR="00C2080B" w:rsidRDefault="00C2080B">
      <w:pPr>
        <w:pStyle w:val="ConsPlusNormal"/>
        <w:ind w:firstLine="540"/>
        <w:jc w:val="both"/>
      </w:pPr>
      <w:r>
        <w:t>5.2. Органы управления субъектов Российской Федерации</w:t>
      </w:r>
    </w:p>
    <w:p w:rsidR="00C2080B" w:rsidRDefault="00C2080B">
      <w:pPr>
        <w:pStyle w:val="ConsPlusNormal"/>
        <w:ind w:firstLine="540"/>
        <w:jc w:val="both"/>
      </w:pPr>
      <w:r>
        <w:t>5.3. Органы управления муниципальных образований (районные, городские)</w:t>
      </w:r>
    </w:p>
    <w:p w:rsidR="00C2080B" w:rsidRDefault="00C2080B">
      <w:pPr>
        <w:pStyle w:val="ConsPlusNormal"/>
        <w:ind w:firstLine="540"/>
        <w:jc w:val="both"/>
      </w:pPr>
      <w:r>
        <w:t>5.4. Банки, фонды (государственные)</w:t>
      </w:r>
    </w:p>
    <w:p w:rsidR="00C2080B" w:rsidRDefault="00C2080B">
      <w:pPr>
        <w:pStyle w:val="ConsPlusNormal"/>
        <w:ind w:firstLine="540"/>
        <w:jc w:val="both"/>
      </w:pPr>
      <w:r>
        <w:t>5.5. Негосударственные организации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center"/>
      </w:pPr>
      <w:r>
        <w:t>6. Экономика. Имущество. Региональное развитие. Статистика.</w:t>
      </w:r>
    </w:p>
    <w:p w:rsidR="00C2080B" w:rsidRDefault="00C2080B">
      <w:pPr>
        <w:pStyle w:val="ConsPlusNormal"/>
        <w:jc w:val="center"/>
      </w:pPr>
      <w:r>
        <w:t>Стандартизация [и метрология]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  <w:r>
        <w:t>6.1. Федеральные министерства, федеральные службы, федеральные агентства</w:t>
      </w:r>
    </w:p>
    <w:p w:rsidR="00C2080B" w:rsidRDefault="00C2080B">
      <w:pPr>
        <w:pStyle w:val="ConsPlusNormal"/>
        <w:ind w:firstLine="540"/>
        <w:jc w:val="both"/>
      </w:pPr>
      <w:r>
        <w:t>6.2. Органы управления субъектов Российской Федерации</w:t>
      </w:r>
    </w:p>
    <w:p w:rsidR="00C2080B" w:rsidRDefault="00C2080B">
      <w:pPr>
        <w:pStyle w:val="ConsPlusNormal"/>
        <w:ind w:firstLine="540"/>
        <w:jc w:val="both"/>
      </w:pPr>
      <w:r>
        <w:t>6.3. Органы управления муниципальных образований (окружные, городские, районные)</w:t>
      </w:r>
    </w:p>
    <w:p w:rsidR="00C2080B" w:rsidRDefault="00C2080B">
      <w:pPr>
        <w:pStyle w:val="ConsPlusNormal"/>
        <w:ind w:firstLine="540"/>
        <w:jc w:val="both"/>
      </w:pPr>
      <w:r>
        <w:t>6.4. Организации и предприятия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center"/>
      </w:pPr>
      <w:r>
        <w:t>7. Промышленность. Топливо. Энергетика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  <w:r>
        <w:t>7.1. Федеральные министерства, федеральные агентства</w:t>
      </w:r>
    </w:p>
    <w:p w:rsidR="00C2080B" w:rsidRDefault="00C2080B">
      <w:pPr>
        <w:pStyle w:val="ConsPlusNormal"/>
        <w:ind w:firstLine="540"/>
        <w:jc w:val="both"/>
      </w:pPr>
      <w:r>
        <w:t>7.2. Органы управления субъектов Российской Федерации</w:t>
      </w:r>
    </w:p>
    <w:p w:rsidR="00C2080B" w:rsidRDefault="00C2080B">
      <w:pPr>
        <w:pStyle w:val="ConsPlusNormal"/>
        <w:ind w:firstLine="540"/>
        <w:jc w:val="both"/>
      </w:pPr>
      <w:r>
        <w:t>7.3. Предприятия (государственные, муниципальные)</w:t>
      </w:r>
    </w:p>
    <w:p w:rsidR="00C2080B" w:rsidRDefault="00C2080B">
      <w:pPr>
        <w:pStyle w:val="ConsPlusNormal"/>
        <w:ind w:firstLine="540"/>
        <w:jc w:val="both"/>
      </w:pPr>
      <w:r>
        <w:t>7.4. Негосударственные организации и предприятия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center"/>
      </w:pPr>
      <w:r>
        <w:t>8. Природные ресурсы. Сельское, лесное, водное,</w:t>
      </w:r>
    </w:p>
    <w:p w:rsidR="00C2080B" w:rsidRDefault="00C2080B">
      <w:pPr>
        <w:pStyle w:val="ConsPlusNormal"/>
        <w:jc w:val="center"/>
      </w:pPr>
      <w:r>
        <w:t>рыбное хозяйство. Землеустройство и землепользование.</w:t>
      </w:r>
    </w:p>
    <w:p w:rsidR="00C2080B" w:rsidRDefault="00C2080B">
      <w:pPr>
        <w:pStyle w:val="ConsPlusNormal"/>
        <w:jc w:val="center"/>
      </w:pPr>
      <w:r>
        <w:t>Охрана окружающей среды и природопользование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  <w:r>
        <w:t>8.1. Федеральные министерства, федеральные службы, федеральные агентства</w:t>
      </w:r>
    </w:p>
    <w:p w:rsidR="00C2080B" w:rsidRDefault="00C2080B">
      <w:pPr>
        <w:pStyle w:val="ConsPlusNormal"/>
        <w:ind w:firstLine="540"/>
        <w:jc w:val="both"/>
      </w:pPr>
      <w:r>
        <w:t>8.2. Органы управления субъектов Российской Федерации</w:t>
      </w:r>
    </w:p>
    <w:p w:rsidR="00C2080B" w:rsidRDefault="00C2080B">
      <w:pPr>
        <w:pStyle w:val="ConsPlusNormal"/>
        <w:ind w:firstLine="540"/>
        <w:jc w:val="both"/>
      </w:pPr>
      <w:r>
        <w:t>8.3. Органы управления муниципальных районов</w:t>
      </w:r>
    </w:p>
    <w:p w:rsidR="00C2080B" w:rsidRDefault="00C2080B">
      <w:pPr>
        <w:pStyle w:val="ConsPlusNormal"/>
        <w:ind w:firstLine="540"/>
        <w:jc w:val="both"/>
      </w:pPr>
      <w:r>
        <w:t>8.4. Организации и предприятия (муниципальные)</w:t>
      </w:r>
    </w:p>
    <w:p w:rsidR="00C2080B" w:rsidRDefault="00C2080B">
      <w:pPr>
        <w:pStyle w:val="ConsPlusNormal"/>
        <w:ind w:firstLine="540"/>
        <w:jc w:val="both"/>
      </w:pPr>
      <w:r>
        <w:t>8.5. Учреждения (государственные, муниципальные)</w:t>
      </w:r>
    </w:p>
    <w:p w:rsidR="00C2080B" w:rsidRDefault="00C2080B">
      <w:pPr>
        <w:pStyle w:val="ConsPlusNormal"/>
        <w:ind w:firstLine="540"/>
        <w:jc w:val="both"/>
      </w:pPr>
      <w:r>
        <w:t>8.6. Негосударственные организации и предприятия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center"/>
      </w:pPr>
      <w:r>
        <w:t>9. Строительство. Архитектура. Градостроительство.</w:t>
      </w:r>
    </w:p>
    <w:p w:rsidR="00C2080B" w:rsidRDefault="00C2080B">
      <w:pPr>
        <w:pStyle w:val="ConsPlusNormal"/>
        <w:jc w:val="center"/>
      </w:pPr>
      <w:r>
        <w:t>Жилищно-коммунальное хозяйство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  <w:r>
        <w:t>9.1. Федеральное министерство</w:t>
      </w:r>
    </w:p>
    <w:p w:rsidR="00C2080B" w:rsidRDefault="00C2080B">
      <w:pPr>
        <w:pStyle w:val="ConsPlusNormal"/>
        <w:ind w:firstLine="540"/>
        <w:jc w:val="both"/>
      </w:pPr>
      <w:r>
        <w:t>9.2. Органы управления субъектов Российской Федерации</w:t>
      </w:r>
    </w:p>
    <w:p w:rsidR="00C2080B" w:rsidRDefault="00C2080B">
      <w:pPr>
        <w:pStyle w:val="ConsPlusNormal"/>
        <w:ind w:firstLine="540"/>
        <w:jc w:val="both"/>
      </w:pPr>
      <w:r>
        <w:t>9.3. Органы управления муниципальных районов</w:t>
      </w:r>
    </w:p>
    <w:p w:rsidR="00C2080B" w:rsidRDefault="00C2080B">
      <w:pPr>
        <w:pStyle w:val="ConsPlusNormal"/>
        <w:ind w:firstLine="540"/>
        <w:jc w:val="both"/>
      </w:pPr>
      <w:r>
        <w:t>9.4. Учреждения, предприятия и организации (государственные, муниципальные)</w:t>
      </w:r>
    </w:p>
    <w:p w:rsidR="00C2080B" w:rsidRDefault="00C2080B">
      <w:pPr>
        <w:pStyle w:val="ConsPlusNormal"/>
        <w:ind w:firstLine="540"/>
        <w:jc w:val="both"/>
      </w:pPr>
      <w:r>
        <w:t>9.5. Негосударственные организации и предприятия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center"/>
      </w:pPr>
      <w:r>
        <w:t>10. Транспорт. Дорожное хозяйство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  <w:r>
        <w:t>10.1. Федеральное министерство, федеральная служба, федеральные агентства</w:t>
      </w:r>
    </w:p>
    <w:p w:rsidR="00C2080B" w:rsidRDefault="00C2080B">
      <w:pPr>
        <w:pStyle w:val="ConsPlusNormal"/>
        <w:ind w:firstLine="540"/>
        <w:jc w:val="both"/>
      </w:pPr>
      <w:r>
        <w:lastRenderedPageBreak/>
        <w:t>10.2. Органы управления субъектов Российской Федерации</w:t>
      </w:r>
    </w:p>
    <w:p w:rsidR="00C2080B" w:rsidRDefault="00C2080B">
      <w:pPr>
        <w:pStyle w:val="ConsPlusNormal"/>
        <w:ind w:firstLine="540"/>
        <w:jc w:val="both"/>
      </w:pPr>
      <w:r>
        <w:t>10.3. Органы управления муниципальных образований (городские, районные)</w:t>
      </w:r>
    </w:p>
    <w:p w:rsidR="00C2080B" w:rsidRDefault="00C2080B">
      <w:pPr>
        <w:pStyle w:val="ConsPlusNormal"/>
        <w:ind w:firstLine="540"/>
        <w:jc w:val="both"/>
      </w:pPr>
      <w:r>
        <w:t>10.4. Предприятия и организации (муниципальные)</w:t>
      </w:r>
    </w:p>
    <w:p w:rsidR="00C2080B" w:rsidRDefault="00C2080B">
      <w:pPr>
        <w:pStyle w:val="ConsPlusNormal"/>
        <w:ind w:firstLine="540"/>
        <w:jc w:val="both"/>
      </w:pPr>
      <w:r>
        <w:t>10.5. Негосударственные организации и предприятия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center"/>
      </w:pPr>
      <w:r>
        <w:t>11. Связь. Радиовещание. Телевидение. Печать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  <w:r>
        <w:t>11.1. Федеральные министерства, федеральная служба, федеральные агентства</w:t>
      </w:r>
    </w:p>
    <w:p w:rsidR="00C2080B" w:rsidRDefault="00C2080B">
      <w:pPr>
        <w:pStyle w:val="ConsPlusNormal"/>
        <w:ind w:firstLine="540"/>
        <w:jc w:val="both"/>
      </w:pPr>
      <w:r>
        <w:t>11.2. Органы управления субъектов Российской Федерации</w:t>
      </w:r>
    </w:p>
    <w:p w:rsidR="00C2080B" w:rsidRDefault="00C2080B">
      <w:pPr>
        <w:pStyle w:val="ConsPlusNormal"/>
        <w:ind w:firstLine="540"/>
        <w:jc w:val="both"/>
      </w:pPr>
      <w:r>
        <w:t>11.3. Органы управления муниципальных образований (городские, районные)</w:t>
      </w:r>
    </w:p>
    <w:p w:rsidR="00C2080B" w:rsidRDefault="00C2080B">
      <w:pPr>
        <w:pStyle w:val="ConsPlusNormal"/>
        <w:ind w:firstLine="540"/>
        <w:jc w:val="both"/>
      </w:pPr>
      <w:r>
        <w:t>11.4. Предприятия и организации (государственные, муниципальные)</w:t>
      </w:r>
    </w:p>
    <w:p w:rsidR="00C2080B" w:rsidRDefault="00C2080B">
      <w:pPr>
        <w:pStyle w:val="ConsPlusNormal"/>
        <w:ind w:firstLine="540"/>
        <w:jc w:val="both"/>
      </w:pPr>
      <w:r>
        <w:t>11.5. Негосударственные организации и предприятия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center"/>
      </w:pPr>
      <w:r>
        <w:t>12. Торговля. Регулирование цен. Потребительская кооперация.</w:t>
      </w:r>
    </w:p>
    <w:p w:rsidR="00C2080B" w:rsidRDefault="00C2080B">
      <w:pPr>
        <w:pStyle w:val="ConsPlusNormal"/>
        <w:jc w:val="center"/>
      </w:pPr>
      <w:r>
        <w:t>Материально-техническое снабжение. Сбыт.</w:t>
      </w:r>
    </w:p>
    <w:p w:rsidR="00C2080B" w:rsidRDefault="00C2080B">
      <w:pPr>
        <w:pStyle w:val="ConsPlusNormal"/>
        <w:jc w:val="center"/>
      </w:pPr>
      <w:r>
        <w:t>Защита прав потребителя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  <w:r>
        <w:t>12.1. Федеральное министерство, федеральная служба</w:t>
      </w:r>
    </w:p>
    <w:p w:rsidR="00C2080B" w:rsidRDefault="00C2080B">
      <w:pPr>
        <w:pStyle w:val="ConsPlusNormal"/>
        <w:ind w:firstLine="540"/>
        <w:jc w:val="both"/>
      </w:pPr>
      <w:r>
        <w:t>12.2. Органы управления субъектов Российской Федерации</w:t>
      </w:r>
    </w:p>
    <w:p w:rsidR="00C2080B" w:rsidRDefault="00C2080B">
      <w:pPr>
        <w:pStyle w:val="ConsPlusNormal"/>
        <w:ind w:firstLine="540"/>
        <w:jc w:val="both"/>
      </w:pPr>
      <w:r>
        <w:t>12.3. Органы управления муниципальных образований (городские, районные)</w:t>
      </w:r>
    </w:p>
    <w:p w:rsidR="00C2080B" w:rsidRDefault="00C2080B">
      <w:pPr>
        <w:pStyle w:val="ConsPlusNormal"/>
        <w:ind w:firstLine="540"/>
        <w:jc w:val="both"/>
      </w:pPr>
      <w:r>
        <w:t>12.4. Предприятия и организации (муниципальные)</w:t>
      </w:r>
    </w:p>
    <w:p w:rsidR="00C2080B" w:rsidRDefault="00C2080B">
      <w:pPr>
        <w:pStyle w:val="ConsPlusNormal"/>
        <w:ind w:firstLine="540"/>
        <w:jc w:val="both"/>
      </w:pPr>
      <w:r>
        <w:t>12.5. Негосударственные организации и предприятия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center"/>
      </w:pPr>
      <w:r>
        <w:t>13. Высшее, общее среднее и специальное образование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  <w:r>
        <w:t>13.1. Федеральное министерство, федеральная служба</w:t>
      </w:r>
    </w:p>
    <w:p w:rsidR="00C2080B" w:rsidRDefault="00C2080B">
      <w:pPr>
        <w:pStyle w:val="ConsPlusNormal"/>
        <w:ind w:firstLine="540"/>
        <w:jc w:val="both"/>
      </w:pPr>
      <w:r>
        <w:t>13.2. Органы управления субъектов Российской Федерации</w:t>
      </w:r>
    </w:p>
    <w:p w:rsidR="00C2080B" w:rsidRDefault="00C2080B">
      <w:pPr>
        <w:pStyle w:val="ConsPlusNormal"/>
        <w:ind w:firstLine="540"/>
        <w:jc w:val="both"/>
      </w:pPr>
      <w:r>
        <w:t>13.3. Органы управления муниципальных образований (окружные, городские, районные)</w:t>
      </w:r>
    </w:p>
    <w:p w:rsidR="00C2080B" w:rsidRDefault="00C2080B">
      <w:pPr>
        <w:pStyle w:val="ConsPlusNormal"/>
        <w:ind w:firstLine="540"/>
        <w:jc w:val="both"/>
      </w:pPr>
      <w:r>
        <w:t>13.4. Учреждения высшего образования (федеральные, субъектов Российской Федерации)</w:t>
      </w:r>
    </w:p>
    <w:p w:rsidR="00C2080B" w:rsidRDefault="00C2080B">
      <w:pPr>
        <w:pStyle w:val="ConsPlusNormal"/>
        <w:ind w:firstLine="540"/>
        <w:jc w:val="both"/>
      </w:pPr>
      <w:r>
        <w:t>13.5. Учреждения общего среднего и специального образования (федеральные, субъектов Российской Федерации)</w:t>
      </w:r>
    </w:p>
    <w:p w:rsidR="00C2080B" w:rsidRDefault="00C2080B">
      <w:pPr>
        <w:pStyle w:val="ConsPlusNormal"/>
        <w:ind w:firstLine="540"/>
        <w:jc w:val="both"/>
      </w:pPr>
      <w:r>
        <w:t>13.6. Муниципальные учреждения общего среднего и специального образования</w:t>
      </w:r>
    </w:p>
    <w:p w:rsidR="00C2080B" w:rsidRDefault="00C2080B">
      <w:pPr>
        <w:pStyle w:val="ConsPlusNormal"/>
        <w:ind w:firstLine="540"/>
        <w:jc w:val="both"/>
      </w:pPr>
      <w:r>
        <w:t>13.7. Детские дома, интернаты</w:t>
      </w:r>
    </w:p>
    <w:p w:rsidR="00C2080B" w:rsidRDefault="00C2080B">
      <w:pPr>
        <w:pStyle w:val="ConsPlusNormal"/>
        <w:ind w:firstLine="540"/>
        <w:jc w:val="both"/>
      </w:pPr>
      <w:r>
        <w:t>13.8. Внешкольные учреждения (центры, дворцы, станции и др.)</w:t>
      </w:r>
    </w:p>
    <w:p w:rsidR="00C2080B" w:rsidRDefault="00C2080B">
      <w:pPr>
        <w:pStyle w:val="ConsPlusNormal"/>
        <w:ind w:firstLine="540"/>
        <w:jc w:val="both"/>
      </w:pPr>
      <w:r>
        <w:t>13.9. Негосударственные учреждения высшего, общего среднего и специального образования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center"/>
      </w:pPr>
      <w:r>
        <w:t>14. Культура. Искусство. Архивное дело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  <w:r>
        <w:t>14.1. Федеральное министерство, федеральное агентство</w:t>
      </w:r>
    </w:p>
    <w:p w:rsidR="00C2080B" w:rsidRDefault="00C2080B">
      <w:pPr>
        <w:pStyle w:val="ConsPlusNormal"/>
        <w:ind w:firstLine="540"/>
        <w:jc w:val="both"/>
      </w:pPr>
      <w:r>
        <w:t>14.2. Органы управления субъектов Российской Федерации</w:t>
      </w:r>
    </w:p>
    <w:p w:rsidR="00C2080B" w:rsidRDefault="00C2080B">
      <w:pPr>
        <w:pStyle w:val="ConsPlusNormal"/>
        <w:ind w:firstLine="540"/>
        <w:jc w:val="both"/>
      </w:pPr>
      <w:r>
        <w:t>14.3. Органы управления муниципальных образований (окружные, городские)</w:t>
      </w:r>
    </w:p>
    <w:p w:rsidR="00C2080B" w:rsidRDefault="00C2080B">
      <w:pPr>
        <w:pStyle w:val="ConsPlusNormal"/>
        <w:ind w:firstLine="540"/>
        <w:jc w:val="both"/>
      </w:pPr>
      <w:r>
        <w:t>14.4. Учреждения и организации (государственные, муниципальные)</w:t>
      </w:r>
    </w:p>
    <w:p w:rsidR="00C2080B" w:rsidRDefault="00C2080B">
      <w:pPr>
        <w:pStyle w:val="ConsPlusNormal"/>
        <w:ind w:firstLine="540"/>
        <w:jc w:val="both"/>
      </w:pPr>
      <w:r>
        <w:t>14.5. Негосударственные организации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center"/>
      </w:pPr>
      <w:r>
        <w:t>15. Наука и научное обслуживание.</w:t>
      </w:r>
    </w:p>
    <w:p w:rsidR="00C2080B" w:rsidRDefault="00C2080B">
      <w:pPr>
        <w:pStyle w:val="ConsPlusNormal"/>
        <w:jc w:val="center"/>
      </w:pPr>
      <w:r>
        <w:t>Информационные ресурсы и технологии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  <w:r>
        <w:t>15.1. Федеральное агентство</w:t>
      </w:r>
    </w:p>
    <w:p w:rsidR="00C2080B" w:rsidRDefault="00C2080B">
      <w:pPr>
        <w:pStyle w:val="ConsPlusNormal"/>
        <w:ind w:firstLine="540"/>
        <w:jc w:val="both"/>
      </w:pPr>
      <w:r>
        <w:t>15.2. Органы управления субъектов Российской Федерации</w:t>
      </w:r>
    </w:p>
    <w:p w:rsidR="00C2080B" w:rsidRDefault="00C2080B">
      <w:pPr>
        <w:pStyle w:val="ConsPlusNormal"/>
        <w:ind w:firstLine="540"/>
        <w:jc w:val="both"/>
      </w:pPr>
      <w:r>
        <w:t>15.3. Органы управления муниципальных образований (городские, районные)</w:t>
      </w:r>
    </w:p>
    <w:p w:rsidR="00C2080B" w:rsidRDefault="00C2080B">
      <w:pPr>
        <w:pStyle w:val="ConsPlusNormal"/>
        <w:ind w:firstLine="540"/>
        <w:jc w:val="both"/>
      </w:pPr>
      <w:r>
        <w:t>15.4. Учреждения, организации, предприятия (государственные, муниципальные)</w:t>
      </w:r>
    </w:p>
    <w:p w:rsidR="00C2080B" w:rsidRDefault="00C2080B">
      <w:pPr>
        <w:pStyle w:val="ConsPlusNormal"/>
        <w:ind w:firstLine="540"/>
        <w:jc w:val="both"/>
      </w:pPr>
      <w:r>
        <w:t>15.5. Негосударственные организации и предприятия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center"/>
      </w:pPr>
      <w:r>
        <w:lastRenderedPageBreak/>
        <w:t>16. Здравоохранение и социальное развитие.</w:t>
      </w:r>
    </w:p>
    <w:p w:rsidR="00C2080B" w:rsidRDefault="00C2080B">
      <w:pPr>
        <w:pStyle w:val="ConsPlusNormal"/>
        <w:jc w:val="center"/>
      </w:pPr>
      <w:r>
        <w:t>Труд и занятость населения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  <w:r>
        <w:t>16.1. Федеральные министерства, федеральные службы, федеральное агентство</w:t>
      </w:r>
    </w:p>
    <w:p w:rsidR="00C2080B" w:rsidRDefault="00C2080B">
      <w:pPr>
        <w:pStyle w:val="ConsPlusNormal"/>
        <w:ind w:firstLine="540"/>
        <w:jc w:val="both"/>
      </w:pPr>
      <w:r>
        <w:t>16.2. Органы управления субъектов Российской Федерации</w:t>
      </w:r>
    </w:p>
    <w:p w:rsidR="00C2080B" w:rsidRDefault="00C2080B">
      <w:pPr>
        <w:pStyle w:val="ConsPlusNormal"/>
        <w:ind w:firstLine="540"/>
        <w:jc w:val="both"/>
      </w:pPr>
      <w:r>
        <w:t>16.3. Органы управления муниципальных образований (районные, городские)</w:t>
      </w:r>
    </w:p>
    <w:p w:rsidR="00C2080B" w:rsidRDefault="00C2080B">
      <w:pPr>
        <w:pStyle w:val="ConsPlusNormal"/>
        <w:ind w:firstLine="540"/>
        <w:jc w:val="both"/>
      </w:pPr>
      <w:r>
        <w:t>16.4. Учреждения, организации, предприятия (государственные, муниципальные)</w:t>
      </w:r>
    </w:p>
    <w:p w:rsidR="00C2080B" w:rsidRDefault="00C2080B">
      <w:pPr>
        <w:pStyle w:val="ConsPlusNormal"/>
        <w:ind w:firstLine="540"/>
        <w:jc w:val="both"/>
      </w:pPr>
      <w:r>
        <w:t>16.5. Негосударственные организации и предприятия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center"/>
      </w:pPr>
      <w:r>
        <w:t>17. Спорт, туризм и молодежная политика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  <w:r>
        <w:t>17.1. Федеральное министерство, федеральное агентство</w:t>
      </w:r>
    </w:p>
    <w:p w:rsidR="00C2080B" w:rsidRDefault="00C2080B">
      <w:pPr>
        <w:pStyle w:val="ConsPlusNormal"/>
        <w:ind w:firstLine="540"/>
        <w:jc w:val="both"/>
      </w:pPr>
      <w:r>
        <w:t>17.2. Органы управления субъектов Российской Федерации</w:t>
      </w:r>
    </w:p>
    <w:p w:rsidR="00C2080B" w:rsidRDefault="00C2080B">
      <w:pPr>
        <w:pStyle w:val="ConsPlusNormal"/>
        <w:ind w:firstLine="540"/>
        <w:jc w:val="both"/>
      </w:pPr>
      <w:r>
        <w:t>17.3. Органы управления муниципальных образований (городские, районные)</w:t>
      </w:r>
    </w:p>
    <w:p w:rsidR="00C2080B" w:rsidRDefault="00C2080B">
      <w:pPr>
        <w:pStyle w:val="ConsPlusNormal"/>
        <w:ind w:firstLine="540"/>
        <w:jc w:val="both"/>
      </w:pPr>
      <w:r>
        <w:t>17.4. Учреждения, организации, предприятия (государственные, муниципальные)</w:t>
      </w:r>
    </w:p>
    <w:p w:rsidR="00C2080B" w:rsidRDefault="00C2080B">
      <w:pPr>
        <w:pStyle w:val="ConsPlusNormal"/>
        <w:ind w:firstLine="540"/>
        <w:jc w:val="both"/>
      </w:pPr>
      <w:r>
        <w:t>17.5. Негосударственные организации и предприятия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center"/>
      </w:pPr>
      <w:r>
        <w:t>18. Национальная политика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  <w:r>
        <w:t>18.1. Федеральная служба</w:t>
      </w:r>
    </w:p>
    <w:p w:rsidR="00C2080B" w:rsidRDefault="00C2080B">
      <w:pPr>
        <w:pStyle w:val="ConsPlusNormal"/>
        <w:ind w:firstLine="540"/>
        <w:jc w:val="both"/>
      </w:pPr>
      <w:r>
        <w:t>18.2. Органы управления субъектов Российской Федерации</w:t>
      </w:r>
    </w:p>
    <w:p w:rsidR="00C2080B" w:rsidRDefault="00C2080B">
      <w:pPr>
        <w:pStyle w:val="ConsPlusNormal"/>
        <w:ind w:firstLine="540"/>
        <w:jc w:val="both"/>
      </w:pPr>
      <w:r>
        <w:t>18.3. Органы управления муниципальных образований</w:t>
      </w:r>
    </w:p>
    <w:p w:rsidR="00C2080B" w:rsidRDefault="00C2080B">
      <w:pPr>
        <w:pStyle w:val="ConsPlusNormal"/>
        <w:ind w:firstLine="540"/>
        <w:jc w:val="both"/>
      </w:pPr>
      <w:r>
        <w:t>18.4. Организации (муниципальные)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center"/>
      </w:pPr>
      <w:r>
        <w:t>19. Социальная защита. Страхование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  <w:r>
        <w:t>19.1. Пенсионный фонд Российской Федерации</w:t>
      </w:r>
    </w:p>
    <w:p w:rsidR="00C2080B" w:rsidRDefault="00C2080B">
      <w:pPr>
        <w:pStyle w:val="ConsPlusNormal"/>
        <w:ind w:firstLine="540"/>
        <w:jc w:val="both"/>
      </w:pPr>
      <w:r>
        <w:t>19.2. Федеральный фонд социального страхования Российской Федерации</w:t>
      </w:r>
    </w:p>
    <w:p w:rsidR="00C2080B" w:rsidRDefault="00C2080B">
      <w:pPr>
        <w:pStyle w:val="ConsPlusNormal"/>
        <w:ind w:firstLine="540"/>
        <w:jc w:val="both"/>
      </w:pPr>
      <w:r>
        <w:t>19.3. Федеральный фонд медицинского страхования Российской Федерации</w:t>
      </w:r>
    </w:p>
    <w:p w:rsidR="00C2080B" w:rsidRDefault="00C2080B">
      <w:pPr>
        <w:pStyle w:val="ConsPlusNormal"/>
        <w:ind w:firstLine="540"/>
        <w:jc w:val="both"/>
      </w:pPr>
      <w:r>
        <w:t>19.4. Органы управления субъектов Российской Федерации (соцзащита, страхование)</w:t>
      </w:r>
    </w:p>
    <w:p w:rsidR="00C2080B" w:rsidRDefault="00C2080B">
      <w:pPr>
        <w:pStyle w:val="ConsPlusNormal"/>
        <w:ind w:firstLine="540"/>
        <w:jc w:val="both"/>
      </w:pPr>
      <w:r>
        <w:t>19.5. Органы управления муниципальных образований (городские, районные)</w:t>
      </w:r>
    </w:p>
    <w:p w:rsidR="00C2080B" w:rsidRDefault="00C2080B">
      <w:pPr>
        <w:pStyle w:val="ConsPlusNormal"/>
        <w:ind w:firstLine="540"/>
        <w:jc w:val="both"/>
      </w:pPr>
      <w:r>
        <w:t>19.6. Организации и предприятия (государственные, муниципальные)</w:t>
      </w:r>
    </w:p>
    <w:p w:rsidR="00C2080B" w:rsidRDefault="00C2080B">
      <w:pPr>
        <w:pStyle w:val="ConsPlusNormal"/>
        <w:ind w:firstLine="540"/>
        <w:jc w:val="both"/>
      </w:pPr>
      <w:r>
        <w:t>19.7. Негосударственные организации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center"/>
      </w:pPr>
      <w:r>
        <w:t>20. Избирательные комиссии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  <w:r>
        <w:t>20.1. Центральная избирательная комиссия Российской Федерации</w:t>
      </w:r>
    </w:p>
    <w:p w:rsidR="00C2080B" w:rsidRDefault="00C2080B">
      <w:pPr>
        <w:pStyle w:val="ConsPlusNormal"/>
        <w:ind w:firstLine="540"/>
        <w:jc w:val="both"/>
      </w:pPr>
      <w:r>
        <w:t>20.2. Избирательные комиссии субъектов Российской Федерации</w:t>
      </w:r>
    </w:p>
    <w:p w:rsidR="00C2080B" w:rsidRDefault="00C2080B">
      <w:pPr>
        <w:pStyle w:val="ConsPlusNormal"/>
        <w:ind w:firstLine="540"/>
        <w:jc w:val="both"/>
      </w:pPr>
      <w:r>
        <w:t>20.3. Окружные избирательные комиссии</w:t>
      </w:r>
    </w:p>
    <w:p w:rsidR="00C2080B" w:rsidRDefault="00C2080B">
      <w:pPr>
        <w:pStyle w:val="ConsPlusNormal"/>
        <w:ind w:firstLine="540"/>
        <w:jc w:val="both"/>
      </w:pPr>
      <w:r>
        <w:t>20.4. Территориальные избирательные комиссии городов, районов</w:t>
      </w:r>
    </w:p>
    <w:p w:rsidR="00C2080B" w:rsidRDefault="00C2080B">
      <w:pPr>
        <w:pStyle w:val="ConsPlusNormal"/>
        <w:ind w:firstLine="540"/>
        <w:jc w:val="both"/>
      </w:pPr>
      <w:r>
        <w:t>20.5. Избирательные комиссии муниципальных образований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jc w:val="center"/>
      </w:pPr>
      <w:r>
        <w:t>21. Общественные объединения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  <w:r>
        <w:t>21.1. Общественно-политические партии и движения</w:t>
      </w:r>
    </w:p>
    <w:p w:rsidR="00C2080B" w:rsidRDefault="00C2080B">
      <w:pPr>
        <w:pStyle w:val="ConsPlusNormal"/>
        <w:ind w:firstLine="540"/>
        <w:jc w:val="both"/>
      </w:pPr>
      <w:r>
        <w:t>21.2. Профсоюзные организации</w:t>
      </w:r>
    </w:p>
    <w:p w:rsidR="00C2080B" w:rsidRDefault="00C2080B">
      <w:pPr>
        <w:pStyle w:val="ConsPlusNormal"/>
        <w:ind w:firstLine="540"/>
        <w:jc w:val="both"/>
      </w:pPr>
      <w:r>
        <w:t>21.3. Молодежные и детские организации</w:t>
      </w:r>
    </w:p>
    <w:p w:rsidR="00C2080B" w:rsidRDefault="00C2080B">
      <w:pPr>
        <w:pStyle w:val="ConsPlusNormal"/>
        <w:ind w:firstLine="540"/>
        <w:jc w:val="both"/>
      </w:pPr>
      <w:r>
        <w:t>21.4. Организации ветеранов, инвалидов, правовой и социальной защиты</w:t>
      </w:r>
    </w:p>
    <w:p w:rsidR="00C2080B" w:rsidRDefault="00C2080B">
      <w:pPr>
        <w:pStyle w:val="ConsPlusNormal"/>
        <w:ind w:firstLine="540"/>
        <w:jc w:val="both"/>
      </w:pPr>
      <w:r>
        <w:t>21.5. Творческие, профессиональные организации</w:t>
      </w:r>
    </w:p>
    <w:p w:rsidR="00C2080B" w:rsidRDefault="00C2080B">
      <w:pPr>
        <w:pStyle w:val="ConsPlusNormal"/>
        <w:ind w:firstLine="540"/>
        <w:jc w:val="both"/>
      </w:pPr>
      <w:r>
        <w:t>21.6. Национально-культурные, сословные организации</w:t>
      </w:r>
    </w:p>
    <w:p w:rsidR="00C2080B" w:rsidRDefault="00C2080B">
      <w:pPr>
        <w:pStyle w:val="ConsPlusNormal"/>
        <w:ind w:firstLine="540"/>
        <w:jc w:val="both"/>
      </w:pPr>
      <w:r>
        <w:t>21.7. Благотворительные организации и фонды</w:t>
      </w:r>
    </w:p>
    <w:p w:rsidR="00C2080B" w:rsidRDefault="00C2080B">
      <w:pPr>
        <w:pStyle w:val="ConsPlusNormal"/>
        <w:ind w:firstLine="540"/>
        <w:jc w:val="both"/>
      </w:pPr>
      <w:r>
        <w:t>21.8. Женские организации</w:t>
      </w:r>
    </w:p>
    <w:p w:rsidR="00C2080B" w:rsidRDefault="00C2080B">
      <w:pPr>
        <w:pStyle w:val="ConsPlusNormal"/>
        <w:ind w:firstLine="540"/>
        <w:jc w:val="both"/>
      </w:pPr>
      <w:r>
        <w:t>21.9. Добровольные, оборонно-спортивные организации</w:t>
      </w: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ind w:firstLine="540"/>
        <w:jc w:val="both"/>
      </w:pPr>
    </w:p>
    <w:p w:rsidR="00C2080B" w:rsidRDefault="00C208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191" w:rsidRDefault="00C2080B"/>
    <w:sectPr w:rsidR="00F20191" w:rsidSect="005B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80B"/>
    <w:rsid w:val="002D39EA"/>
    <w:rsid w:val="002E07DD"/>
    <w:rsid w:val="00522BD8"/>
    <w:rsid w:val="00C2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8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08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08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0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0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C2A52FB9A5CD1FE078DCCA4CD008038BA24504EC87BA0ACDA9A5362990C9A04008C72AFFE0Dg8L3K" TargetMode="External"/><Relationship Id="rId13" Type="http://schemas.openxmlformats.org/officeDocument/2006/relationships/hyperlink" Target="consultantplus://offline/ref=334C2A52FB9A5CD1FE078DCCA4CD008032B5255C429571A8F5D698g5L4K" TargetMode="External"/><Relationship Id="rId18" Type="http://schemas.openxmlformats.org/officeDocument/2006/relationships/hyperlink" Target="consultantplus://offline/ref=334C2A52FB9A5CD1FE078DCCA4CD008031B520594ECA26AAA483965165g9L6K" TargetMode="External"/><Relationship Id="rId26" Type="http://schemas.openxmlformats.org/officeDocument/2006/relationships/hyperlink" Target="consultantplus://offline/ref=334C2A52FB9A5CD1FE078DCCA4CD008031BB225B4BC626AAA483965165g9L6K" TargetMode="External"/><Relationship Id="rId39" Type="http://schemas.openxmlformats.org/officeDocument/2006/relationships/hyperlink" Target="consultantplus://offline/ref=334C2A52FB9A5CD1FE078DCCA4CD008038BA24504EC87BA0ACDA9A5362990C9A04008C72AFFE0Dg8L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4C2A52FB9A5CD1FE078DCCA4CD008031B5205849C626AAA483965165g9L6K" TargetMode="External"/><Relationship Id="rId34" Type="http://schemas.openxmlformats.org/officeDocument/2006/relationships/hyperlink" Target="consultantplus://offline/ref=334C2A52FB9A5CD1FE078DCCA4CD008031BB245A4AC226AAA483965165g9L6K" TargetMode="External"/><Relationship Id="rId42" Type="http://schemas.openxmlformats.org/officeDocument/2006/relationships/hyperlink" Target="consultantplus://offline/ref=334C2A52FB9A5CD1FE0784D5A3CD008033B420594BC726AAA483965165g9L6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34C2A52FB9A5CD1FE078DCCA4CD008031BE275C4CC326AAA483965165g9L6K" TargetMode="External"/><Relationship Id="rId12" Type="http://schemas.openxmlformats.org/officeDocument/2006/relationships/hyperlink" Target="consultantplus://offline/ref=334C2A52FB9A5CD1FE078DCCA4CD008031B5245E4BC226AAA483965165g9L6K" TargetMode="External"/><Relationship Id="rId17" Type="http://schemas.openxmlformats.org/officeDocument/2006/relationships/hyperlink" Target="consultantplus://offline/ref=334C2A52FB9A5CD1FE078DCCA4CD008031BB205F48CB26AAA483965165g9L6K" TargetMode="External"/><Relationship Id="rId25" Type="http://schemas.openxmlformats.org/officeDocument/2006/relationships/hyperlink" Target="consultantplus://offline/ref=334C2A52FB9A5CD1FE078DCCA4CD008031B9245B4AC026AAA483965165g9L6K" TargetMode="External"/><Relationship Id="rId33" Type="http://schemas.openxmlformats.org/officeDocument/2006/relationships/hyperlink" Target="consultantplus://offline/ref=334C2A52FB9A5CD1FE078DCCA4CD008031BA2B5949C026AAA483965165g9L6K" TargetMode="External"/><Relationship Id="rId38" Type="http://schemas.openxmlformats.org/officeDocument/2006/relationships/hyperlink" Target="consultantplus://offline/ref=334C2A52FB9A5CD1FE078DCCA4CD008031BA2A5149CA26AAA48396516596538D03498073AFFE0C83gAL5K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4C2A52FB9A5CD1FE078DCCA4CD008031BA245B4CC026AAA483965165g9L6K" TargetMode="External"/><Relationship Id="rId20" Type="http://schemas.openxmlformats.org/officeDocument/2006/relationships/hyperlink" Target="consultantplus://offline/ref=334C2A52FB9A5CD1FE078DCCA4CD008031BD2A5F4AC226AAA483965165g9L6K" TargetMode="External"/><Relationship Id="rId29" Type="http://schemas.openxmlformats.org/officeDocument/2006/relationships/hyperlink" Target="consultantplus://offline/ref=334C2A52FB9A5CD1FE078DCCA4CD008031BA235A4CC326AAA483965165g9L6K" TargetMode="External"/><Relationship Id="rId41" Type="http://schemas.openxmlformats.org/officeDocument/2006/relationships/hyperlink" Target="consultantplus://offline/ref=334C2A52FB9A5CD1FE078DCCA4CD008031BD26504CC026AAA48396516596538D03498073AFFE0C83gAL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C2A52FB9A5CD1FE078DCCA4CD008031BB2B5C41C326AAA48396516596538D03498073AFFE0D81gALFK" TargetMode="External"/><Relationship Id="rId11" Type="http://schemas.openxmlformats.org/officeDocument/2006/relationships/hyperlink" Target="consultantplus://offline/ref=334C2A52FB9A5CD1FE0784D5A3CD008034BA2A5E40C426AAA48396516596538D03498073AFFE0C83gAL5K" TargetMode="External"/><Relationship Id="rId24" Type="http://schemas.openxmlformats.org/officeDocument/2006/relationships/hyperlink" Target="consultantplus://offline/ref=334C2A52FB9A5CD1FE078DCCA4CD008031B52B5B4EC326AAA483965165g9L6K" TargetMode="External"/><Relationship Id="rId32" Type="http://schemas.openxmlformats.org/officeDocument/2006/relationships/hyperlink" Target="consultantplus://offline/ref=334C2A52FB9A5CD1FE078DCCA4CD008031BF265A4BCB26AAA483965165g9L6K" TargetMode="External"/><Relationship Id="rId37" Type="http://schemas.openxmlformats.org/officeDocument/2006/relationships/hyperlink" Target="consultantplus://offline/ref=334C2A52FB9A5CD1FE078DCCA4CD008031BF265041CA26AAA483965165g9L6K" TargetMode="External"/><Relationship Id="rId40" Type="http://schemas.openxmlformats.org/officeDocument/2006/relationships/hyperlink" Target="consultantplus://offline/ref=334C2A52FB9A5CD1FE078DCCA4CD008031BC265A4FCA26AAA48396516596538D03498073AFFE0C83gAL4K" TargetMode="External"/><Relationship Id="rId45" Type="http://schemas.openxmlformats.org/officeDocument/2006/relationships/hyperlink" Target="consultantplus://offline/ref=334C2A52FB9A5CD1FE0784D5A3CD008033B9215948C326AAA483965165g9L6K" TargetMode="External"/><Relationship Id="rId5" Type="http://schemas.openxmlformats.org/officeDocument/2006/relationships/hyperlink" Target="consultantplus://offline/ref=334C2A52FB9A5CD1FE078DCCA4CD008031BB2B5C41C326AAA483965165g9L6K" TargetMode="External"/><Relationship Id="rId15" Type="http://schemas.openxmlformats.org/officeDocument/2006/relationships/hyperlink" Target="consultantplus://offline/ref=334C2A52FB9A5CD1FE078DCCA4CD008031B525594CC026AAA483965165g9L6K" TargetMode="External"/><Relationship Id="rId23" Type="http://schemas.openxmlformats.org/officeDocument/2006/relationships/hyperlink" Target="consultantplus://offline/ref=334C2A52FB9A5CD1FE078DCCA4CD008031B5205B4AC326AAA483965165g9L6K" TargetMode="External"/><Relationship Id="rId28" Type="http://schemas.openxmlformats.org/officeDocument/2006/relationships/hyperlink" Target="consultantplus://offline/ref=334C2A52FB9A5CD1FE078DCCA4CD008031BA2A5E4DCA26AAA483965165g9L6K" TargetMode="External"/><Relationship Id="rId36" Type="http://schemas.openxmlformats.org/officeDocument/2006/relationships/hyperlink" Target="consultantplus://offline/ref=334C2A52FB9A5CD1FE078DCCA4CD008031BE275C4CC326AAA483965165g9L6K" TargetMode="External"/><Relationship Id="rId10" Type="http://schemas.openxmlformats.org/officeDocument/2006/relationships/hyperlink" Target="consultantplus://offline/ref=334C2A52FB9A5CD1FE078DCCA4CD008031BA245B4CC026AAA48396516596538D03498073AFFE0C8AgALFK" TargetMode="External"/><Relationship Id="rId19" Type="http://schemas.openxmlformats.org/officeDocument/2006/relationships/hyperlink" Target="consultantplus://offline/ref=334C2A52FB9A5CD1FE078DCCA4CD008031B5205049CA26AAA483965165g9L6K" TargetMode="External"/><Relationship Id="rId31" Type="http://schemas.openxmlformats.org/officeDocument/2006/relationships/hyperlink" Target="consultantplus://offline/ref=334C2A52FB9A5CD1FE078DCCA4CD008031BB2A5D4AC526AAA483965165g9L6K" TargetMode="External"/><Relationship Id="rId44" Type="http://schemas.openxmlformats.org/officeDocument/2006/relationships/hyperlink" Target="consultantplus://offline/ref=334C2A52FB9A5CD1FE0784D5A3CD008032B42B584CC326AAA483965165g9L6K" TargetMode="External"/><Relationship Id="rId4" Type="http://schemas.openxmlformats.org/officeDocument/2006/relationships/hyperlink" Target="consultantplus://offline/ref=334C2A52FB9A5CD1FE0784D5A3CD008033BA2B5B49CB26AAA483965165g9L6K" TargetMode="External"/><Relationship Id="rId9" Type="http://schemas.openxmlformats.org/officeDocument/2006/relationships/hyperlink" Target="consultantplus://offline/ref=334C2A52FB9A5CD1FE078DCCA4CD008038BA24504EC87BA0ACDA9A5362990C9A04008C72AFF60Eg8L6K" TargetMode="External"/><Relationship Id="rId14" Type="http://schemas.openxmlformats.org/officeDocument/2006/relationships/hyperlink" Target="consultantplus://offline/ref=334C2A52FB9A5CD1FE078DCCA4CD008031BA215D4FC426AAA483965165g9L6K" TargetMode="External"/><Relationship Id="rId22" Type="http://schemas.openxmlformats.org/officeDocument/2006/relationships/hyperlink" Target="consultantplus://offline/ref=334C2A52FB9A5CD1FE078DCCA4CD008031B5205A4CC126AAA483965165g9L6K" TargetMode="External"/><Relationship Id="rId27" Type="http://schemas.openxmlformats.org/officeDocument/2006/relationships/hyperlink" Target="consultantplus://offline/ref=334C2A52FB9A5CD1FE078DCCA4CD008031BB2B5C41C326AAA483965165g9L6K" TargetMode="External"/><Relationship Id="rId30" Type="http://schemas.openxmlformats.org/officeDocument/2006/relationships/hyperlink" Target="consultantplus://offline/ref=334C2A52FB9A5CD1FE078DCCA4CD008031BD235F41C226AAA483965165g9L6K" TargetMode="External"/><Relationship Id="rId35" Type="http://schemas.openxmlformats.org/officeDocument/2006/relationships/hyperlink" Target="consultantplus://offline/ref=334C2A52FB9A5CD1FE078DCCA4CD008031BC2B5841C426AAA483965165g9L6K" TargetMode="External"/><Relationship Id="rId43" Type="http://schemas.openxmlformats.org/officeDocument/2006/relationships/hyperlink" Target="consultantplus://offline/ref=334C2A52FB9A5CD1FE0784D5A3CD008033B420594BC626AAA483965165g9L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9466</Words>
  <Characters>53959</Characters>
  <Application>Microsoft Office Word</Application>
  <DocSecurity>0</DocSecurity>
  <Lines>449</Lines>
  <Paragraphs>126</Paragraphs>
  <ScaleCrop>false</ScaleCrop>
  <Company/>
  <LinksUpToDate>false</LinksUpToDate>
  <CharactersWithSpaces>63299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ПрокоповичЕЛ</cp:lastModifiedBy>
  <cp:revision>1</cp:revision>
  <dcterms:created xsi:type="dcterms:W3CDTF">2015-12-07T10:11:00Z</dcterms:created>
  <dcterms:modified xsi:type="dcterms:W3CDTF">2015-12-07T10:12:00Z</dcterms:modified>
</cp:coreProperties>
</file>