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830918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450D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830918">
        <w:rPr>
          <w:rFonts w:ascii="Times New Roman" w:hAnsi="Times New Roman" w:cs="Times New Roman"/>
          <w:b/>
          <w:sz w:val="28"/>
          <w:szCs w:val="28"/>
        </w:rPr>
        <w:t>выполнения  ОАО «</w:t>
      </w:r>
      <w:proofErr w:type="spellStart"/>
      <w:r w:rsidR="00830918">
        <w:rPr>
          <w:rFonts w:ascii="Times New Roman" w:hAnsi="Times New Roman" w:cs="Times New Roman"/>
          <w:b/>
          <w:sz w:val="28"/>
          <w:szCs w:val="28"/>
        </w:rPr>
        <w:t>Технотекс</w:t>
      </w:r>
      <w:proofErr w:type="spellEnd"/>
      <w:r w:rsidR="00830918">
        <w:rPr>
          <w:rFonts w:ascii="Times New Roman" w:hAnsi="Times New Roman" w:cs="Times New Roman"/>
          <w:b/>
          <w:sz w:val="28"/>
          <w:szCs w:val="28"/>
        </w:rPr>
        <w:t>» предписания от 25 мая 2015 г. № 2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начальника архивного управлен</w:t>
      </w:r>
      <w:r w:rsidR="00830918">
        <w:rPr>
          <w:rFonts w:ascii="Times New Roman" w:hAnsi="Times New Roman" w:cs="Times New Roman"/>
          <w:sz w:val="28"/>
          <w:szCs w:val="28"/>
        </w:rPr>
        <w:t>ия Курской области от 11 мая  2016 года № 01-06/1</w:t>
      </w:r>
      <w:r w:rsidR="002E69D3">
        <w:rPr>
          <w:rFonts w:ascii="Times New Roman" w:hAnsi="Times New Roman" w:cs="Times New Roman"/>
          <w:sz w:val="28"/>
          <w:szCs w:val="28"/>
        </w:rPr>
        <w:t>6</w:t>
      </w:r>
      <w:r w:rsidR="00830918">
        <w:rPr>
          <w:rFonts w:ascii="Times New Roman" w:hAnsi="Times New Roman" w:cs="Times New Roman"/>
          <w:sz w:val="28"/>
          <w:szCs w:val="28"/>
        </w:rPr>
        <w:t xml:space="preserve">а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B947E6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B947E6">
        <w:rPr>
          <w:rFonts w:ascii="Times New Roman" w:hAnsi="Times New Roman" w:cs="Times New Roman"/>
          <w:sz w:val="28"/>
          <w:szCs w:val="28"/>
        </w:rPr>
        <w:t>Технотекс</w:t>
      </w:r>
      <w:proofErr w:type="spellEnd"/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</w:t>
      </w:r>
      <w:r w:rsidR="00830918">
        <w:rPr>
          <w:rFonts w:ascii="Times New Roman" w:hAnsi="Times New Roman" w:cs="Times New Roman"/>
          <w:sz w:val="28"/>
          <w:szCs w:val="28"/>
        </w:rPr>
        <w:t>роверка выполнения предписания архивного управления Курской области от 25 мая 2015 г. № 2 об устранении выявленных нарушений законодательства об архивном деле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830918">
        <w:rPr>
          <w:rFonts w:ascii="Times New Roman" w:hAnsi="Times New Roman" w:cs="Times New Roman"/>
          <w:sz w:val="28"/>
          <w:szCs w:val="28"/>
        </w:rPr>
        <w:t>верка проводилась 2 дня - с  7 июня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830918">
        <w:rPr>
          <w:rFonts w:ascii="Times New Roman" w:hAnsi="Times New Roman" w:cs="Times New Roman"/>
          <w:sz w:val="28"/>
          <w:szCs w:val="28"/>
        </w:rPr>
        <w:t>8 июня     2016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архивного управления Курской области - начальник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организации деятельности государственных, муниципальных архивов и государственному контролю в сфере архивного дела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;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05140D" w:rsidP="00AC7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</w:t>
      </w:r>
      <w:r w:rsidR="00AC7B48">
        <w:rPr>
          <w:rFonts w:ascii="Times New Roman" w:hAnsi="Times New Roman" w:cs="Times New Roman"/>
          <w:sz w:val="28"/>
          <w:szCs w:val="28"/>
        </w:rPr>
        <w:t>щей проверкой  установлено невыполнение пунктов 1 – 14 предписания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 w:rsidR="00AC7B48">
        <w:rPr>
          <w:rFonts w:ascii="Times New Roman" w:hAnsi="Times New Roman" w:cs="Times New Roman"/>
          <w:sz w:val="28"/>
          <w:szCs w:val="28"/>
        </w:rPr>
        <w:t>от 25 мая</w:t>
      </w:r>
      <w:r w:rsidR="009C70A7">
        <w:rPr>
          <w:rFonts w:ascii="Times New Roman" w:hAnsi="Times New Roman" w:cs="Times New Roman"/>
          <w:sz w:val="28"/>
          <w:szCs w:val="28"/>
        </w:rPr>
        <w:t xml:space="preserve">    </w:t>
      </w:r>
      <w:r w:rsidR="00AC7B48">
        <w:rPr>
          <w:rFonts w:ascii="Times New Roman" w:hAnsi="Times New Roman" w:cs="Times New Roman"/>
          <w:sz w:val="28"/>
          <w:szCs w:val="28"/>
        </w:rPr>
        <w:t>2015 г. № 2, что,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ч.1 ст. 19.5 Кодекса об административных правонарушениях Российской Федерации (невыполнение в срок законного предписания (постановления, представления, решения) органа (должностного лица), осуществляющего государственный надз</w:t>
      </w:r>
      <w:r w:rsidR="00AC7B48">
        <w:rPr>
          <w:rFonts w:ascii="Times New Roman" w:hAnsi="Times New Roman" w:cs="Times New Roman"/>
          <w:sz w:val="28"/>
          <w:szCs w:val="28"/>
        </w:rPr>
        <w:t xml:space="preserve">ор (контроль), влечет за собой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AC7B4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C7B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</w:t>
      </w:r>
      <w:r w:rsidR="009C70A7">
        <w:rPr>
          <w:rFonts w:ascii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2F7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40D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0918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24B1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C70A7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C7B48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4450D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Admin</cp:lastModifiedBy>
  <cp:revision>11</cp:revision>
  <dcterms:created xsi:type="dcterms:W3CDTF">2015-07-29T14:25:00Z</dcterms:created>
  <dcterms:modified xsi:type="dcterms:W3CDTF">2016-06-10T11:45:00Z</dcterms:modified>
</cp:coreProperties>
</file>