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ED" w:rsidRPr="00C7132E" w:rsidRDefault="00FE7DED" w:rsidP="00FE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7DED" w:rsidRPr="00C7132E" w:rsidRDefault="00FE7DED" w:rsidP="00FE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о проектах административных регламентов архивного управления Курской области</w:t>
      </w:r>
    </w:p>
    <w:p w:rsidR="00FE7DED" w:rsidRPr="00C7132E" w:rsidRDefault="00FE7DED" w:rsidP="00FE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(приказов об утверждении изменений, подлежащих внесению в утвержденные административные регламенты)</w:t>
      </w:r>
    </w:p>
    <w:p w:rsidR="00FE7DED" w:rsidRPr="00C7132E" w:rsidRDefault="00FE7DED" w:rsidP="00FE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2E">
        <w:rPr>
          <w:rFonts w:ascii="Times New Roman" w:hAnsi="Times New Roman" w:cs="Times New Roman"/>
          <w:b/>
          <w:sz w:val="28"/>
          <w:szCs w:val="28"/>
        </w:rPr>
        <w:t>и о результатах их общественной экспертизы, а также проведенной независимой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tbl>
      <w:tblPr>
        <w:tblStyle w:val="a4"/>
        <w:tblpPr w:leftFromText="180" w:rightFromText="180" w:vertAnchor="page" w:horzAnchor="margin" w:tblpY="2806"/>
        <w:tblW w:w="15134" w:type="dxa"/>
        <w:tblLayout w:type="fixed"/>
        <w:tblLook w:val="04A0"/>
      </w:tblPr>
      <w:tblGrid>
        <w:gridCol w:w="675"/>
        <w:gridCol w:w="4111"/>
        <w:gridCol w:w="2552"/>
        <w:gridCol w:w="2976"/>
        <w:gridCol w:w="4820"/>
      </w:tblGrid>
      <w:tr w:rsidR="00FE7DED" w:rsidRPr="0004780E" w:rsidTr="00A32A7E">
        <w:tc>
          <w:tcPr>
            <w:tcW w:w="675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552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Срок, отведенный для направления предложений и замечаний,</w:t>
            </w:r>
          </w:p>
          <w:p w:rsidR="00FE7DED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экспертизы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Адрес для направления предложений и замечаний, заключения независимого эксперта</w:t>
            </w:r>
          </w:p>
        </w:tc>
        <w:tc>
          <w:tcPr>
            <w:tcW w:w="4820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общественного обсуждения, независимой экспертизы</w:t>
            </w:r>
          </w:p>
        </w:tc>
      </w:tr>
      <w:tr w:rsidR="00FE7DED" w:rsidRPr="0004780E" w:rsidTr="00A32A7E">
        <w:tc>
          <w:tcPr>
            <w:tcW w:w="675" w:type="dxa"/>
          </w:tcPr>
          <w:p w:rsidR="00FE7DED" w:rsidRPr="0004780E" w:rsidRDefault="00FE7DED" w:rsidP="00A32A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7DED" w:rsidRPr="0004780E" w:rsidRDefault="00FE7DED" w:rsidP="00A32A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архивного управления Курской области «О внесении изменений в Административный регламент архивного управления Курской области по предоставлению государственной услуги «</w:t>
            </w:r>
            <w:r w:rsidRPr="0004780E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 информационного обеспечения граждан и юридических лиц на основе документов Архивного фонда Курской области и других архивных документов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E7DED" w:rsidRPr="0004780E" w:rsidRDefault="00FE7DED" w:rsidP="00A32A7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E7DED" w:rsidRPr="00FE7DED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E7DED">
              <w:rPr>
                <w:rFonts w:ascii="Times New Roman" w:hAnsi="Times New Roman" w:cs="Times New Roman"/>
                <w:sz w:val="26"/>
                <w:szCs w:val="26"/>
              </w:rPr>
              <w:t>с    19.12.2019</w:t>
            </w:r>
          </w:p>
          <w:p w:rsidR="00FE7DED" w:rsidRPr="0004780E" w:rsidRDefault="00FE7DED" w:rsidP="00FE7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DED">
              <w:rPr>
                <w:rFonts w:ascii="Times New Roman" w:hAnsi="Times New Roman" w:cs="Times New Roman"/>
                <w:sz w:val="26"/>
                <w:szCs w:val="26"/>
              </w:rPr>
              <w:t>по  15.01.2020</w:t>
            </w:r>
          </w:p>
        </w:tc>
        <w:tc>
          <w:tcPr>
            <w:tcW w:w="2976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FE7DED" w:rsidRPr="0004780E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  <w:p w:rsidR="00FE7DED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ED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DED" w:rsidRPr="0004780E" w:rsidRDefault="00FE7DED" w:rsidP="00A32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DED" w:rsidRPr="0004780E" w:rsidTr="00A32A7E">
        <w:tc>
          <w:tcPr>
            <w:tcW w:w="675" w:type="dxa"/>
          </w:tcPr>
          <w:p w:rsidR="00FE7DED" w:rsidRPr="0004780E" w:rsidRDefault="00FE7DED" w:rsidP="00FE7DE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</w:tcPr>
          <w:p w:rsidR="00FE7DED" w:rsidRDefault="00FE7DED" w:rsidP="00FE7DE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архивного управления Курской области «О внесении изменений в Административный регламент предоставления органами местного самоуправления Курской области государственной услуги по преданным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  </w:t>
            </w:r>
            <w:proofErr w:type="gramEnd"/>
          </w:p>
          <w:p w:rsidR="00FE7DED" w:rsidRPr="0004780E" w:rsidRDefault="00FE7DED" w:rsidP="00FE7DE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E7DED" w:rsidRPr="00FE7DED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E7DED">
              <w:rPr>
                <w:rFonts w:ascii="Times New Roman" w:hAnsi="Times New Roman" w:cs="Times New Roman"/>
                <w:sz w:val="26"/>
                <w:szCs w:val="26"/>
              </w:rPr>
              <w:t>с    19.12.2019</w:t>
            </w:r>
          </w:p>
          <w:p w:rsidR="00FE7DED" w:rsidRPr="0004780E" w:rsidRDefault="00FE7DED" w:rsidP="00FE7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DED">
              <w:rPr>
                <w:rFonts w:ascii="Times New Roman" w:hAnsi="Times New Roman" w:cs="Times New Roman"/>
                <w:sz w:val="26"/>
                <w:szCs w:val="26"/>
              </w:rPr>
              <w:t>по  15.01.2020</w:t>
            </w:r>
          </w:p>
        </w:tc>
        <w:tc>
          <w:tcPr>
            <w:tcW w:w="2976" w:type="dxa"/>
          </w:tcPr>
          <w:p w:rsidR="00FE7DED" w:rsidRPr="0004780E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305000, г. Курск, ул. Ленина, 57 </w:t>
            </w:r>
          </w:p>
          <w:p w:rsidR="00FE7DED" w:rsidRPr="0004780E" w:rsidRDefault="00FE7DED" w:rsidP="00FE7D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FE7DED" w:rsidRPr="0004780E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 </w:t>
            </w:r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архивного управления Курской области: 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auko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rkursk</w:t>
            </w:r>
            <w:proofErr w:type="spellEnd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780E">
              <w:rPr>
                <w:rStyle w:val="apple-converted-space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820" w:type="dxa"/>
          </w:tcPr>
          <w:p w:rsidR="00FE7DED" w:rsidRPr="0004780E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 xml:space="preserve">Замечаний и предложений граждан и организаций,  заключений по результатам независимой экспертизы, проведенной физическими и юридическими лицами в инициативном порядке, в архивное управление Курской области не поступало. </w:t>
            </w:r>
          </w:p>
          <w:p w:rsidR="00FE7DED" w:rsidRPr="0004780E" w:rsidRDefault="00FE7DED" w:rsidP="00FE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780E">
              <w:rPr>
                <w:rFonts w:ascii="Times New Roman" w:hAnsi="Times New Roman" w:cs="Times New Roman"/>
                <w:sz w:val="26"/>
                <w:szCs w:val="26"/>
              </w:rPr>
              <w:t>Проект приказа архивуправления прошел процедуру общественной экспертизы, проведенной Общественным советом при архивном управлении Курской области, по результатам которой указанный проект был одобрен и рекомендован к утверждению в предложенной разработчиком редакции</w:t>
            </w:r>
          </w:p>
        </w:tc>
      </w:tr>
    </w:tbl>
    <w:p w:rsidR="00FE7DED" w:rsidRDefault="00FE7DED" w:rsidP="00FE7DED">
      <w:pPr>
        <w:jc w:val="both"/>
      </w:pPr>
    </w:p>
    <w:p w:rsidR="00FD1D29" w:rsidRDefault="00FE7DED"/>
    <w:sectPr w:rsidR="00FD1D29" w:rsidSect="00C7132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ED"/>
    <w:rsid w:val="00791449"/>
    <w:rsid w:val="008B6AD2"/>
    <w:rsid w:val="00CE78D8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ED"/>
    <w:pPr>
      <w:spacing w:after="0" w:line="240" w:lineRule="auto"/>
    </w:pPr>
  </w:style>
  <w:style w:type="table" w:styleId="a4">
    <w:name w:val="Table Grid"/>
    <w:basedOn w:val="a1"/>
    <w:uiPriority w:val="59"/>
    <w:rsid w:val="00FE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2020-03-02T08:14:00Z</dcterms:created>
  <dcterms:modified xsi:type="dcterms:W3CDTF">2020-03-02T08:22:00Z</dcterms:modified>
</cp:coreProperties>
</file>