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B4" w:rsidRDefault="00E30DCC" w:rsidP="00E3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7DD">
        <w:rPr>
          <w:rFonts w:ascii="Times New Roman" w:hAnsi="Times New Roman" w:cs="Times New Roman"/>
          <w:b/>
          <w:sz w:val="28"/>
          <w:szCs w:val="28"/>
        </w:rPr>
        <w:t>И</w:t>
      </w:r>
      <w:r w:rsidR="001C01B4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E30DCC" w:rsidRDefault="00D17B43" w:rsidP="00471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67D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567DD">
        <w:rPr>
          <w:rFonts w:ascii="Times New Roman" w:hAnsi="Times New Roman" w:cs="Times New Roman"/>
          <w:b/>
          <w:sz w:val="28"/>
          <w:szCs w:val="28"/>
        </w:rPr>
        <w:t xml:space="preserve"> работе ЭПК архивного управлен</w:t>
      </w:r>
      <w:r w:rsidR="00E30DCC" w:rsidRPr="001567DD">
        <w:rPr>
          <w:rFonts w:ascii="Times New Roman" w:hAnsi="Times New Roman" w:cs="Times New Roman"/>
          <w:b/>
          <w:sz w:val="28"/>
          <w:szCs w:val="28"/>
        </w:rPr>
        <w:t>ия Курской области</w:t>
      </w:r>
      <w:r w:rsidR="00471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DCC" w:rsidRPr="001567DD">
        <w:rPr>
          <w:rFonts w:ascii="Times New Roman" w:hAnsi="Times New Roman" w:cs="Times New Roman"/>
          <w:b/>
          <w:sz w:val="28"/>
          <w:szCs w:val="28"/>
        </w:rPr>
        <w:t>в 201</w:t>
      </w:r>
      <w:r w:rsidR="007234E6">
        <w:rPr>
          <w:rFonts w:ascii="Times New Roman" w:hAnsi="Times New Roman" w:cs="Times New Roman"/>
          <w:b/>
          <w:sz w:val="28"/>
          <w:szCs w:val="28"/>
        </w:rPr>
        <w:t>5</w:t>
      </w:r>
      <w:r w:rsidR="001C01B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C01B4" w:rsidRPr="00556ED3" w:rsidRDefault="001C01B4" w:rsidP="00556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B43" w:rsidRDefault="00E86F3E" w:rsidP="00E86F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B43">
        <w:rPr>
          <w:rFonts w:ascii="Times New Roman" w:hAnsi="Times New Roman" w:cs="Times New Roman"/>
          <w:sz w:val="28"/>
          <w:szCs w:val="28"/>
        </w:rPr>
        <w:t xml:space="preserve"> 201</w:t>
      </w:r>
      <w:r w:rsidR="00556ED3">
        <w:rPr>
          <w:rFonts w:ascii="Times New Roman" w:hAnsi="Times New Roman" w:cs="Times New Roman"/>
          <w:sz w:val="28"/>
          <w:szCs w:val="28"/>
        </w:rPr>
        <w:t>5</w:t>
      </w:r>
      <w:r w:rsidR="00D17B43">
        <w:rPr>
          <w:rFonts w:ascii="Times New Roman" w:hAnsi="Times New Roman" w:cs="Times New Roman"/>
          <w:sz w:val="28"/>
          <w:szCs w:val="28"/>
        </w:rPr>
        <w:t xml:space="preserve"> году состоялось 1</w:t>
      </w:r>
      <w:r w:rsidR="006D723F">
        <w:rPr>
          <w:rFonts w:ascii="Times New Roman" w:hAnsi="Times New Roman" w:cs="Times New Roman"/>
          <w:sz w:val="28"/>
          <w:szCs w:val="28"/>
        </w:rPr>
        <w:t>2</w:t>
      </w:r>
      <w:r w:rsidR="00D17B43">
        <w:rPr>
          <w:rFonts w:ascii="Times New Roman" w:hAnsi="Times New Roman" w:cs="Times New Roman"/>
          <w:sz w:val="28"/>
          <w:szCs w:val="28"/>
        </w:rPr>
        <w:t xml:space="preserve"> заседаний ЭПК архивн</w:t>
      </w:r>
      <w:r w:rsidR="001C01B4">
        <w:rPr>
          <w:rFonts w:ascii="Times New Roman" w:hAnsi="Times New Roman" w:cs="Times New Roman"/>
          <w:sz w:val="28"/>
          <w:szCs w:val="28"/>
        </w:rPr>
        <w:t>ого управления Курской области, на которых</w:t>
      </w:r>
      <w:r w:rsidR="00D17B43">
        <w:rPr>
          <w:rFonts w:ascii="Times New Roman" w:hAnsi="Times New Roman" w:cs="Times New Roman"/>
          <w:sz w:val="28"/>
          <w:szCs w:val="28"/>
        </w:rPr>
        <w:t xml:space="preserve"> были рассмотрены экспертные заключения</w:t>
      </w:r>
      <w:r w:rsidR="003C186E">
        <w:rPr>
          <w:rFonts w:ascii="Times New Roman" w:hAnsi="Times New Roman" w:cs="Times New Roman"/>
          <w:sz w:val="28"/>
          <w:szCs w:val="28"/>
        </w:rPr>
        <w:t xml:space="preserve"> о</w:t>
      </w:r>
      <w:r w:rsidR="006B539F">
        <w:rPr>
          <w:rFonts w:ascii="Times New Roman" w:hAnsi="Times New Roman" w:cs="Times New Roman"/>
          <w:sz w:val="28"/>
          <w:szCs w:val="28"/>
        </w:rPr>
        <w:t> (об)</w:t>
      </w:r>
      <w:r w:rsidR="003C186E">
        <w:rPr>
          <w:rFonts w:ascii="Times New Roman" w:hAnsi="Times New Roman" w:cs="Times New Roman"/>
          <w:sz w:val="28"/>
          <w:szCs w:val="28"/>
        </w:rPr>
        <w:t xml:space="preserve"> включении и исключении</w:t>
      </w:r>
      <w:r w:rsidR="00B42997">
        <w:rPr>
          <w:rFonts w:ascii="Times New Roman" w:hAnsi="Times New Roman" w:cs="Times New Roman"/>
          <w:sz w:val="28"/>
          <w:szCs w:val="28"/>
        </w:rPr>
        <w:t xml:space="preserve"> организаций – источников комплектования государственных и муниципальных архивов</w:t>
      </w:r>
      <w:r w:rsidR="007A0F18">
        <w:rPr>
          <w:rFonts w:ascii="Times New Roman" w:hAnsi="Times New Roman" w:cs="Times New Roman"/>
          <w:sz w:val="28"/>
          <w:szCs w:val="28"/>
        </w:rPr>
        <w:t>.</w:t>
      </w:r>
    </w:p>
    <w:p w:rsidR="007A0F18" w:rsidRDefault="00012E36" w:rsidP="00737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86E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A0F18">
        <w:rPr>
          <w:rFonts w:ascii="Times New Roman" w:hAnsi="Times New Roman" w:cs="Times New Roman"/>
          <w:sz w:val="28"/>
          <w:szCs w:val="28"/>
        </w:rPr>
        <w:t>:</w:t>
      </w:r>
    </w:p>
    <w:p w:rsidR="00D17B43" w:rsidRPr="0074636F" w:rsidRDefault="007A0F18" w:rsidP="007A0F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997" w:rsidRPr="00B429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2997" w:rsidRPr="003C186E">
        <w:rPr>
          <w:rFonts w:ascii="Times New Roman" w:hAnsi="Times New Roman" w:cs="Times New Roman"/>
          <w:b/>
          <w:i/>
          <w:sz w:val="28"/>
          <w:szCs w:val="28"/>
        </w:rPr>
        <w:t>включены</w:t>
      </w:r>
      <w:r w:rsidR="00B42997" w:rsidRPr="003C1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997" w:rsidRPr="003C186E">
        <w:rPr>
          <w:rFonts w:ascii="Times New Roman" w:hAnsi="Times New Roman" w:cs="Times New Roman"/>
          <w:b/>
          <w:i/>
          <w:sz w:val="28"/>
          <w:szCs w:val="28"/>
        </w:rPr>
        <w:t>3 организации</w:t>
      </w:r>
      <w:r w:rsidR="003C186E">
        <w:rPr>
          <w:rFonts w:ascii="Times New Roman" w:hAnsi="Times New Roman" w:cs="Times New Roman"/>
          <w:sz w:val="28"/>
          <w:szCs w:val="28"/>
        </w:rPr>
        <w:t xml:space="preserve"> в списки организаций – источников комплектования</w:t>
      </w:r>
      <w:r w:rsidR="00E86F3E" w:rsidRPr="00B42997">
        <w:rPr>
          <w:rFonts w:ascii="Times New Roman" w:hAnsi="Times New Roman" w:cs="Times New Roman"/>
          <w:sz w:val="28"/>
          <w:szCs w:val="28"/>
        </w:rPr>
        <w:t>, в том числе</w:t>
      </w:r>
      <w:r w:rsidR="00D17B43" w:rsidRPr="00B42997">
        <w:rPr>
          <w:rFonts w:ascii="Times New Roman" w:hAnsi="Times New Roman" w:cs="Times New Roman"/>
          <w:sz w:val="28"/>
          <w:szCs w:val="28"/>
        </w:rPr>
        <w:t>:</w:t>
      </w:r>
    </w:p>
    <w:p w:rsidR="0074636F" w:rsidRDefault="007A0F18" w:rsidP="007463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234E6">
        <w:rPr>
          <w:rFonts w:ascii="Times New Roman" w:hAnsi="Times New Roman" w:cs="Times New Roman"/>
          <w:b/>
          <w:sz w:val="28"/>
          <w:szCs w:val="28"/>
        </w:rPr>
        <w:t>1</w:t>
      </w:r>
      <w:r w:rsidR="007E3A3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636F">
        <w:rPr>
          <w:rFonts w:ascii="Times New Roman" w:hAnsi="Times New Roman" w:cs="Times New Roman"/>
          <w:sz w:val="28"/>
          <w:szCs w:val="28"/>
        </w:rPr>
        <w:t xml:space="preserve">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 w:rsidR="00130E2B">
        <w:rPr>
          <w:rFonts w:ascii="Times New Roman" w:hAnsi="Times New Roman" w:cs="Times New Roman"/>
          <w:sz w:val="28"/>
          <w:szCs w:val="28"/>
        </w:rPr>
        <w:t>у</w:t>
      </w:r>
      <w:r w:rsidR="007234E6">
        <w:rPr>
          <w:rFonts w:ascii="Times New Roman" w:hAnsi="Times New Roman" w:cs="Times New Roman"/>
          <w:sz w:val="28"/>
          <w:szCs w:val="28"/>
        </w:rPr>
        <w:t>правлени</w:t>
      </w:r>
      <w:r w:rsidR="00C00F4A">
        <w:rPr>
          <w:rFonts w:ascii="Times New Roman" w:hAnsi="Times New Roman" w:cs="Times New Roman"/>
          <w:sz w:val="28"/>
          <w:szCs w:val="28"/>
        </w:rPr>
        <w:t>е</w:t>
      </w:r>
      <w:r w:rsidR="007234E6">
        <w:rPr>
          <w:rFonts w:ascii="Times New Roman" w:hAnsi="Times New Roman" w:cs="Times New Roman"/>
          <w:sz w:val="28"/>
          <w:szCs w:val="28"/>
        </w:rPr>
        <w:t xml:space="preserve"> по охране объектов культурного наследия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источник комплектования </w:t>
      </w:r>
      <w:r w:rsidRPr="00D744D6">
        <w:rPr>
          <w:rFonts w:ascii="Times New Roman" w:hAnsi="Times New Roman" w:cs="Times New Roman"/>
          <w:i/>
          <w:sz w:val="28"/>
          <w:szCs w:val="28"/>
        </w:rPr>
        <w:t>ОКУ «Госархив Курской области»</w:t>
      </w:r>
      <w:r w:rsidR="00D744D6">
        <w:rPr>
          <w:rFonts w:ascii="Times New Roman" w:hAnsi="Times New Roman" w:cs="Times New Roman"/>
          <w:sz w:val="28"/>
          <w:szCs w:val="28"/>
        </w:rPr>
        <w:t>)</w:t>
      </w:r>
      <w:r w:rsidR="00C43163">
        <w:rPr>
          <w:rFonts w:ascii="Times New Roman" w:hAnsi="Times New Roman" w:cs="Times New Roman"/>
          <w:sz w:val="28"/>
          <w:szCs w:val="28"/>
        </w:rPr>
        <w:t>;</w:t>
      </w:r>
    </w:p>
    <w:p w:rsidR="00F31CE6" w:rsidRPr="00E0141C" w:rsidRDefault="007A0F18" w:rsidP="007A0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31CE6" w:rsidRPr="00F31CE6">
        <w:rPr>
          <w:rFonts w:ascii="Times New Roman" w:hAnsi="Times New Roman" w:cs="Times New Roman"/>
          <w:b/>
          <w:sz w:val="28"/>
          <w:szCs w:val="28"/>
        </w:rPr>
        <w:t>1</w:t>
      </w:r>
      <w:r w:rsidR="007234E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1CE6">
        <w:rPr>
          <w:rFonts w:ascii="Times New Roman" w:hAnsi="Times New Roman" w:cs="Times New Roman"/>
          <w:sz w:val="28"/>
          <w:szCs w:val="28"/>
        </w:rPr>
        <w:t xml:space="preserve">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 w:rsidR="00130E2B">
        <w:rPr>
          <w:rFonts w:ascii="Times New Roman" w:hAnsi="Times New Roman" w:cs="Times New Roman"/>
          <w:sz w:val="28"/>
          <w:szCs w:val="28"/>
        </w:rPr>
        <w:t>о</w:t>
      </w:r>
      <w:r w:rsidR="007234E6">
        <w:rPr>
          <w:rFonts w:ascii="Times New Roman" w:hAnsi="Times New Roman" w:cs="Times New Roman"/>
          <w:sz w:val="28"/>
          <w:szCs w:val="28"/>
        </w:rPr>
        <w:t>бщественн</w:t>
      </w:r>
      <w:r w:rsidR="00C00F4A">
        <w:rPr>
          <w:rFonts w:ascii="Times New Roman" w:hAnsi="Times New Roman" w:cs="Times New Roman"/>
          <w:sz w:val="28"/>
          <w:szCs w:val="28"/>
        </w:rPr>
        <w:t xml:space="preserve">ая </w:t>
      </w:r>
      <w:r w:rsidR="007234E6">
        <w:rPr>
          <w:rFonts w:ascii="Times New Roman" w:hAnsi="Times New Roman" w:cs="Times New Roman"/>
          <w:sz w:val="28"/>
          <w:szCs w:val="28"/>
        </w:rPr>
        <w:t>организаци</w:t>
      </w:r>
      <w:r w:rsidR="00C00F4A">
        <w:rPr>
          <w:rFonts w:ascii="Times New Roman" w:hAnsi="Times New Roman" w:cs="Times New Roman"/>
          <w:sz w:val="28"/>
          <w:szCs w:val="28"/>
        </w:rPr>
        <w:t>я</w:t>
      </w:r>
      <w:r w:rsidR="007234E6">
        <w:rPr>
          <w:rFonts w:ascii="Times New Roman" w:hAnsi="Times New Roman" w:cs="Times New Roman"/>
          <w:sz w:val="28"/>
          <w:szCs w:val="28"/>
        </w:rPr>
        <w:t xml:space="preserve"> «Федерация профсоюзных организаций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– источник комплектования</w:t>
      </w:r>
      <w:r w:rsidRPr="007A0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4D6">
        <w:rPr>
          <w:rFonts w:ascii="Times New Roman" w:hAnsi="Times New Roman" w:cs="Times New Roman"/>
          <w:i/>
          <w:sz w:val="28"/>
          <w:szCs w:val="28"/>
        </w:rPr>
        <w:t>ОКУ «ГАОПИ Курской области»</w:t>
      </w:r>
      <w:r w:rsidR="00D744D6">
        <w:rPr>
          <w:rFonts w:ascii="Times New Roman" w:hAnsi="Times New Roman" w:cs="Times New Roman"/>
          <w:sz w:val="28"/>
          <w:szCs w:val="28"/>
        </w:rPr>
        <w:t>)</w:t>
      </w:r>
      <w:r w:rsidR="00F31CE6">
        <w:rPr>
          <w:rFonts w:ascii="Times New Roman" w:hAnsi="Times New Roman" w:cs="Times New Roman"/>
          <w:sz w:val="28"/>
          <w:szCs w:val="28"/>
        </w:rPr>
        <w:t>;</w:t>
      </w:r>
    </w:p>
    <w:p w:rsidR="007E3A36" w:rsidRDefault="007A0F18" w:rsidP="007A0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52B2F" w:rsidRPr="007234E6">
        <w:rPr>
          <w:rFonts w:ascii="Times New Roman" w:hAnsi="Times New Roman" w:cs="Times New Roman"/>
          <w:b/>
          <w:sz w:val="28"/>
          <w:szCs w:val="28"/>
        </w:rPr>
        <w:t>1</w:t>
      </w:r>
      <w:r w:rsidR="00352B2F" w:rsidRPr="007234E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186E">
        <w:rPr>
          <w:rFonts w:ascii="Times New Roman" w:hAnsi="Times New Roman" w:cs="Times New Roman"/>
          <w:sz w:val="28"/>
          <w:szCs w:val="28"/>
        </w:rPr>
        <w:t xml:space="preserve"> – </w:t>
      </w:r>
      <w:r w:rsidR="00D744D6">
        <w:rPr>
          <w:rFonts w:ascii="Times New Roman" w:hAnsi="Times New Roman" w:cs="Times New Roman"/>
          <w:sz w:val="28"/>
          <w:szCs w:val="28"/>
        </w:rPr>
        <w:t>(</w:t>
      </w:r>
      <w:r w:rsidR="007234E6">
        <w:rPr>
          <w:rFonts w:ascii="Times New Roman" w:hAnsi="Times New Roman" w:cs="Times New Roman"/>
          <w:sz w:val="28"/>
          <w:szCs w:val="28"/>
        </w:rPr>
        <w:t>МКУ «Управление районного хозяйства» Железногорского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– источник комплектования</w:t>
      </w:r>
      <w:r w:rsidRPr="007A0F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636F">
        <w:rPr>
          <w:rFonts w:ascii="Times New Roman" w:hAnsi="Times New Roman" w:cs="Times New Roman"/>
          <w:b/>
          <w:i/>
          <w:sz w:val="28"/>
          <w:szCs w:val="28"/>
        </w:rPr>
        <w:t>муниципальных архивов</w:t>
      </w:r>
      <w:r w:rsidR="00D744D6">
        <w:rPr>
          <w:rFonts w:ascii="Times New Roman" w:hAnsi="Times New Roman" w:cs="Times New Roman"/>
          <w:sz w:val="28"/>
          <w:szCs w:val="28"/>
        </w:rPr>
        <w:t>)</w:t>
      </w:r>
      <w:r w:rsidR="00352B2F">
        <w:rPr>
          <w:rFonts w:ascii="Times New Roman" w:hAnsi="Times New Roman" w:cs="Times New Roman"/>
          <w:sz w:val="28"/>
          <w:szCs w:val="28"/>
        </w:rPr>
        <w:t>;</w:t>
      </w:r>
    </w:p>
    <w:p w:rsidR="00352B2F" w:rsidRDefault="007A0F18" w:rsidP="007A0F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B2F"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исключен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25601" w:rsidRPr="00130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71AD" w:rsidRPr="00130E2B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352B2F"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</w:t>
      </w:r>
      <w:r w:rsidR="0074636F" w:rsidRPr="00B25E48">
        <w:rPr>
          <w:rFonts w:ascii="Times New Roman" w:hAnsi="Times New Roman" w:cs="Times New Roman"/>
          <w:sz w:val="28"/>
          <w:szCs w:val="28"/>
        </w:rPr>
        <w:t xml:space="preserve"> </w:t>
      </w:r>
      <w:r w:rsidR="00314FAA">
        <w:rPr>
          <w:rFonts w:ascii="Times New Roman" w:hAnsi="Times New Roman" w:cs="Times New Roman"/>
          <w:sz w:val="28"/>
          <w:szCs w:val="28"/>
        </w:rPr>
        <w:t>из списков организаций – источников комплектования</w:t>
      </w:r>
      <w:r w:rsidR="00314FAA" w:rsidRPr="00B4299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567DD" w:rsidRPr="00520025" w:rsidRDefault="002B73FC" w:rsidP="00520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F18">
        <w:rPr>
          <w:rFonts w:ascii="Times New Roman" w:hAnsi="Times New Roman" w:cs="Times New Roman"/>
          <w:sz w:val="28"/>
          <w:szCs w:val="28"/>
        </w:rPr>
        <w:t>*</w:t>
      </w:r>
      <w:r w:rsidR="00506545" w:rsidRPr="0074636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06545" w:rsidRPr="00746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545" w:rsidRPr="0074636F">
        <w:rPr>
          <w:rFonts w:ascii="Times New Roman" w:hAnsi="Times New Roman" w:cs="Times New Roman"/>
          <w:b/>
          <w:i/>
          <w:sz w:val="28"/>
          <w:szCs w:val="28"/>
        </w:rPr>
        <w:t>организаций</w:t>
      </w:r>
      <w:r w:rsidR="00520025">
        <w:rPr>
          <w:rFonts w:ascii="Times New Roman" w:hAnsi="Times New Roman" w:cs="Times New Roman"/>
          <w:sz w:val="28"/>
          <w:szCs w:val="28"/>
        </w:rPr>
        <w:t xml:space="preserve"> </w:t>
      </w:r>
      <w:r w:rsidR="00FC4795">
        <w:rPr>
          <w:rFonts w:ascii="Times New Roman" w:hAnsi="Times New Roman" w:cs="Times New Roman"/>
          <w:sz w:val="28"/>
          <w:szCs w:val="28"/>
        </w:rPr>
        <w:t>(</w:t>
      </w:r>
      <w:r w:rsidR="00520025">
        <w:rPr>
          <w:rFonts w:ascii="Times New Roman" w:hAnsi="Times New Roman" w:cs="Times New Roman"/>
          <w:sz w:val="28"/>
          <w:szCs w:val="28"/>
        </w:rPr>
        <w:t>ООО «Курская кожа»</w:t>
      </w:r>
      <w:r w:rsidR="000471AD">
        <w:rPr>
          <w:rFonts w:ascii="Times New Roman" w:hAnsi="Times New Roman" w:cs="Times New Roman"/>
          <w:sz w:val="28"/>
          <w:szCs w:val="28"/>
        </w:rPr>
        <w:t>; ОАО «Элеватормельмаш»; ОАО «САНИнБев» филиал в г. Курск; ЗАО «Курскгипрозем»; ОАО «Сбербанк России»</w:t>
      </w:r>
      <w:r w:rsidR="007A0F18" w:rsidRPr="007A0F18">
        <w:rPr>
          <w:rFonts w:ascii="Times New Roman" w:hAnsi="Times New Roman" w:cs="Times New Roman"/>
          <w:sz w:val="28"/>
          <w:szCs w:val="28"/>
        </w:rPr>
        <w:t xml:space="preserve"> – источников комплектования ОКУ «Госархив Курской области»</w:t>
      </w:r>
      <w:r w:rsidR="00FC4795" w:rsidRPr="007A0F18">
        <w:rPr>
          <w:rFonts w:ascii="Times New Roman" w:hAnsi="Times New Roman" w:cs="Times New Roman"/>
          <w:sz w:val="28"/>
          <w:szCs w:val="28"/>
        </w:rPr>
        <w:t>);</w:t>
      </w:r>
    </w:p>
    <w:p w:rsidR="00737A55" w:rsidRDefault="002B73FC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F18">
        <w:rPr>
          <w:rFonts w:ascii="Times New Roman" w:hAnsi="Times New Roman" w:cs="Times New Roman"/>
          <w:sz w:val="28"/>
          <w:szCs w:val="28"/>
        </w:rPr>
        <w:t>*</w:t>
      </w:r>
      <w:r w:rsidR="000471AD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F861DD" w:rsidRPr="007E3A04">
        <w:rPr>
          <w:rFonts w:ascii="Times New Roman" w:hAnsi="Times New Roman" w:cs="Times New Roman"/>
          <w:b/>
          <w:i/>
          <w:sz w:val="28"/>
          <w:szCs w:val="28"/>
        </w:rPr>
        <w:t>органи</w:t>
      </w:r>
      <w:r w:rsidR="00737A55" w:rsidRPr="007E3A04">
        <w:rPr>
          <w:rFonts w:ascii="Times New Roman" w:hAnsi="Times New Roman" w:cs="Times New Roman"/>
          <w:b/>
          <w:i/>
          <w:sz w:val="28"/>
          <w:szCs w:val="28"/>
        </w:rPr>
        <w:t>заций</w:t>
      </w:r>
      <w:r w:rsidR="007E3A04">
        <w:rPr>
          <w:rFonts w:ascii="Times New Roman" w:hAnsi="Times New Roman" w:cs="Times New Roman"/>
          <w:sz w:val="28"/>
          <w:szCs w:val="28"/>
        </w:rPr>
        <w:t xml:space="preserve"> </w:t>
      </w:r>
      <w:r w:rsidR="00811A16">
        <w:rPr>
          <w:rFonts w:ascii="Times New Roman" w:hAnsi="Times New Roman" w:cs="Times New Roman"/>
          <w:sz w:val="28"/>
          <w:szCs w:val="28"/>
        </w:rPr>
        <w:t>(</w:t>
      </w:r>
      <w:r w:rsidR="000471AD">
        <w:rPr>
          <w:rFonts w:ascii="Times New Roman" w:hAnsi="Times New Roman" w:cs="Times New Roman"/>
          <w:sz w:val="28"/>
          <w:szCs w:val="28"/>
        </w:rPr>
        <w:t>отдел № 20 управления Федерального казначейства по Курской области; ООО «Россия» Глушковского района Курской области; МУП «Касторенское ЖКХ»; ООО «Нива» Касторенского района Курской области; ОГОУ ВПО «</w:t>
      </w:r>
      <w:r w:rsidR="000471AD" w:rsidRPr="000471AD">
        <w:rPr>
          <w:rFonts w:ascii="Times New Roman" w:hAnsi="Times New Roman" w:cs="Times New Roman"/>
          <w:sz w:val="28"/>
          <w:szCs w:val="28"/>
        </w:rPr>
        <w:t xml:space="preserve">Профессиональное училище </w:t>
      </w:r>
      <w:r w:rsidR="000471AD">
        <w:rPr>
          <w:rFonts w:ascii="Times New Roman" w:hAnsi="Times New Roman" w:cs="Times New Roman"/>
          <w:sz w:val="28"/>
          <w:szCs w:val="28"/>
        </w:rPr>
        <w:t xml:space="preserve">№ 32» Касторенского района Курской области; межрайонной инспекции Федеральной налоговой службы Росси № 6 по Курской области; мирового судьи судебного участка Касторенского судебного района Курской области; Курчатовского межрайонного следственного отдела следственного комитета при прокуратуре РФ в Курской области; </w:t>
      </w:r>
      <w:r w:rsidR="00C12D54">
        <w:rPr>
          <w:rFonts w:ascii="Times New Roman" w:hAnsi="Times New Roman" w:cs="Times New Roman"/>
          <w:sz w:val="28"/>
          <w:szCs w:val="28"/>
        </w:rPr>
        <w:t xml:space="preserve">отделения по Мантуровского району управления Федерального казначейства по Курской области; филиала ФБУЗ «Центр гигиены и эпидемиологии в Курской области в Мантуровском районе»; отдела экономики по земельным и имущественным правоотношениям администрации Мантуровского района Курской области; отделения по городу Железногорску и Железногорскому району управления Федерального казначейства по Курской области; мирового судьи судебного участка № 2 </w:t>
      </w:r>
      <w:r w:rsidR="00C12D54">
        <w:rPr>
          <w:rFonts w:ascii="Times New Roman" w:hAnsi="Times New Roman" w:cs="Times New Roman"/>
          <w:sz w:val="28"/>
          <w:szCs w:val="28"/>
        </w:rPr>
        <w:lastRenderedPageBreak/>
        <w:t>судебного района города Обояни и Обоянского района Курской области; судебного участка № 1 мирового судьи Октябрьского района Курской области; судебного участка № 2 мирового судьи Октя</w:t>
      </w:r>
      <w:r w:rsidR="007A0F18">
        <w:rPr>
          <w:rFonts w:ascii="Times New Roman" w:hAnsi="Times New Roman" w:cs="Times New Roman"/>
          <w:sz w:val="28"/>
          <w:szCs w:val="28"/>
        </w:rPr>
        <w:t>брьского района Курской области</w:t>
      </w:r>
      <w:r w:rsidR="007A0F18" w:rsidRPr="007A0F18">
        <w:rPr>
          <w:rFonts w:ascii="Times New Roman" w:hAnsi="Times New Roman" w:cs="Times New Roman"/>
          <w:sz w:val="28"/>
          <w:szCs w:val="28"/>
        </w:rPr>
        <w:t xml:space="preserve"> – источников комплектования муниципальных архивов</w:t>
      </w:r>
      <w:r w:rsidR="007A0F18">
        <w:rPr>
          <w:rFonts w:ascii="Times New Roman" w:hAnsi="Times New Roman" w:cs="Times New Roman"/>
          <w:sz w:val="28"/>
          <w:szCs w:val="28"/>
        </w:rPr>
        <w:t>)</w:t>
      </w:r>
      <w:r w:rsidR="00314FAA">
        <w:rPr>
          <w:rFonts w:ascii="Times New Roman" w:hAnsi="Times New Roman" w:cs="Times New Roman"/>
          <w:sz w:val="28"/>
          <w:szCs w:val="28"/>
        </w:rPr>
        <w:t>;</w:t>
      </w:r>
    </w:p>
    <w:p w:rsidR="007A0F18" w:rsidRDefault="007A0F18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>исключен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30E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>2 организаци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46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E2B">
        <w:rPr>
          <w:rFonts w:ascii="Times New Roman" w:hAnsi="Times New Roman" w:cs="Times New Roman"/>
          <w:sz w:val="28"/>
          <w:szCs w:val="28"/>
        </w:rPr>
        <w:t>из числа источников комплектования научно-технической документацией ОКУ «Госархив Курской области» в связи с реорганизацией, ликвидацией, отказом от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ОАО «Элеватормельмаш», ЗАО «Курскгипрозем»</w:t>
      </w:r>
      <w:r w:rsidRPr="00520025">
        <w:rPr>
          <w:rFonts w:ascii="Times New Roman" w:hAnsi="Times New Roman" w:cs="Times New Roman"/>
          <w:sz w:val="28"/>
          <w:szCs w:val="28"/>
        </w:rPr>
        <w:t>)</w:t>
      </w:r>
      <w:r w:rsidR="006B539F">
        <w:rPr>
          <w:rFonts w:ascii="Times New Roman" w:hAnsi="Times New Roman" w:cs="Times New Roman"/>
          <w:sz w:val="28"/>
          <w:szCs w:val="28"/>
        </w:rPr>
        <w:t>.</w:t>
      </w:r>
    </w:p>
    <w:p w:rsidR="006B539F" w:rsidRPr="006B539F" w:rsidRDefault="006B539F" w:rsidP="006B5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рассмотрены экспертные заключения о включении граждан в списки граждан </w:t>
      </w:r>
      <w:r w:rsidRPr="00130E2B">
        <w:rPr>
          <w:rFonts w:ascii="Times New Roman" w:hAnsi="Times New Roman" w:cs="Times New Roman"/>
          <w:sz w:val="28"/>
          <w:szCs w:val="28"/>
        </w:rPr>
        <w:t>(собственников или владельцев архивных документов)</w:t>
      </w:r>
      <w:r>
        <w:rPr>
          <w:rFonts w:ascii="Times New Roman" w:hAnsi="Times New Roman" w:cs="Times New Roman"/>
          <w:sz w:val="28"/>
          <w:szCs w:val="28"/>
        </w:rPr>
        <w:t xml:space="preserve"> – источников комплектования государственных и муниципальных архивов.</w:t>
      </w:r>
    </w:p>
    <w:p w:rsidR="00B42997" w:rsidRPr="00B25E48" w:rsidRDefault="00B42997" w:rsidP="00B4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3C186E">
        <w:rPr>
          <w:rFonts w:ascii="Times New Roman" w:hAnsi="Times New Roman" w:cs="Times New Roman"/>
          <w:sz w:val="28"/>
          <w:szCs w:val="28"/>
        </w:rPr>
        <w:t xml:space="preserve"> 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>27 граждан</w:t>
      </w:r>
      <w:r w:rsidR="00314FAA">
        <w:rPr>
          <w:rFonts w:ascii="Times New Roman" w:hAnsi="Times New Roman" w:cs="Times New Roman"/>
          <w:b/>
          <w:i/>
          <w:sz w:val="28"/>
          <w:szCs w:val="28"/>
        </w:rPr>
        <w:t xml:space="preserve"> включены</w:t>
      </w:r>
      <w:r w:rsidRPr="00130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0E2B">
        <w:rPr>
          <w:rFonts w:ascii="Times New Roman" w:hAnsi="Times New Roman" w:cs="Times New Roman"/>
          <w:sz w:val="28"/>
          <w:szCs w:val="28"/>
        </w:rPr>
        <w:t>в списки граждан (собственников или владельцев архивных документов) – источников комплектования, в том числе:</w:t>
      </w:r>
    </w:p>
    <w:p w:rsidR="00B42997" w:rsidRDefault="00B42997" w:rsidP="00B4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06545">
        <w:rPr>
          <w:rFonts w:ascii="Times New Roman" w:hAnsi="Times New Roman" w:cs="Times New Roman"/>
          <w:i/>
          <w:sz w:val="28"/>
          <w:szCs w:val="28"/>
        </w:rPr>
        <w:t>государственных архивов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997" w:rsidRDefault="00B42997" w:rsidP="00F00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E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E2B">
        <w:rPr>
          <w:rFonts w:ascii="Times New Roman" w:hAnsi="Times New Roman" w:cs="Times New Roman"/>
          <w:sz w:val="28"/>
          <w:szCs w:val="28"/>
        </w:rPr>
        <w:t>граждан</w:t>
      </w:r>
      <w:r w:rsidR="00F00985">
        <w:rPr>
          <w:rFonts w:ascii="Times New Roman" w:hAnsi="Times New Roman" w:cs="Times New Roman"/>
          <w:sz w:val="28"/>
          <w:szCs w:val="28"/>
        </w:rPr>
        <w:t>ина (собственников или владельцев архивных документов) – источников комплектования</w:t>
      </w:r>
      <w:r w:rsidR="00F00985" w:rsidRPr="00F00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985" w:rsidRPr="00D744D6">
        <w:rPr>
          <w:rFonts w:ascii="Times New Roman" w:hAnsi="Times New Roman" w:cs="Times New Roman"/>
          <w:i/>
          <w:sz w:val="28"/>
          <w:szCs w:val="28"/>
        </w:rPr>
        <w:t>ОКУ «Госархив Курской области»</w:t>
      </w:r>
      <w:r w:rsidR="00F00985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Литвинов</w:t>
      </w:r>
      <w:r w:rsidR="00F009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М.М., директор государственного архива Курской области (1974-2012 гг.), член Курского отделения Петровской </w:t>
      </w:r>
      <w:r w:rsidR="00F00985">
        <w:rPr>
          <w:rFonts w:ascii="Times New Roman" w:hAnsi="Times New Roman" w:cs="Times New Roman"/>
          <w:sz w:val="28"/>
          <w:szCs w:val="28"/>
        </w:rPr>
        <w:t>академии наук и искусств; Шалин</w:t>
      </w:r>
      <w:r>
        <w:rPr>
          <w:rFonts w:ascii="Times New Roman" w:hAnsi="Times New Roman" w:cs="Times New Roman"/>
          <w:sz w:val="28"/>
          <w:szCs w:val="28"/>
        </w:rPr>
        <w:t xml:space="preserve"> К.Ф., ветеран Великой Отечественной войны 1941-1945 гг.);</w:t>
      </w:r>
    </w:p>
    <w:p w:rsidR="00B42997" w:rsidRDefault="00B42997" w:rsidP="00121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E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2125D">
        <w:rPr>
          <w:rFonts w:ascii="Times New Roman" w:hAnsi="Times New Roman" w:cs="Times New Roman"/>
          <w:sz w:val="28"/>
          <w:szCs w:val="28"/>
        </w:rPr>
        <w:t xml:space="preserve">ина </w:t>
      </w:r>
      <w:r w:rsidR="00F00985">
        <w:rPr>
          <w:rFonts w:ascii="Times New Roman" w:hAnsi="Times New Roman" w:cs="Times New Roman"/>
          <w:sz w:val="28"/>
          <w:szCs w:val="28"/>
        </w:rPr>
        <w:t>(собственников или владельцев архивных документов) – источников комплектования</w:t>
      </w:r>
      <w:r w:rsidR="00F00985" w:rsidRPr="00F00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985" w:rsidRPr="00D744D6">
        <w:rPr>
          <w:rFonts w:ascii="Times New Roman" w:hAnsi="Times New Roman" w:cs="Times New Roman"/>
          <w:i/>
          <w:sz w:val="28"/>
          <w:szCs w:val="28"/>
        </w:rPr>
        <w:t>ОКУ «</w:t>
      </w:r>
      <w:r w:rsidR="00F00985">
        <w:rPr>
          <w:rFonts w:ascii="Times New Roman" w:hAnsi="Times New Roman" w:cs="Times New Roman"/>
          <w:i/>
          <w:sz w:val="28"/>
          <w:szCs w:val="28"/>
        </w:rPr>
        <w:t>ГАОПИ</w:t>
      </w:r>
      <w:r w:rsidR="00F00985" w:rsidRPr="00D744D6">
        <w:rPr>
          <w:rFonts w:ascii="Times New Roman" w:hAnsi="Times New Roman" w:cs="Times New Roman"/>
          <w:i/>
          <w:sz w:val="28"/>
          <w:szCs w:val="28"/>
        </w:rPr>
        <w:t xml:space="preserve"> Курской области»</w:t>
      </w:r>
      <w:r w:rsidR="00F00985">
        <w:rPr>
          <w:rFonts w:ascii="Times New Roman" w:hAnsi="Times New Roman" w:cs="Times New Roman"/>
          <w:sz w:val="28"/>
          <w:szCs w:val="28"/>
        </w:rPr>
        <w:t xml:space="preserve"> – </w:t>
      </w:r>
      <w:r w:rsidR="0012125D">
        <w:rPr>
          <w:rFonts w:ascii="Times New Roman" w:hAnsi="Times New Roman" w:cs="Times New Roman"/>
          <w:sz w:val="28"/>
          <w:szCs w:val="28"/>
        </w:rPr>
        <w:t>(Гудков А.Ф., первый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25D">
        <w:rPr>
          <w:rFonts w:ascii="Times New Roman" w:hAnsi="Times New Roman" w:cs="Times New Roman"/>
          <w:sz w:val="28"/>
          <w:szCs w:val="28"/>
        </w:rPr>
        <w:t>Курского обкома КПСС; Дементьев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12125D">
        <w:rPr>
          <w:rFonts w:ascii="Times New Roman" w:hAnsi="Times New Roman" w:cs="Times New Roman"/>
          <w:sz w:val="28"/>
          <w:szCs w:val="28"/>
        </w:rPr>
        <w:t>А., герой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1212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997" w:rsidRPr="0012125D" w:rsidRDefault="00B42997" w:rsidP="001212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25D">
        <w:rPr>
          <w:rFonts w:ascii="Times New Roman" w:hAnsi="Times New Roman" w:cs="Times New Roman"/>
          <w:sz w:val="28"/>
          <w:szCs w:val="28"/>
        </w:rPr>
        <w:t xml:space="preserve">гражданина (собственников или владельцев архивных документов) – источников комплектования </w:t>
      </w:r>
      <w:r w:rsidR="0012125D" w:rsidRPr="00506545">
        <w:rPr>
          <w:rFonts w:ascii="Times New Roman" w:hAnsi="Times New Roman" w:cs="Times New Roman"/>
          <w:i/>
          <w:sz w:val="28"/>
          <w:szCs w:val="28"/>
        </w:rPr>
        <w:t>муниципальных архивов</w:t>
      </w:r>
      <w:r w:rsidR="0012125D">
        <w:rPr>
          <w:rFonts w:ascii="Times New Roman" w:hAnsi="Times New Roman" w:cs="Times New Roman"/>
          <w:sz w:val="28"/>
          <w:szCs w:val="28"/>
        </w:rPr>
        <w:t xml:space="preserve"> – (</w:t>
      </w:r>
      <w:r>
        <w:rPr>
          <w:rFonts w:ascii="Times New Roman" w:hAnsi="Times New Roman" w:cs="Times New Roman"/>
          <w:sz w:val="28"/>
          <w:szCs w:val="28"/>
        </w:rPr>
        <w:t>Савченко Г.В.,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поэт, член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Глушковского отделения «Родник» Курского союза литераторов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; Дураков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Г.Т.,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1941-1945гг.</w:t>
      </w:r>
      <w:r>
        <w:rPr>
          <w:rFonts w:ascii="Times New Roman" w:hAnsi="Times New Roman" w:cs="Times New Roman"/>
          <w:sz w:val="28"/>
          <w:szCs w:val="28"/>
        </w:rPr>
        <w:t>; Травкин</w:t>
      </w:r>
      <w:r w:rsidR="0012125D">
        <w:rPr>
          <w:rFonts w:ascii="Times New Roman" w:hAnsi="Times New Roman" w:cs="Times New Roman"/>
          <w:sz w:val="28"/>
          <w:szCs w:val="28"/>
        </w:rPr>
        <w:t>а </w:t>
      </w:r>
      <w:r>
        <w:rPr>
          <w:rFonts w:ascii="Times New Roman" w:hAnsi="Times New Roman" w:cs="Times New Roman"/>
          <w:sz w:val="28"/>
          <w:szCs w:val="28"/>
        </w:rPr>
        <w:t>О.М.,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заслуженн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работник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Наумов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Е.Е.,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1941-1945гг.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Волобуев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войны 1941-1945 гг.; Силенин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Н.К.,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Поздняков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труже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тыла;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Трофимов М.Т.,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1941-1945гг.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отличник</w:t>
      </w:r>
      <w:r w:rsidRPr="00E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просвещения, почетн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гражданин</w:t>
      </w:r>
      <w:r w:rsidRPr="00E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Курчатовского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Чуркин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Л.В.,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 Гайдуков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</w:t>
      </w:r>
      <w:r w:rsidRPr="00E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 гг., судь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Медвенского района Курской области; Ревенко И.Д.,</w:t>
      </w:r>
      <w:r w:rsidRPr="00E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 гг.; Гетмана В.С., почетн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гражданин г.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Обояни Курской области, выдающе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деятель; Емельянов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заслуженн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работник Минтопэнерго России;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Гладилин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И.П.,</w:t>
      </w:r>
      <w:r w:rsidRPr="00E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войны 1941-1945 гг.; Сидоров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</w:t>
      </w:r>
      <w:r w:rsidRPr="0068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1941-1945гг.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Романов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Г.С.,</w:t>
      </w:r>
      <w:r w:rsidRPr="0068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1941-1945гг.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М.Е.,</w:t>
      </w:r>
      <w:r w:rsidRPr="0068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1941-1945гг.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Коржавых Г.М.,</w:t>
      </w:r>
      <w:r w:rsidRPr="0068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1941-1945гг.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 Курской битвы, зам.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Тимской средней школы, зав. районным отделом народного образовани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я; Марков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зав. отделом культуры Тимского р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Курской области; Михайлов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Д.И.,</w:t>
      </w:r>
      <w:r w:rsidRPr="0068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1941-1945гг.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 Курской битвы; Боборыкин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М.Ф.,</w:t>
      </w:r>
      <w:r w:rsidRPr="0068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1941-1945гг.</w:t>
      </w:r>
      <w:r w:rsidR="0012125D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</w:t>
      </w:r>
      <w:r w:rsidRPr="0068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Pr="00E44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1941-1945гг.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B68" w:rsidRPr="00353894" w:rsidRDefault="00314959" w:rsidP="0035389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89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C12D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году ЭПК </w:t>
      </w:r>
      <w:r w:rsidR="001C01B4">
        <w:rPr>
          <w:rFonts w:ascii="Times New Roman" w:hAnsi="Times New Roman" w:cs="Times New Roman"/>
          <w:b/>
          <w:i/>
          <w:sz w:val="28"/>
          <w:szCs w:val="28"/>
        </w:rPr>
        <w:t xml:space="preserve">архивуправления 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>были</w:t>
      </w:r>
      <w:r w:rsidR="00961E78" w:rsidRPr="00353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01B4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рассмотрены и </w:t>
      </w:r>
      <w:r w:rsidR="00BD45FA" w:rsidRPr="00353894">
        <w:rPr>
          <w:rFonts w:ascii="Times New Roman" w:hAnsi="Times New Roman" w:cs="Times New Roman"/>
          <w:b/>
          <w:i/>
          <w:sz w:val="28"/>
          <w:szCs w:val="28"/>
        </w:rPr>
        <w:t>согласованы:</w:t>
      </w:r>
    </w:p>
    <w:p w:rsidR="00C12D54" w:rsidRDefault="00991411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B474CD">
        <w:rPr>
          <w:rFonts w:ascii="Times New Roman" w:hAnsi="Times New Roman" w:cs="Times New Roman"/>
          <w:sz w:val="28"/>
          <w:szCs w:val="28"/>
        </w:rPr>
        <w:t>спис</w:t>
      </w:r>
      <w:r w:rsidR="00FC4795">
        <w:rPr>
          <w:rFonts w:ascii="Times New Roman" w:hAnsi="Times New Roman" w:cs="Times New Roman"/>
          <w:sz w:val="28"/>
          <w:szCs w:val="28"/>
        </w:rPr>
        <w:t>ок</w:t>
      </w:r>
      <w:r w:rsidR="00130E2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648F0">
        <w:rPr>
          <w:rFonts w:ascii="Times New Roman" w:hAnsi="Times New Roman" w:cs="Times New Roman"/>
          <w:sz w:val="28"/>
          <w:szCs w:val="28"/>
        </w:rPr>
        <w:t xml:space="preserve"> – </w:t>
      </w:r>
      <w:r w:rsidR="00B474CD">
        <w:rPr>
          <w:rFonts w:ascii="Times New Roman" w:hAnsi="Times New Roman" w:cs="Times New Roman"/>
          <w:sz w:val="28"/>
          <w:szCs w:val="28"/>
        </w:rPr>
        <w:t>ист</w:t>
      </w:r>
      <w:r w:rsidR="007E3A04">
        <w:rPr>
          <w:rFonts w:ascii="Times New Roman" w:hAnsi="Times New Roman" w:cs="Times New Roman"/>
          <w:sz w:val="28"/>
          <w:szCs w:val="28"/>
        </w:rPr>
        <w:t>очников комплектования</w:t>
      </w:r>
      <w:r w:rsidR="00C12D54">
        <w:rPr>
          <w:rFonts w:ascii="Times New Roman" w:hAnsi="Times New Roman" w:cs="Times New Roman"/>
          <w:sz w:val="28"/>
          <w:szCs w:val="28"/>
        </w:rPr>
        <w:t xml:space="preserve"> научно-технической документацией</w:t>
      </w:r>
      <w:r w:rsidR="007E3A04">
        <w:rPr>
          <w:rFonts w:ascii="Times New Roman" w:hAnsi="Times New Roman" w:cs="Times New Roman"/>
          <w:sz w:val="28"/>
          <w:szCs w:val="28"/>
        </w:rPr>
        <w:t xml:space="preserve"> </w:t>
      </w:r>
      <w:r w:rsidR="00B474CD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</w:p>
    <w:p w:rsidR="00BD45FA" w:rsidRDefault="00130E2B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списки организаций</w:t>
      </w:r>
      <w:r w:rsidR="009648F0">
        <w:rPr>
          <w:rFonts w:ascii="Times New Roman" w:hAnsi="Times New Roman" w:cs="Times New Roman"/>
          <w:sz w:val="28"/>
          <w:szCs w:val="28"/>
        </w:rPr>
        <w:t xml:space="preserve"> – </w:t>
      </w:r>
      <w:r w:rsidR="00C12D54">
        <w:rPr>
          <w:rFonts w:ascii="Times New Roman" w:hAnsi="Times New Roman" w:cs="Times New Roman"/>
          <w:sz w:val="28"/>
          <w:szCs w:val="28"/>
        </w:rPr>
        <w:t>источников комплектования: ОКУ «Госархив Курской области»;</w:t>
      </w:r>
      <w:r w:rsidR="00B474CD" w:rsidRPr="00B474CD">
        <w:rPr>
          <w:rFonts w:ascii="Times New Roman" w:hAnsi="Times New Roman" w:cs="Times New Roman"/>
          <w:sz w:val="28"/>
          <w:szCs w:val="28"/>
        </w:rPr>
        <w:t xml:space="preserve"> </w:t>
      </w:r>
      <w:r w:rsidR="00811A16">
        <w:rPr>
          <w:rFonts w:ascii="Times New Roman" w:hAnsi="Times New Roman" w:cs="Times New Roman"/>
          <w:sz w:val="28"/>
          <w:szCs w:val="28"/>
        </w:rPr>
        <w:t>архивн</w:t>
      </w:r>
      <w:r w:rsidR="00C12D54">
        <w:rPr>
          <w:rFonts w:ascii="Times New Roman" w:hAnsi="Times New Roman" w:cs="Times New Roman"/>
          <w:sz w:val="28"/>
          <w:szCs w:val="28"/>
        </w:rPr>
        <w:t>ых</w:t>
      </w:r>
      <w:r w:rsidR="00811A1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12D54">
        <w:rPr>
          <w:rFonts w:ascii="Times New Roman" w:hAnsi="Times New Roman" w:cs="Times New Roman"/>
          <w:sz w:val="28"/>
          <w:szCs w:val="28"/>
        </w:rPr>
        <w:t>ов</w:t>
      </w:r>
      <w:r w:rsidR="00811A16">
        <w:rPr>
          <w:rFonts w:ascii="Times New Roman" w:hAnsi="Times New Roman" w:cs="Times New Roman"/>
          <w:sz w:val="28"/>
          <w:szCs w:val="28"/>
        </w:rPr>
        <w:t xml:space="preserve"> </w:t>
      </w:r>
      <w:r w:rsidR="00C12D54">
        <w:rPr>
          <w:rFonts w:ascii="Times New Roman" w:hAnsi="Times New Roman" w:cs="Times New Roman"/>
          <w:sz w:val="28"/>
          <w:szCs w:val="28"/>
        </w:rPr>
        <w:t>а</w:t>
      </w:r>
      <w:r w:rsidR="00811A16">
        <w:rPr>
          <w:rFonts w:ascii="Times New Roman" w:hAnsi="Times New Roman" w:cs="Times New Roman"/>
          <w:sz w:val="28"/>
          <w:szCs w:val="28"/>
        </w:rPr>
        <w:t>дминистраци</w:t>
      </w:r>
      <w:r w:rsidR="00C12D54">
        <w:rPr>
          <w:rFonts w:ascii="Times New Roman" w:hAnsi="Times New Roman" w:cs="Times New Roman"/>
          <w:sz w:val="28"/>
          <w:szCs w:val="28"/>
        </w:rPr>
        <w:t>й</w:t>
      </w:r>
      <w:r w:rsidR="00811A16">
        <w:rPr>
          <w:rFonts w:ascii="Times New Roman" w:hAnsi="Times New Roman" w:cs="Times New Roman"/>
          <w:sz w:val="28"/>
          <w:szCs w:val="28"/>
        </w:rPr>
        <w:t xml:space="preserve"> </w:t>
      </w:r>
      <w:r w:rsidR="00C12D54">
        <w:rPr>
          <w:rFonts w:ascii="Times New Roman" w:hAnsi="Times New Roman" w:cs="Times New Roman"/>
          <w:sz w:val="28"/>
          <w:szCs w:val="28"/>
        </w:rPr>
        <w:t xml:space="preserve">Беловского, Железногорского, </w:t>
      </w:r>
      <w:r w:rsidR="00811A16">
        <w:rPr>
          <w:rFonts w:ascii="Times New Roman" w:hAnsi="Times New Roman" w:cs="Times New Roman"/>
          <w:sz w:val="28"/>
          <w:szCs w:val="28"/>
        </w:rPr>
        <w:t>Касторенского</w:t>
      </w:r>
      <w:r w:rsidR="00C12D54">
        <w:rPr>
          <w:rFonts w:ascii="Times New Roman" w:hAnsi="Times New Roman" w:cs="Times New Roman"/>
          <w:sz w:val="28"/>
          <w:szCs w:val="28"/>
        </w:rPr>
        <w:t xml:space="preserve"> и Льговского</w:t>
      </w:r>
      <w:r w:rsidR="00811A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12D54">
        <w:rPr>
          <w:rFonts w:ascii="Times New Roman" w:hAnsi="Times New Roman" w:cs="Times New Roman"/>
          <w:sz w:val="28"/>
          <w:szCs w:val="28"/>
        </w:rPr>
        <w:t>ов</w:t>
      </w:r>
      <w:r w:rsidR="00811A16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F93C5E" w:rsidRDefault="00607F10" w:rsidP="001C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B474CD">
        <w:rPr>
          <w:rFonts w:ascii="Times New Roman" w:hAnsi="Times New Roman" w:cs="Times New Roman"/>
          <w:sz w:val="28"/>
          <w:szCs w:val="28"/>
        </w:rPr>
        <w:t>спис</w:t>
      </w:r>
      <w:r w:rsidR="00E71B06">
        <w:rPr>
          <w:rFonts w:ascii="Times New Roman" w:hAnsi="Times New Roman" w:cs="Times New Roman"/>
          <w:sz w:val="28"/>
          <w:szCs w:val="28"/>
        </w:rPr>
        <w:t>ки</w:t>
      </w:r>
      <w:r w:rsidR="00B474CD">
        <w:rPr>
          <w:rFonts w:ascii="Times New Roman" w:hAnsi="Times New Roman" w:cs="Times New Roman"/>
          <w:sz w:val="28"/>
          <w:szCs w:val="28"/>
        </w:rPr>
        <w:t xml:space="preserve"> граждан (собственников или вл</w:t>
      </w:r>
      <w:r w:rsidR="00130E2B">
        <w:rPr>
          <w:rFonts w:ascii="Times New Roman" w:hAnsi="Times New Roman" w:cs="Times New Roman"/>
          <w:sz w:val="28"/>
          <w:szCs w:val="28"/>
        </w:rPr>
        <w:t>адельцев архивных документов)</w:t>
      </w:r>
      <w:r w:rsidR="009648F0">
        <w:rPr>
          <w:rFonts w:ascii="Times New Roman" w:hAnsi="Times New Roman" w:cs="Times New Roman"/>
          <w:sz w:val="28"/>
          <w:szCs w:val="28"/>
        </w:rPr>
        <w:t xml:space="preserve"> – </w:t>
      </w:r>
      <w:r w:rsidR="00B474CD">
        <w:rPr>
          <w:rFonts w:ascii="Times New Roman" w:hAnsi="Times New Roman" w:cs="Times New Roman"/>
          <w:sz w:val="28"/>
          <w:szCs w:val="28"/>
        </w:rPr>
        <w:t>ист</w:t>
      </w:r>
      <w:r w:rsidR="007E3A04">
        <w:rPr>
          <w:rFonts w:ascii="Times New Roman" w:hAnsi="Times New Roman" w:cs="Times New Roman"/>
          <w:sz w:val="28"/>
          <w:szCs w:val="28"/>
        </w:rPr>
        <w:t xml:space="preserve">очников комплектования </w:t>
      </w:r>
      <w:r w:rsidR="00811A16">
        <w:rPr>
          <w:rFonts w:ascii="Times New Roman" w:hAnsi="Times New Roman" w:cs="Times New Roman"/>
          <w:sz w:val="28"/>
          <w:szCs w:val="28"/>
        </w:rPr>
        <w:t>архивн</w:t>
      </w:r>
      <w:r w:rsidR="00C12D54">
        <w:rPr>
          <w:rFonts w:ascii="Times New Roman" w:hAnsi="Times New Roman" w:cs="Times New Roman"/>
          <w:sz w:val="28"/>
          <w:szCs w:val="28"/>
        </w:rPr>
        <w:t>ых</w:t>
      </w:r>
      <w:r w:rsidR="00811A1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12D54">
        <w:rPr>
          <w:rFonts w:ascii="Times New Roman" w:hAnsi="Times New Roman" w:cs="Times New Roman"/>
          <w:sz w:val="28"/>
          <w:szCs w:val="28"/>
        </w:rPr>
        <w:t>ов</w:t>
      </w:r>
      <w:r w:rsidR="00811A16">
        <w:rPr>
          <w:rFonts w:ascii="Times New Roman" w:hAnsi="Times New Roman" w:cs="Times New Roman"/>
          <w:sz w:val="28"/>
          <w:szCs w:val="28"/>
        </w:rPr>
        <w:t xml:space="preserve"> </w:t>
      </w:r>
      <w:r w:rsidR="00C12D54">
        <w:rPr>
          <w:rFonts w:ascii="Times New Roman" w:hAnsi="Times New Roman" w:cs="Times New Roman"/>
          <w:sz w:val="28"/>
          <w:szCs w:val="28"/>
        </w:rPr>
        <w:t>а</w:t>
      </w:r>
      <w:r w:rsidR="00811A16">
        <w:rPr>
          <w:rFonts w:ascii="Times New Roman" w:hAnsi="Times New Roman" w:cs="Times New Roman"/>
          <w:sz w:val="28"/>
          <w:szCs w:val="28"/>
        </w:rPr>
        <w:t>дминистраци</w:t>
      </w:r>
      <w:r w:rsidR="00C12D54">
        <w:rPr>
          <w:rFonts w:ascii="Times New Roman" w:hAnsi="Times New Roman" w:cs="Times New Roman"/>
          <w:sz w:val="28"/>
          <w:szCs w:val="28"/>
        </w:rPr>
        <w:t>й</w:t>
      </w:r>
      <w:r w:rsidR="00811A16">
        <w:rPr>
          <w:rFonts w:ascii="Times New Roman" w:hAnsi="Times New Roman" w:cs="Times New Roman"/>
          <w:sz w:val="28"/>
          <w:szCs w:val="28"/>
        </w:rPr>
        <w:t xml:space="preserve"> </w:t>
      </w:r>
      <w:r w:rsidR="00C12D54">
        <w:rPr>
          <w:rFonts w:ascii="Times New Roman" w:hAnsi="Times New Roman" w:cs="Times New Roman"/>
          <w:sz w:val="28"/>
          <w:szCs w:val="28"/>
        </w:rPr>
        <w:t>Беловского, Большесолдатского, Глушковского, Горшеченского, Дм</w:t>
      </w:r>
      <w:r w:rsidR="004718FA">
        <w:rPr>
          <w:rFonts w:ascii="Times New Roman" w:hAnsi="Times New Roman" w:cs="Times New Roman"/>
          <w:sz w:val="28"/>
          <w:szCs w:val="28"/>
        </w:rPr>
        <w:t xml:space="preserve">итриевского, Железногорского, </w:t>
      </w:r>
      <w:r w:rsidR="00C12D54">
        <w:rPr>
          <w:rFonts w:ascii="Times New Roman" w:hAnsi="Times New Roman" w:cs="Times New Roman"/>
          <w:sz w:val="28"/>
          <w:szCs w:val="28"/>
        </w:rPr>
        <w:t>Золотухинского</w:t>
      </w:r>
      <w:r w:rsidR="004718FA">
        <w:rPr>
          <w:rFonts w:ascii="Times New Roman" w:hAnsi="Times New Roman" w:cs="Times New Roman"/>
          <w:sz w:val="28"/>
          <w:szCs w:val="28"/>
        </w:rPr>
        <w:t>, Конышевского, Кореневского, Курского, Курчатовского, Льговского, Мантуровского, Медвенского, Обоянского, Октябрьского, Поныровского, Пристенского, Рыльского, Солнцевского, Тимского, Фатежского, Хомутовского, Черемисиновского, Щигровского районов</w:t>
      </w:r>
      <w:r w:rsidR="00FC4795">
        <w:rPr>
          <w:rFonts w:ascii="Times New Roman" w:hAnsi="Times New Roman" w:cs="Times New Roman"/>
          <w:sz w:val="28"/>
          <w:szCs w:val="28"/>
        </w:rPr>
        <w:t>,</w:t>
      </w:r>
      <w:r w:rsidR="004718FA" w:rsidRPr="004718FA">
        <w:rPr>
          <w:rFonts w:ascii="Times New Roman" w:hAnsi="Times New Roman" w:cs="Times New Roman"/>
          <w:sz w:val="28"/>
          <w:szCs w:val="28"/>
        </w:rPr>
        <w:t xml:space="preserve"> </w:t>
      </w:r>
      <w:r w:rsidR="004718FA">
        <w:rPr>
          <w:rFonts w:ascii="Times New Roman" w:hAnsi="Times New Roman" w:cs="Times New Roman"/>
          <w:sz w:val="28"/>
          <w:szCs w:val="28"/>
        </w:rPr>
        <w:t>г. Железногорска,</w:t>
      </w:r>
      <w:r w:rsidR="004718FA" w:rsidRPr="004718FA">
        <w:rPr>
          <w:rFonts w:ascii="Times New Roman" w:hAnsi="Times New Roman" w:cs="Times New Roman"/>
          <w:sz w:val="28"/>
          <w:szCs w:val="28"/>
        </w:rPr>
        <w:t xml:space="preserve"> </w:t>
      </w:r>
      <w:r w:rsidR="004718FA">
        <w:rPr>
          <w:rFonts w:ascii="Times New Roman" w:hAnsi="Times New Roman" w:cs="Times New Roman"/>
          <w:sz w:val="28"/>
          <w:szCs w:val="28"/>
        </w:rPr>
        <w:t>г. Курчатова</w:t>
      </w:r>
      <w:r w:rsidR="001C01B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C4795">
        <w:rPr>
          <w:rFonts w:ascii="Times New Roman" w:hAnsi="Times New Roman" w:cs="Times New Roman"/>
          <w:sz w:val="28"/>
          <w:szCs w:val="28"/>
        </w:rPr>
        <w:t xml:space="preserve"> (27-и районов)</w:t>
      </w:r>
      <w:r w:rsidR="001C01B4">
        <w:rPr>
          <w:rFonts w:ascii="Times New Roman" w:hAnsi="Times New Roman" w:cs="Times New Roman"/>
          <w:sz w:val="28"/>
          <w:szCs w:val="28"/>
        </w:rPr>
        <w:t>;</w:t>
      </w:r>
    </w:p>
    <w:p w:rsidR="00C12D54" w:rsidRPr="001C01B4" w:rsidRDefault="00C12D54" w:rsidP="001C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списки граждан (собственников или вл</w:t>
      </w:r>
      <w:r w:rsidR="00130E2B">
        <w:rPr>
          <w:rFonts w:ascii="Times New Roman" w:hAnsi="Times New Roman" w:cs="Times New Roman"/>
          <w:sz w:val="28"/>
          <w:szCs w:val="28"/>
        </w:rPr>
        <w:t>адельцев архивных документов)</w:t>
      </w:r>
      <w:r w:rsidR="009648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возможных источников комплектования</w:t>
      </w:r>
      <w:r w:rsidR="004718FA">
        <w:rPr>
          <w:rFonts w:ascii="Times New Roman" w:hAnsi="Times New Roman" w:cs="Times New Roman"/>
          <w:sz w:val="28"/>
          <w:szCs w:val="28"/>
        </w:rPr>
        <w:t xml:space="preserve"> архивных отделов администраций Большесолдатского, Глушковского, Горшеченского, Дмитриевского, Золотухинского, Конышевского, Курского, Льговского, Мантуровского, Медвенского, Обоянского, Октябрьского, Поныровского, Пристенский Рыльского, Солнцевского, Тимского, Фатежского, Хомутовского, Черемисиновского, Щигровского районов</w:t>
      </w:r>
      <w:r w:rsidR="004718FA" w:rsidRPr="004718FA">
        <w:rPr>
          <w:rFonts w:ascii="Times New Roman" w:hAnsi="Times New Roman" w:cs="Times New Roman"/>
          <w:sz w:val="28"/>
          <w:szCs w:val="28"/>
        </w:rPr>
        <w:t xml:space="preserve"> </w:t>
      </w:r>
      <w:r w:rsidR="004718FA">
        <w:rPr>
          <w:rFonts w:ascii="Times New Roman" w:hAnsi="Times New Roman" w:cs="Times New Roman"/>
          <w:sz w:val="28"/>
          <w:szCs w:val="28"/>
        </w:rPr>
        <w:t>и г. Курчатова Курской области</w:t>
      </w:r>
      <w:r w:rsidR="00033806">
        <w:rPr>
          <w:rFonts w:ascii="Times New Roman" w:hAnsi="Times New Roman" w:cs="Times New Roman"/>
          <w:sz w:val="28"/>
          <w:szCs w:val="28"/>
        </w:rPr>
        <w:t xml:space="preserve"> (22 районов)</w:t>
      </w:r>
      <w:r w:rsidR="004718FA">
        <w:rPr>
          <w:rFonts w:ascii="Times New Roman" w:hAnsi="Times New Roman" w:cs="Times New Roman"/>
          <w:sz w:val="28"/>
          <w:szCs w:val="28"/>
        </w:rPr>
        <w:t>;</w:t>
      </w:r>
    </w:p>
    <w:p w:rsidR="00B474CD" w:rsidRDefault="00D14AF2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B070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4718FA">
        <w:rPr>
          <w:rFonts w:ascii="Times New Roman" w:hAnsi="Times New Roman" w:cs="Times New Roman"/>
          <w:sz w:val="28"/>
          <w:szCs w:val="28"/>
        </w:rPr>
        <w:t>о порядке проведения проверки наличия и состояния архивных документов и организации розыска необнаруженных дел</w:t>
      </w:r>
      <w:r w:rsidR="00B070E7">
        <w:rPr>
          <w:rFonts w:ascii="Times New Roman" w:hAnsi="Times New Roman" w:cs="Times New Roman"/>
          <w:sz w:val="28"/>
          <w:szCs w:val="28"/>
        </w:rPr>
        <w:t>»;</w:t>
      </w:r>
    </w:p>
    <w:p w:rsidR="00507C4A" w:rsidRDefault="00507C4A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Инструкции по делопроизводству</w:t>
      </w:r>
      <w:r w:rsidR="00EE3168"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b/>
          <w:sz w:val="28"/>
          <w:szCs w:val="28"/>
        </w:rPr>
        <w:t>18</w:t>
      </w:r>
      <w:r w:rsidR="00033806">
        <w:rPr>
          <w:rFonts w:ascii="Times New Roman" w:hAnsi="Times New Roman" w:cs="Times New Roman"/>
          <w:b/>
          <w:sz w:val="28"/>
          <w:szCs w:val="28"/>
        </w:rPr>
        <w:t>-и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33806">
        <w:rPr>
          <w:rFonts w:ascii="Times New Roman" w:hAnsi="Times New Roman" w:cs="Times New Roman"/>
          <w:sz w:val="28"/>
          <w:szCs w:val="28"/>
        </w:rPr>
        <w:t>й</w:t>
      </w:r>
      <w:r w:rsidR="003D75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sz w:val="28"/>
          <w:szCs w:val="28"/>
        </w:rPr>
        <w:t>(</w:t>
      </w:r>
      <w:r w:rsidR="003D7573">
        <w:rPr>
          <w:rFonts w:ascii="Times New Roman" w:hAnsi="Times New Roman" w:cs="Times New Roman"/>
          <w:b/>
          <w:sz w:val="28"/>
          <w:szCs w:val="28"/>
        </w:rPr>
        <w:t>9</w:t>
      </w:r>
      <w:r w:rsidR="00DE3A35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3D7573">
        <w:rPr>
          <w:rFonts w:ascii="Times New Roman" w:hAnsi="Times New Roman" w:cs="Times New Roman"/>
          <w:sz w:val="28"/>
          <w:szCs w:val="28"/>
        </w:rPr>
        <w:t xml:space="preserve">ций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DE3A35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3D7573" w:rsidRPr="003D7573"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b/>
          <w:sz w:val="28"/>
          <w:szCs w:val="28"/>
        </w:rPr>
        <w:t>1</w:t>
      </w:r>
      <w:r w:rsidR="003D757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33806">
        <w:rPr>
          <w:rFonts w:ascii="Times New Roman" w:hAnsi="Times New Roman" w:cs="Times New Roman"/>
          <w:sz w:val="28"/>
          <w:szCs w:val="28"/>
        </w:rPr>
        <w:t>и</w:t>
      </w:r>
      <w:r w:rsidR="003D7573">
        <w:rPr>
          <w:rFonts w:ascii="Times New Roman" w:hAnsi="Times New Roman" w:cs="Times New Roman"/>
          <w:sz w:val="28"/>
          <w:szCs w:val="28"/>
        </w:rPr>
        <w:t xml:space="preserve">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3D7573">
        <w:rPr>
          <w:rFonts w:ascii="Times New Roman" w:hAnsi="Times New Roman" w:cs="Times New Roman"/>
          <w:sz w:val="28"/>
          <w:szCs w:val="28"/>
        </w:rPr>
        <w:t xml:space="preserve">ОКУ «ГАОПИ Курской области»; </w:t>
      </w:r>
      <w:r w:rsidR="00EE3168">
        <w:rPr>
          <w:rFonts w:ascii="Times New Roman" w:hAnsi="Times New Roman" w:cs="Times New Roman"/>
          <w:b/>
          <w:sz w:val="28"/>
          <w:szCs w:val="28"/>
        </w:rPr>
        <w:t>8</w:t>
      </w:r>
      <w:r w:rsidR="001F4CCF">
        <w:rPr>
          <w:rFonts w:ascii="Times New Roman" w:hAnsi="Times New Roman" w:cs="Times New Roman"/>
          <w:sz w:val="28"/>
          <w:szCs w:val="28"/>
        </w:rPr>
        <w:t xml:space="preserve"> </w:t>
      </w:r>
      <w:r w:rsidR="003D7573">
        <w:rPr>
          <w:rFonts w:ascii="Times New Roman" w:hAnsi="Times New Roman" w:cs="Times New Roman"/>
          <w:sz w:val="28"/>
          <w:szCs w:val="28"/>
        </w:rPr>
        <w:t>организаций –</w:t>
      </w:r>
      <w:r w:rsidR="001F4CCF">
        <w:rPr>
          <w:rFonts w:ascii="Times New Roman" w:hAnsi="Times New Roman" w:cs="Times New Roman"/>
          <w:sz w:val="28"/>
          <w:szCs w:val="28"/>
        </w:rPr>
        <w:t xml:space="preserve">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3D7573">
        <w:rPr>
          <w:rFonts w:ascii="Times New Roman" w:hAnsi="Times New Roman" w:cs="Times New Roman"/>
          <w:sz w:val="28"/>
          <w:szCs w:val="28"/>
        </w:rPr>
        <w:t>муниципальных архивов</w:t>
      </w:r>
      <w:r w:rsidR="00EE3168">
        <w:rPr>
          <w:rFonts w:ascii="Times New Roman" w:hAnsi="Times New Roman" w:cs="Times New Roman"/>
          <w:sz w:val="28"/>
          <w:szCs w:val="28"/>
        </w:rPr>
        <w:t>)</w:t>
      </w:r>
      <w:r w:rsidR="003D7573">
        <w:rPr>
          <w:rFonts w:ascii="Times New Roman" w:hAnsi="Times New Roman" w:cs="Times New Roman"/>
          <w:sz w:val="28"/>
          <w:szCs w:val="28"/>
        </w:rPr>
        <w:t>;</w:t>
      </w:r>
    </w:p>
    <w:p w:rsidR="003D7573" w:rsidRDefault="003D7573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Положени</w:t>
      </w:r>
      <w:r w:rsidR="009432E3">
        <w:rPr>
          <w:rFonts w:ascii="Times New Roman" w:hAnsi="Times New Roman" w:cs="Times New Roman"/>
          <w:sz w:val="28"/>
          <w:szCs w:val="28"/>
        </w:rPr>
        <w:t>е</w:t>
      </w:r>
      <w:r w:rsidR="00033806">
        <w:rPr>
          <w:rFonts w:ascii="Times New Roman" w:hAnsi="Times New Roman" w:cs="Times New Roman"/>
          <w:sz w:val="28"/>
          <w:szCs w:val="28"/>
        </w:rPr>
        <w:t xml:space="preserve"> о ЦЭК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8F0">
        <w:rPr>
          <w:rFonts w:ascii="Times New Roman" w:hAnsi="Times New Roman" w:cs="Times New Roman"/>
          <w:sz w:val="28"/>
          <w:szCs w:val="28"/>
        </w:rPr>
        <w:t xml:space="preserve">администрации Курской области – </w:t>
      </w:r>
      <w:r w:rsidR="00033806">
        <w:rPr>
          <w:rFonts w:ascii="Times New Roman" w:hAnsi="Times New Roman" w:cs="Times New Roman"/>
          <w:sz w:val="28"/>
          <w:szCs w:val="28"/>
        </w:rPr>
        <w:t>источника комплектования ОКУ «Госархив Курской области»</w:t>
      </w:r>
      <w:r w:rsidR="001F4CCF">
        <w:rPr>
          <w:rFonts w:ascii="Times New Roman" w:hAnsi="Times New Roman" w:cs="Times New Roman"/>
          <w:sz w:val="28"/>
          <w:szCs w:val="28"/>
        </w:rPr>
        <w:t>;</w:t>
      </w:r>
    </w:p>
    <w:p w:rsidR="003D7573" w:rsidRDefault="003D7573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806">
        <w:rPr>
          <w:rFonts w:ascii="Times New Roman" w:hAnsi="Times New Roman" w:cs="Times New Roman"/>
          <w:sz w:val="28"/>
          <w:szCs w:val="28"/>
        </w:rPr>
        <w:t xml:space="preserve">- Положение об ЭМК </w:t>
      </w:r>
      <w:r w:rsidR="009432E3">
        <w:rPr>
          <w:rFonts w:ascii="Times New Roman" w:hAnsi="Times New Roman" w:cs="Times New Roman"/>
          <w:sz w:val="28"/>
          <w:szCs w:val="28"/>
        </w:rPr>
        <w:t xml:space="preserve">ОКУ «Госархив Курской </w:t>
      </w:r>
      <w:r w:rsidR="00033806">
        <w:rPr>
          <w:rFonts w:ascii="Times New Roman" w:hAnsi="Times New Roman" w:cs="Times New Roman"/>
          <w:sz w:val="28"/>
          <w:szCs w:val="28"/>
        </w:rPr>
        <w:t>области»</w:t>
      </w:r>
      <w:r w:rsidR="001F4CCF">
        <w:rPr>
          <w:rFonts w:ascii="Times New Roman" w:hAnsi="Times New Roman" w:cs="Times New Roman"/>
          <w:sz w:val="28"/>
          <w:szCs w:val="28"/>
        </w:rPr>
        <w:t>;</w:t>
      </w:r>
    </w:p>
    <w:p w:rsidR="0095091D" w:rsidRPr="0095091D" w:rsidRDefault="0095091D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Положение об ЭК ОКУ «ГАОПИ Курской области»;</w:t>
      </w:r>
    </w:p>
    <w:p w:rsidR="003D7573" w:rsidRDefault="00DE3A35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DA1F9B">
        <w:rPr>
          <w:rFonts w:ascii="Times New Roman" w:hAnsi="Times New Roman" w:cs="Times New Roman"/>
          <w:sz w:val="28"/>
          <w:szCs w:val="28"/>
        </w:rPr>
        <w:t>Положени</w:t>
      </w:r>
      <w:r w:rsidR="0095091D">
        <w:rPr>
          <w:rFonts w:ascii="Times New Roman" w:hAnsi="Times New Roman" w:cs="Times New Roman"/>
          <w:sz w:val="28"/>
          <w:szCs w:val="28"/>
        </w:rPr>
        <w:t>я</w:t>
      </w:r>
      <w:r w:rsidR="00DA1F9B">
        <w:rPr>
          <w:rFonts w:ascii="Times New Roman" w:hAnsi="Times New Roman" w:cs="Times New Roman"/>
          <w:sz w:val="28"/>
          <w:szCs w:val="28"/>
        </w:rPr>
        <w:t xml:space="preserve"> об ЭК</w:t>
      </w:r>
      <w:r w:rsidR="00610FC6">
        <w:rPr>
          <w:rFonts w:ascii="Times New Roman" w:hAnsi="Times New Roman" w:cs="Times New Roman"/>
          <w:sz w:val="28"/>
          <w:szCs w:val="28"/>
        </w:rPr>
        <w:t xml:space="preserve"> </w:t>
      </w:r>
      <w:r w:rsidR="00EE3168" w:rsidRPr="00EE3168">
        <w:rPr>
          <w:rFonts w:ascii="Times New Roman" w:hAnsi="Times New Roman" w:cs="Times New Roman"/>
          <w:b/>
          <w:sz w:val="28"/>
          <w:szCs w:val="28"/>
        </w:rPr>
        <w:t>21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организации: (</w:t>
      </w:r>
      <w:r w:rsidR="00EE3168">
        <w:rPr>
          <w:rFonts w:ascii="Times New Roman" w:hAnsi="Times New Roman" w:cs="Times New Roman"/>
          <w:b/>
          <w:sz w:val="28"/>
          <w:szCs w:val="28"/>
        </w:rPr>
        <w:t>9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EE3168" w:rsidRPr="003D7573"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b/>
          <w:sz w:val="28"/>
          <w:szCs w:val="28"/>
        </w:rPr>
        <w:t>2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организации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 xml:space="preserve">ОКУ «ГАОПИ Курской области»; </w:t>
      </w:r>
      <w:r w:rsidR="00EE3168">
        <w:rPr>
          <w:rFonts w:ascii="Times New Roman" w:hAnsi="Times New Roman" w:cs="Times New Roman"/>
          <w:b/>
          <w:sz w:val="28"/>
          <w:szCs w:val="28"/>
        </w:rPr>
        <w:t>10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033806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муниципальных архивов);</w:t>
      </w:r>
    </w:p>
    <w:p w:rsidR="00DE3A35" w:rsidRDefault="003D7573" w:rsidP="003D7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F9B">
        <w:rPr>
          <w:rFonts w:ascii="Times New Roman" w:hAnsi="Times New Roman" w:cs="Times New Roman"/>
          <w:sz w:val="28"/>
          <w:szCs w:val="28"/>
        </w:rPr>
        <w:t>Положени</w:t>
      </w:r>
      <w:r w:rsidR="0095091D">
        <w:rPr>
          <w:rFonts w:ascii="Times New Roman" w:hAnsi="Times New Roman" w:cs="Times New Roman"/>
          <w:sz w:val="28"/>
          <w:szCs w:val="28"/>
        </w:rPr>
        <w:t>я</w:t>
      </w:r>
      <w:r w:rsidR="00DA1F9B">
        <w:rPr>
          <w:rFonts w:ascii="Times New Roman" w:hAnsi="Times New Roman" w:cs="Times New Roman"/>
          <w:sz w:val="28"/>
          <w:szCs w:val="28"/>
        </w:rPr>
        <w:t xml:space="preserve"> об архиве </w:t>
      </w:r>
      <w:r w:rsidR="00EE3168">
        <w:rPr>
          <w:rFonts w:ascii="Times New Roman" w:hAnsi="Times New Roman" w:cs="Times New Roman"/>
          <w:b/>
          <w:sz w:val="28"/>
          <w:szCs w:val="28"/>
        </w:rPr>
        <w:t>18</w:t>
      </w:r>
      <w:r w:rsidR="00DA1F9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E3168">
        <w:rPr>
          <w:rFonts w:ascii="Times New Roman" w:hAnsi="Times New Roman" w:cs="Times New Roman"/>
          <w:sz w:val="28"/>
          <w:szCs w:val="28"/>
        </w:rPr>
        <w:t>: (</w:t>
      </w:r>
      <w:r w:rsidR="00EE3168">
        <w:rPr>
          <w:rFonts w:ascii="Times New Roman" w:hAnsi="Times New Roman" w:cs="Times New Roman"/>
          <w:b/>
          <w:sz w:val="28"/>
          <w:szCs w:val="28"/>
        </w:rPr>
        <w:t>13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9648F0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ОКУ «Госархив Курской области»;</w:t>
      </w:r>
      <w:r w:rsidR="00EE3168" w:rsidRPr="003D7573"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b/>
          <w:sz w:val="28"/>
          <w:szCs w:val="28"/>
        </w:rPr>
        <w:t>5</w:t>
      </w:r>
      <w:r w:rsidR="00EE3168">
        <w:rPr>
          <w:rFonts w:ascii="Times New Roman" w:hAnsi="Times New Roman" w:cs="Times New Roman"/>
          <w:sz w:val="28"/>
          <w:szCs w:val="28"/>
        </w:rPr>
        <w:t xml:space="preserve"> организаций – </w:t>
      </w:r>
      <w:r w:rsidR="009648F0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 w:rsidR="00EE3168">
        <w:rPr>
          <w:rFonts w:ascii="Times New Roman" w:hAnsi="Times New Roman" w:cs="Times New Roman"/>
          <w:sz w:val="28"/>
          <w:szCs w:val="28"/>
        </w:rPr>
        <w:t>муниципальных архивов);</w:t>
      </w:r>
    </w:p>
    <w:p w:rsidR="00033806" w:rsidRDefault="00726D9A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95091D">
        <w:rPr>
          <w:rFonts w:ascii="Times New Roman" w:hAnsi="Times New Roman" w:cs="Times New Roman"/>
          <w:sz w:val="28"/>
          <w:szCs w:val="28"/>
        </w:rPr>
        <w:t>П</w:t>
      </w:r>
      <w:r w:rsidR="007F03E3">
        <w:rPr>
          <w:rFonts w:ascii="Times New Roman" w:hAnsi="Times New Roman" w:cs="Times New Roman"/>
          <w:sz w:val="28"/>
          <w:szCs w:val="28"/>
        </w:rPr>
        <w:t>римерные номенклатуры дел</w:t>
      </w:r>
      <w:r w:rsidR="00130E2B">
        <w:rPr>
          <w:rFonts w:ascii="Times New Roman" w:hAnsi="Times New Roman" w:cs="Times New Roman"/>
          <w:sz w:val="28"/>
          <w:szCs w:val="28"/>
        </w:rPr>
        <w:t xml:space="preserve"> </w:t>
      </w:r>
      <w:r w:rsidR="00130E2B" w:rsidRPr="00130E2B">
        <w:rPr>
          <w:rFonts w:ascii="Times New Roman" w:hAnsi="Times New Roman" w:cs="Times New Roman"/>
          <w:b/>
          <w:sz w:val="28"/>
          <w:szCs w:val="28"/>
        </w:rPr>
        <w:t>4-х</w:t>
      </w:r>
      <w:r w:rsidR="00130E2B">
        <w:rPr>
          <w:rFonts w:ascii="Times New Roman" w:hAnsi="Times New Roman" w:cs="Times New Roman"/>
          <w:sz w:val="28"/>
          <w:szCs w:val="28"/>
        </w:rPr>
        <w:t xml:space="preserve"> организаций – источников компле</w:t>
      </w:r>
      <w:r w:rsidR="009648F0">
        <w:rPr>
          <w:rFonts w:ascii="Times New Roman" w:hAnsi="Times New Roman" w:cs="Times New Roman"/>
          <w:sz w:val="28"/>
          <w:szCs w:val="28"/>
        </w:rPr>
        <w:t>ктования</w:t>
      </w:r>
      <w:r w:rsidR="00033806">
        <w:rPr>
          <w:rFonts w:ascii="Times New Roman" w:hAnsi="Times New Roman" w:cs="Times New Roman"/>
          <w:sz w:val="28"/>
          <w:szCs w:val="28"/>
        </w:rPr>
        <w:t>:</w:t>
      </w:r>
    </w:p>
    <w:p w:rsidR="00033806" w:rsidRDefault="00130E2B" w:rsidP="000338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806">
        <w:rPr>
          <w:rFonts w:ascii="Times New Roman" w:hAnsi="Times New Roman" w:cs="Times New Roman"/>
          <w:sz w:val="28"/>
          <w:szCs w:val="28"/>
        </w:rPr>
        <w:t>ОКУ «Госархив Курской области»</w:t>
      </w:r>
      <w:r w:rsidR="00D14AF2">
        <w:rPr>
          <w:rFonts w:ascii="Times New Roman" w:hAnsi="Times New Roman" w:cs="Times New Roman"/>
          <w:sz w:val="28"/>
          <w:szCs w:val="28"/>
        </w:rPr>
        <w:t xml:space="preserve"> </w:t>
      </w:r>
      <w:r w:rsidRPr="00130E2B">
        <w:rPr>
          <w:rFonts w:ascii="Times New Roman" w:hAnsi="Times New Roman" w:cs="Times New Roman"/>
          <w:b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(территориальное структурное подразделение управления Федеральной миграционной службы</w:t>
      </w:r>
      <w:r w:rsidR="009648F0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>
        <w:rPr>
          <w:rFonts w:ascii="Times New Roman" w:hAnsi="Times New Roman" w:cs="Times New Roman"/>
          <w:sz w:val="28"/>
          <w:szCs w:val="28"/>
        </w:rPr>
        <w:t>; комитет записи актов гражданского состояния Курской области);</w:t>
      </w:r>
    </w:p>
    <w:p w:rsidR="00726D9A" w:rsidRDefault="00130E2B" w:rsidP="000338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806">
        <w:rPr>
          <w:rFonts w:ascii="Times New Roman" w:hAnsi="Times New Roman" w:cs="Times New Roman"/>
          <w:sz w:val="28"/>
          <w:szCs w:val="28"/>
        </w:rPr>
        <w:t xml:space="preserve">ОКУ «ГАОПИ Курской области» </w:t>
      </w:r>
      <w:r w:rsidRPr="00130E2B">
        <w:rPr>
          <w:rFonts w:ascii="Times New Roman" w:hAnsi="Times New Roman" w:cs="Times New Roman"/>
          <w:b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D14AF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14AF2">
        <w:rPr>
          <w:rFonts w:ascii="Times New Roman" w:hAnsi="Times New Roman" w:cs="Times New Roman"/>
          <w:sz w:val="28"/>
          <w:szCs w:val="28"/>
        </w:rPr>
        <w:t>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14AF2">
        <w:rPr>
          <w:rFonts w:ascii="Times New Roman" w:hAnsi="Times New Roman" w:cs="Times New Roman"/>
          <w:sz w:val="28"/>
          <w:szCs w:val="28"/>
        </w:rPr>
        <w:t>, районн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14AF2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14AF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4AF2">
        <w:rPr>
          <w:rFonts w:ascii="Times New Roman" w:hAnsi="Times New Roman" w:cs="Times New Roman"/>
          <w:sz w:val="28"/>
          <w:szCs w:val="28"/>
        </w:rPr>
        <w:t xml:space="preserve"> ветеранов (пенсионеров) войны</w:t>
      </w:r>
      <w:r w:rsidR="009C14CE">
        <w:rPr>
          <w:rFonts w:ascii="Times New Roman" w:hAnsi="Times New Roman" w:cs="Times New Roman"/>
          <w:sz w:val="28"/>
          <w:szCs w:val="28"/>
        </w:rPr>
        <w:t>,</w:t>
      </w:r>
      <w:r w:rsidR="00D14AF2">
        <w:rPr>
          <w:rFonts w:ascii="Times New Roman" w:hAnsi="Times New Roman" w:cs="Times New Roman"/>
          <w:sz w:val="28"/>
          <w:szCs w:val="28"/>
        </w:rPr>
        <w:t xml:space="preserve"> труда, Вооруженных сил и правоохранительных органов</w:t>
      </w:r>
      <w:r w:rsidR="007F03E3">
        <w:rPr>
          <w:rFonts w:ascii="Times New Roman" w:hAnsi="Times New Roman" w:cs="Times New Roman"/>
          <w:sz w:val="28"/>
          <w:szCs w:val="28"/>
        </w:rPr>
        <w:t>; 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F03E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F03E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03E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14AF2">
        <w:rPr>
          <w:rFonts w:ascii="Times New Roman" w:hAnsi="Times New Roman" w:cs="Times New Roman"/>
          <w:sz w:val="28"/>
          <w:szCs w:val="28"/>
        </w:rPr>
        <w:t>);</w:t>
      </w:r>
    </w:p>
    <w:p w:rsidR="005D17E4" w:rsidRDefault="00DA1F9B" w:rsidP="00610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номенклатуры дел</w:t>
      </w:r>
      <w:r w:rsidR="00610FC6">
        <w:rPr>
          <w:rFonts w:ascii="Times New Roman" w:hAnsi="Times New Roman" w:cs="Times New Roman"/>
          <w:sz w:val="28"/>
          <w:szCs w:val="28"/>
        </w:rPr>
        <w:t xml:space="preserve"> </w:t>
      </w:r>
      <w:r w:rsidR="00EE3168">
        <w:rPr>
          <w:rFonts w:ascii="Times New Roman" w:hAnsi="Times New Roman" w:cs="Times New Roman"/>
          <w:b/>
          <w:sz w:val="28"/>
          <w:szCs w:val="28"/>
        </w:rPr>
        <w:t>75</w:t>
      </w:r>
      <w:r w:rsidR="0035166E">
        <w:rPr>
          <w:rFonts w:ascii="Times New Roman" w:hAnsi="Times New Roman" w:cs="Times New Roman"/>
          <w:sz w:val="28"/>
          <w:szCs w:val="28"/>
        </w:rPr>
        <w:t xml:space="preserve"> </w:t>
      </w:r>
      <w:r w:rsidR="007F03E3">
        <w:rPr>
          <w:rFonts w:ascii="Times New Roman" w:hAnsi="Times New Roman" w:cs="Times New Roman"/>
          <w:sz w:val="28"/>
          <w:szCs w:val="28"/>
        </w:rPr>
        <w:t>организаций</w:t>
      </w:r>
      <w:r w:rsidR="0035166E">
        <w:rPr>
          <w:rFonts w:ascii="Times New Roman" w:hAnsi="Times New Roman" w:cs="Times New Roman"/>
          <w:sz w:val="28"/>
          <w:szCs w:val="28"/>
        </w:rPr>
        <w:t xml:space="preserve"> (</w:t>
      </w:r>
      <w:r w:rsidR="00EE3168">
        <w:rPr>
          <w:rFonts w:ascii="Times New Roman" w:hAnsi="Times New Roman" w:cs="Times New Roman"/>
          <w:b/>
          <w:sz w:val="28"/>
          <w:szCs w:val="28"/>
        </w:rPr>
        <w:t>31</w:t>
      </w:r>
      <w:r w:rsidR="00541153">
        <w:rPr>
          <w:rFonts w:ascii="Times New Roman" w:hAnsi="Times New Roman" w:cs="Times New Roman"/>
          <w:sz w:val="28"/>
          <w:szCs w:val="28"/>
        </w:rPr>
        <w:t xml:space="preserve"> </w:t>
      </w:r>
      <w:r w:rsidR="009C14CE">
        <w:rPr>
          <w:rFonts w:ascii="Times New Roman" w:hAnsi="Times New Roman" w:cs="Times New Roman"/>
          <w:sz w:val="28"/>
          <w:szCs w:val="28"/>
        </w:rPr>
        <w:t>-</w:t>
      </w:r>
      <w:r w:rsidR="0035166E">
        <w:rPr>
          <w:rFonts w:ascii="Times New Roman" w:hAnsi="Times New Roman" w:cs="Times New Roman"/>
          <w:sz w:val="28"/>
          <w:szCs w:val="28"/>
        </w:rPr>
        <w:t xml:space="preserve"> ОКУ «Госархив Курской области»</w:t>
      </w:r>
      <w:r w:rsidR="00726D9A">
        <w:rPr>
          <w:rFonts w:ascii="Times New Roman" w:hAnsi="Times New Roman" w:cs="Times New Roman"/>
          <w:sz w:val="28"/>
          <w:szCs w:val="28"/>
        </w:rPr>
        <w:t xml:space="preserve">, </w:t>
      </w:r>
      <w:r w:rsidR="00EE3168">
        <w:rPr>
          <w:rFonts w:ascii="Times New Roman" w:hAnsi="Times New Roman" w:cs="Times New Roman"/>
          <w:b/>
          <w:sz w:val="28"/>
          <w:szCs w:val="28"/>
        </w:rPr>
        <w:t>4</w:t>
      </w:r>
      <w:r w:rsidR="00726D9A">
        <w:rPr>
          <w:rFonts w:ascii="Times New Roman" w:hAnsi="Times New Roman" w:cs="Times New Roman"/>
          <w:sz w:val="28"/>
          <w:szCs w:val="28"/>
        </w:rPr>
        <w:t xml:space="preserve"> – ОКУ «ГАОПИ Курской области»</w:t>
      </w:r>
      <w:r w:rsidR="0035166E">
        <w:rPr>
          <w:rFonts w:ascii="Times New Roman" w:hAnsi="Times New Roman" w:cs="Times New Roman"/>
          <w:sz w:val="28"/>
          <w:szCs w:val="28"/>
        </w:rPr>
        <w:t xml:space="preserve"> и </w:t>
      </w:r>
      <w:r w:rsidR="00EE3168">
        <w:rPr>
          <w:rFonts w:ascii="Times New Roman" w:hAnsi="Times New Roman" w:cs="Times New Roman"/>
          <w:b/>
          <w:sz w:val="28"/>
          <w:szCs w:val="28"/>
        </w:rPr>
        <w:t>4</w:t>
      </w:r>
      <w:r w:rsidR="00726D9A">
        <w:rPr>
          <w:rFonts w:ascii="Times New Roman" w:hAnsi="Times New Roman" w:cs="Times New Roman"/>
          <w:b/>
          <w:sz w:val="28"/>
          <w:szCs w:val="28"/>
        </w:rPr>
        <w:t>0</w:t>
      </w:r>
      <w:r w:rsidR="0035166E">
        <w:rPr>
          <w:rFonts w:ascii="Times New Roman" w:hAnsi="Times New Roman" w:cs="Times New Roman"/>
          <w:sz w:val="28"/>
          <w:szCs w:val="28"/>
        </w:rPr>
        <w:t xml:space="preserve"> – муниципальных архивов Курской области)</w:t>
      </w:r>
      <w:r w:rsidR="00610FC6">
        <w:rPr>
          <w:rFonts w:ascii="Times New Roman" w:hAnsi="Times New Roman" w:cs="Times New Roman"/>
          <w:sz w:val="28"/>
          <w:szCs w:val="28"/>
        </w:rPr>
        <w:t>.</w:t>
      </w:r>
    </w:p>
    <w:p w:rsidR="00D14AF2" w:rsidRDefault="00D14AF2" w:rsidP="00D14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ОКУ «Госархив Курской области» были представлены и утверждены ЭПК Архивуправления:</w:t>
      </w:r>
    </w:p>
    <w:p w:rsidR="004A400F" w:rsidRDefault="00D14AF2" w:rsidP="00EE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A16">
        <w:rPr>
          <w:rFonts w:ascii="Times New Roman" w:hAnsi="Times New Roman" w:cs="Times New Roman"/>
          <w:sz w:val="28"/>
          <w:szCs w:val="28"/>
        </w:rPr>
        <w:t xml:space="preserve">- </w:t>
      </w:r>
      <w:r w:rsidR="00EE3168">
        <w:rPr>
          <w:rFonts w:ascii="Times New Roman" w:hAnsi="Times New Roman" w:cs="Times New Roman"/>
          <w:sz w:val="28"/>
          <w:szCs w:val="28"/>
        </w:rPr>
        <w:t>Перечень патентной документации ГНУ «Российский научно-исследовательский институт сахарной промышленности»;</w:t>
      </w:r>
    </w:p>
    <w:p w:rsidR="00EE3168" w:rsidRDefault="00EE3168" w:rsidP="00EE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Перечень изобретений и полезных моделей, подлежащего передаче на государственное хранение ФГБНУ «Всероссийский научно-исследовательский институт земледелия и защиты почв от эрозии»;</w:t>
      </w:r>
    </w:p>
    <w:p w:rsidR="00EE3168" w:rsidRPr="004A400F" w:rsidRDefault="00EE3168" w:rsidP="00EE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10F3A">
        <w:rPr>
          <w:rFonts w:ascii="Times New Roman" w:hAnsi="Times New Roman" w:cs="Times New Roman"/>
          <w:sz w:val="28"/>
          <w:szCs w:val="28"/>
        </w:rPr>
        <w:t>Перечень проектной документации комитета строительства и архитектуры Курской области, подлежащей передаче на государственное хранение</w:t>
      </w:r>
    </w:p>
    <w:p w:rsidR="001756CB" w:rsidRDefault="005D17E4" w:rsidP="00073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1B4">
        <w:rPr>
          <w:rFonts w:ascii="Times New Roman" w:hAnsi="Times New Roman" w:cs="Times New Roman"/>
          <w:b/>
          <w:sz w:val="28"/>
          <w:szCs w:val="28"/>
        </w:rPr>
        <w:t>В состав Архивно</w:t>
      </w:r>
      <w:r w:rsidR="00A368AF" w:rsidRPr="001C01B4">
        <w:rPr>
          <w:rFonts w:ascii="Times New Roman" w:hAnsi="Times New Roman" w:cs="Times New Roman"/>
          <w:b/>
          <w:sz w:val="28"/>
          <w:szCs w:val="28"/>
        </w:rPr>
        <w:t xml:space="preserve">го Фонда </w:t>
      </w:r>
      <w:r w:rsidRPr="001C01B4">
        <w:rPr>
          <w:rFonts w:ascii="Times New Roman" w:hAnsi="Times New Roman" w:cs="Times New Roman"/>
          <w:b/>
          <w:sz w:val="28"/>
          <w:szCs w:val="28"/>
        </w:rPr>
        <w:t>Курской области включено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65B">
        <w:rPr>
          <w:rFonts w:ascii="Times New Roman" w:hAnsi="Times New Roman" w:cs="Times New Roman"/>
          <w:b/>
          <w:sz w:val="28"/>
          <w:szCs w:val="28"/>
        </w:rPr>
        <w:t>2</w:t>
      </w:r>
      <w:r w:rsidR="001A679E">
        <w:rPr>
          <w:rFonts w:ascii="Times New Roman" w:hAnsi="Times New Roman" w:cs="Times New Roman"/>
          <w:b/>
          <w:sz w:val="28"/>
          <w:szCs w:val="28"/>
        </w:rPr>
        <w:t>6</w:t>
      </w:r>
      <w:r w:rsidR="00541153">
        <w:rPr>
          <w:rFonts w:ascii="Times New Roman" w:hAnsi="Times New Roman" w:cs="Times New Roman"/>
          <w:b/>
          <w:sz w:val="28"/>
          <w:szCs w:val="28"/>
        </w:rPr>
        <w:t>,</w:t>
      </w:r>
      <w:r w:rsidR="001A679E">
        <w:rPr>
          <w:rFonts w:ascii="Times New Roman" w:hAnsi="Times New Roman" w:cs="Times New Roman"/>
          <w:b/>
          <w:sz w:val="28"/>
          <w:szCs w:val="28"/>
        </w:rPr>
        <w:t>616</w:t>
      </w:r>
      <w:r>
        <w:rPr>
          <w:rFonts w:ascii="Times New Roman" w:hAnsi="Times New Roman" w:cs="Times New Roman"/>
          <w:sz w:val="28"/>
          <w:szCs w:val="28"/>
        </w:rPr>
        <w:t xml:space="preserve"> ед. хр. из </w:t>
      </w:r>
      <w:r w:rsidR="007A4C7E" w:rsidRPr="007A4C7E">
        <w:rPr>
          <w:rFonts w:ascii="Times New Roman" w:hAnsi="Times New Roman" w:cs="Times New Roman"/>
          <w:b/>
          <w:sz w:val="28"/>
          <w:szCs w:val="28"/>
        </w:rPr>
        <w:t>347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(201</w:t>
      </w:r>
      <w:r w:rsidR="00510F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2C6ECB">
        <w:rPr>
          <w:rFonts w:ascii="Times New Roman" w:hAnsi="Times New Roman" w:cs="Times New Roman"/>
          <w:b/>
          <w:sz w:val="28"/>
          <w:szCs w:val="28"/>
        </w:rPr>
        <w:t>2</w:t>
      </w:r>
      <w:r w:rsidR="00510F3A">
        <w:rPr>
          <w:rFonts w:ascii="Times New Roman" w:hAnsi="Times New Roman" w:cs="Times New Roman"/>
          <w:b/>
          <w:sz w:val="28"/>
          <w:szCs w:val="28"/>
        </w:rPr>
        <w:t>1</w:t>
      </w:r>
      <w:r w:rsidR="002C6ECB">
        <w:rPr>
          <w:rFonts w:ascii="Times New Roman" w:hAnsi="Times New Roman" w:cs="Times New Roman"/>
          <w:b/>
          <w:sz w:val="28"/>
          <w:szCs w:val="28"/>
        </w:rPr>
        <w:t>,</w:t>
      </w:r>
      <w:r w:rsidR="00510F3A">
        <w:rPr>
          <w:rFonts w:ascii="Times New Roman" w:hAnsi="Times New Roman" w:cs="Times New Roman"/>
          <w:b/>
          <w:sz w:val="28"/>
          <w:szCs w:val="28"/>
        </w:rPr>
        <w:t>509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hAnsi="Times New Roman" w:cs="Times New Roman"/>
          <w:sz w:val="28"/>
          <w:szCs w:val="28"/>
        </w:rPr>
        <w:t xml:space="preserve">хр. из </w:t>
      </w:r>
      <w:r w:rsidR="002C6ECB">
        <w:rPr>
          <w:rFonts w:ascii="Times New Roman" w:hAnsi="Times New Roman" w:cs="Times New Roman"/>
          <w:b/>
          <w:sz w:val="28"/>
          <w:szCs w:val="28"/>
        </w:rPr>
        <w:t>3</w:t>
      </w:r>
      <w:r w:rsidR="00510F3A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организаций), в том числе</w:t>
      </w:r>
      <w:r w:rsidR="002A78D1">
        <w:rPr>
          <w:rFonts w:ascii="Times New Roman" w:hAnsi="Times New Roman" w:cs="Times New Roman"/>
          <w:sz w:val="28"/>
          <w:szCs w:val="28"/>
        </w:rPr>
        <w:t>:</w:t>
      </w:r>
    </w:p>
    <w:p w:rsidR="00D54E8F" w:rsidRDefault="002A78D1" w:rsidP="00175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5D17E4" w:rsidRPr="00311220">
        <w:rPr>
          <w:rFonts w:ascii="Times New Roman" w:hAnsi="Times New Roman" w:cs="Times New Roman"/>
          <w:i/>
          <w:sz w:val="28"/>
          <w:szCs w:val="28"/>
        </w:rPr>
        <w:t xml:space="preserve">управленческая документация составила 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541153" w:rsidRPr="0031122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4631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63</w:t>
      </w:r>
      <w:r w:rsidR="00746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>ед.</w:t>
      </w:r>
      <w:r w:rsidR="005D17E4" w:rsidRPr="00311220">
        <w:rPr>
          <w:rFonts w:ascii="Times New Roman" w:hAnsi="Times New Roman" w:cs="Times New Roman"/>
          <w:i/>
          <w:sz w:val="28"/>
          <w:szCs w:val="28"/>
        </w:rPr>
        <w:t>хр</w:t>
      </w:r>
      <w:r w:rsidR="005D17E4">
        <w:rPr>
          <w:rFonts w:ascii="Times New Roman" w:hAnsi="Times New Roman" w:cs="Times New Roman"/>
          <w:sz w:val="28"/>
          <w:szCs w:val="28"/>
        </w:rPr>
        <w:t>.</w:t>
      </w:r>
      <w:r w:rsidR="00311220">
        <w:rPr>
          <w:rFonts w:ascii="Times New Roman" w:hAnsi="Times New Roman" w:cs="Times New Roman"/>
          <w:sz w:val="28"/>
          <w:szCs w:val="28"/>
        </w:rPr>
        <w:t xml:space="preserve"> (201</w:t>
      </w:r>
      <w:r w:rsidR="00510F3A">
        <w:rPr>
          <w:rFonts w:ascii="Times New Roman" w:hAnsi="Times New Roman" w:cs="Times New Roman"/>
          <w:sz w:val="28"/>
          <w:szCs w:val="28"/>
        </w:rPr>
        <w:t>4</w:t>
      </w:r>
      <w:r w:rsidR="00311220">
        <w:rPr>
          <w:rFonts w:ascii="Times New Roman" w:hAnsi="Times New Roman" w:cs="Times New Roman"/>
          <w:sz w:val="28"/>
          <w:szCs w:val="28"/>
        </w:rPr>
        <w:t xml:space="preserve"> г. – </w:t>
      </w:r>
      <w:r w:rsidR="00510F3A">
        <w:rPr>
          <w:rFonts w:ascii="Times New Roman" w:hAnsi="Times New Roman" w:cs="Times New Roman"/>
          <w:b/>
          <w:sz w:val="28"/>
          <w:szCs w:val="28"/>
        </w:rPr>
        <w:t>19</w:t>
      </w:r>
      <w:r w:rsidR="00311220">
        <w:rPr>
          <w:rFonts w:ascii="Times New Roman" w:hAnsi="Times New Roman" w:cs="Times New Roman"/>
          <w:b/>
          <w:sz w:val="28"/>
          <w:szCs w:val="28"/>
        </w:rPr>
        <w:t>,</w:t>
      </w:r>
      <w:r w:rsidR="00510F3A">
        <w:rPr>
          <w:rFonts w:ascii="Times New Roman" w:hAnsi="Times New Roman" w:cs="Times New Roman"/>
          <w:b/>
          <w:sz w:val="28"/>
          <w:szCs w:val="28"/>
        </w:rPr>
        <w:t>191</w:t>
      </w:r>
      <w:r w:rsidR="00311220"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83109D">
        <w:rPr>
          <w:rFonts w:ascii="Times New Roman" w:hAnsi="Times New Roman" w:cs="Times New Roman"/>
          <w:sz w:val="28"/>
          <w:szCs w:val="28"/>
        </w:rPr>
        <w:t>,</w:t>
      </w:r>
      <w:r w:rsidR="005D17E4">
        <w:rPr>
          <w:rFonts w:ascii="Times New Roman" w:hAnsi="Times New Roman" w:cs="Times New Roman"/>
          <w:sz w:val="28"/>
          <w:szCs w:val="28"/>
        </w:rPr>
        <w:t xml:space="preserve"> </w:t>
      </w:r>
      <w:r w:rsidR="00096547">
        <w:rPr>
          <w:rFonts w:ascii="Times New Roman" w:hAnsi="Times New Roman" w:cs="Times New Roman"/>
          <w:sz w:val="28"/>
          <w:szCs w:val="28"/>
        </w:rPr>
        <w:t>из которых описи на</w:t>
      </w:r>
      <w:r w:rsidR="00607F10">
        <w:rPr>
          <w:rFonts w:ascii="Times New Roman" w:hAnsi="Times New Roman" w:cs="Times New Roman"/>
          <w:sz w:val="28"/>
          <w:szCs w:val="28"/>
        </w:rPr>
        <w:t xml:space="preserve"> </w:t>
      </w:r>
      <w:r w:rsidR="00F70DEA">
        <w:rPr>
          <w:rFonts w:ascii="Times New Roman" w:hAnsi="Times New Roman" w:cs="Times New Roman"/>
          <w:b/>
          <w:sz w:val="28"/>
          <w:szCs w:val="28"/>
        </w:rPr>
        <w:t>13</w:t>
      </w:r>
      <w:r w:rsidR="006F375E">
        <w:rPr>
          <w:rFonts w:ascii="Times New Roman" w:hAnsi="Times New Roman" w:cs="Times New Roman"/>
          <w:b/>
          <w:sz w:val="28"/>
          <w:szCs w:val="28"/>
        </w:rPr>
        <w:t>,</w:t>
      </w:r>
      <w:r w:rsidR="00F70DEA">
        <w:rPr>
          <w:rFonts w:ascii="Times New Roman" w:hAnsi="Times New Roman" w:cs="Times New Roman"/>
          <w:b/>
          <w:sz w:val="28"/>
          <w:szCs w:val="28"/>
        </w:rPr>
        <w:t>532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 w:rsidR="00311220">
        <w:rPr>
          <w:rFonts w:ascii="Times New Roman" w:hAnsi="Times New Roman" w:cs="Times New Roman"/>
          <w:sz w:val="28"/>
          <w:szCs w:val="28"/>
        </w:rPr>
        <w:t xml:space="preserve">хр. </w:t>
      </w:r>
      <w:r w:rsidR="0009654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D54E8F">
        <w:rPr>
          <w:rFonts w:ascii="Times New Roman" w:hAnsi="Times New Roman" w:cs="Times New Roman"/>
          <w:sz w:val="28"/>
          <w:szCs w:val="28"/>
        </w:rPr>
        <w:t>государственны</w:t>
      </w:r>
      <w:r w:rsidR="00096547">
        <w:rPr>
          <w:rFonts w:ascii="Times New Roman" w:hAnsi="Times New Roman" w:cs="Times New Roman"/>
          <w:sz w:val="28"/>
          <w:szCs w:val="28"/>
        </w:rPr>
        <w:t>ми</w:t>
      </w:r>
      <w:r w:rsidR="00D54E8F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96547">
        <w:rPr>
          <w:rFonts w:ascii="Times New Roman" w:hAnsi="Times New Roman" w:cs="Times New Roman"/>
          <w:sz w:val="28"/>
          <w:szCs w:val="28"/>
        </w:rPr>
        <w:t>ами</w:t>
      </w:r>
      <w:r w:rsidR="006F375E">
        <w:rPr>
          <w:rFonts w:ascii="Times New Roman" w:hAnsi="Times New Roman" w:cs="Times New Roman"/>
          <w:sz w:val="28"/>
          <w:szCs w:val="28"/>
        </w:rPr>
        <w:t xml:space="preserve"> и </w:t>
      </w:r>
      <w:r w:rsidR="006F375E" w:rsidRPr="00691D1C">
        <w:rPr>
          <w:rFonts w:ascii="Times New Roman" w:hAnsi="Times New Roman" w:cs="Times New Roman"/>
          <w:b/>
          <w:sz w:val="28"/>
          <w:szCs w:val="28"/>
        </w:rPr>
        <w:t>1</w:t>
      </w:r>
      <w:r w:rsidR="00F70DEA">
        <w:rPr>
          <w:rFonts w:ascii="Times New Roman" w:hAnsi="Times New Roman" w:cs="Times New Roman"/>
          <w:b/>
          <w:sz w:val="28"/>
          <w:szCs w:val="28"/>
        </w:rPr>
        <w:t>0</w:t>
      </w:r>
      <w:r w:rsidR="00691D1C">
        <w:rPr>
          <w:rFonts w:ascii="Times New Roman" w:hAnsi="Times New Roman" w:cs="Times New Roman"/>
          <w:b/>
          <w:sz w:val="28"/>
          <w:szCs w:val="28"/>
        </w:rPr>
        <w:t>,</w:t>
      </w:r>
      <w:r w:rsidR="00F70DEA">
        <w:rPr>
          <w:rFonts w:ascii="Times New Roman" w:hAnsi="Times New Roman" w:cs="Times New Roman"/>
          <w:b/>
          <w:sz w:val="28"/>
          <w:szCs w:val="28"/>
        </w:rPr>
        <w:t>63</w:t>
      </w:r>
      <w:r w:rsidR="001736F0">
        <w:rPr>
          <w:rFonts w:ascii="Times New Roman" w:hAnsi="Times New Roman" w:cs="Times New Roman"/>
          <w:b/>
          <w:sz w:val="28"/>
          <w:szCs w:val="28"/>
        </w:rPr>
        <w:t>1</w:t>
      </w:r>
      <w:r w:rsidR="001756CB">
        <w:rPr>
          <w:rFonts w:ascii="Times New Roman" w:hAnsi="Times New Roman" w:cs="Times New Roman"/>
          <w:sz w:val="28"/>
          <w:szCs w:val="28"/>
        </w:rPr>
        <w:t xml:space="preserve"> ед.</w:t>
      </w:r>
      <w:r w:rsidR="006F375E">
        <w:rPr>
          <w:rFonts w:ascii="Times New Roman" w:hAnsi="Times New Roman" w:cs="Times New Roman"/>
          <w:sz w:val="28"/>
          <w:szCs w:val="28"/>
        </w:rPr>
        <w:t>хр.</w:t>
      </w:r>
      <w:r w:rsidR="00D54E8F">
        <w:rPr>
          <w:rFonts w:ascii="Times New Roman" w:hAnsi="Times New Roman" w:cs="Times New Roman"/>
          <w:sz w:val="28"/>
          <w:szCs w:val="28"/>
        </w:rPr>
        <w:t xml:space="preserve"> </w:t>
      </w:r>
      <w:r w:rsidR="004A400F">
        <w:rPr>
          <w:rFonts w:ascii="Times New Roman" w:hAnsi="Times New Roman" w:cs="Times New Roman"/>
          <w:sz w:val="28"/>
          <w:szCs w:val="28"/>
        </w:rPr>
        <w:t>муниципальны</w:t>
      </w:r>
      <w:r w:rsidR="00096547">
        <w:rPr>
          <w:rFonts w:ascii="Times New Roman" w:hAnsi="Times New Roman" w:cs="Times New Roman"/>
          <w:sz w:val="28"/>
          <w:szCs w:val="28"/>
        </w:rPr>
        <w:t>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96547">
        <w:rPr>
          <w:rFonts w:ascii="Times New Roman" w:hAnsi="Times New Roman" w:cs="Times New Roman"/>
          <w:sz w:val="28"/>
          <w:szCs w:val="28"/>
        </w:rPr>
        <w:t>ами</w:t>
      </w:r>
      <w:r w:rsidR="00311220">
        <w:rPr>
          <w:rFonts w:ascii="Times New Roman" w:hAnsi="Times New Roman" w:cs="Times New Roman"/>
          <w:sz w:val="28"/>
          <w:szCs w:val="28"/>
        </w:rPr>
        <w:t>;</w:t>
      </w:r>
    </w:p>
    <w:p w:rsidR="00096547" w:rsidRDefault="00096547" w:rsidP="00096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научно-техническая документация </w:t>
      </w:r>
      <w:r w:rsidRPr="00311220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704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 ед.хр.</w:t>
      </w:r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510F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10F3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10F3A">
        <w:rPr>
          <w:rFonts w:ascii="Times New Roman" w:hAnsi="Times New Roman" w:cs="Times New Roman"/>
          <w:b/>
          <w:sz w:val="28"/>
          <w:szCs w:val="28"/>
        </w:rPr>
        <w:t>987</w:t>
      </w:r>
      <w:r>
        <w:rPr>
          <w:rFonts w:ascii="Times New Roman" w:hAnsi="Times New Roman" w:cs="Times New Roman"/>
          <w:sz w:val="28"/>
          <w:szCs w:val="28"/>
        </w:rPr>
        <w:t xml:space="preserve"> ед.хр.).</w:t>
      </w:r>
    </w:p>
    <w:p w:rsidR="00D54E8F" w:rsidRDefault="002A78D1" w:rsidP="00D54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0342A5" w:rsidRPr="00311220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>ы</w:t>
      </w:r>
      <w:r w:rsidR="004A400F" w:rsidRPr="00311220">
        <w:rPr>
          <w:rFonts w:ascii="Times New Roman" w:hAnsi="Times New Roman" w:cs="Times New Roman"/>
          <w:i/>
          <w:sz w:val="28"/>
          <w:szCs w:val="28"/>
        </w:rPr>
        <w:t xml:space="preserve"> личного происхождения</w:t>
      </w:r>
      <w:r w:rsidR="00D54E8F" w:rsidRPr="0031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8D4" w:rsidRPr="00311220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622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="00D54E8F" w:rsidRPr="00D54E8F">
        <w:rPr>
          <w:rFonts w:ascii="Times New Roman" w:hAnsi="Times New Roman" w:cs="Times New Roman"/>
          <w:sz w:val="28"/>
          <w:szCs w:val="28"/>
        </w:rPr>
        <w:t>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(201</w:t>
      </w:r>
      <w:r w:rsidR="00510F3A">
        <w:rPr>
          <w:rFonts w:ascii="Times New Roman" w:hAnsi="Times New Roman" w:cs="Times New Roman"/>
          <w:sz w:val="28"/>
          <w:szCs w:val="28"/>
        </w:rPr>
        <w:t>4</w:t>
      </w:r>
      <w:r w:rsidR="00F70DEA">
        <w:rPr>
          <w:rFonts w:ascii="Times New Roman" w:hAnsi="Times New Roman" w:cs="Times New Roman"/>
          <w:sz w:val="28"/>
          <w:szCs w:val="28"/>
        </w:rPr>
        <w:t xml:space="preserve"> </w:t>
      </w:r>
      <w:r w:rsidR="00311220">
        <w:rPr>
          <w:rFonts w:ascii="Times New Roman" w:hAnsi="Times New Roman" w:cs="Times New Roman"/>
          <w:sz w:val="28"/>
          <w:szCs w:val="28"/>
        </w:rPr>
        <w:t xml:space="preserve">г. – </w:t>
      </w:r>
      <w:r w:rsidR="00311220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510F3A">
        <w:rPr>
          <w:rFonts w:ascii="Times New Roman" w:hAnsi="Times New Roman" w:cs="Times New Roman"/>
          <w:b/>
          <w:sz w:val="28"/>
          <w:szCs w:val="28"/>
        </w:rPr>
        <w:t>433</w:t>
      </w:r>
      <w:r w:rsidR="00B25E48">
        <w:rPr>
          <w:rFonts w:ascii="Times New Roman" w:hAnsi="Times New Roman" w:cs="Times New Roman"/>
          <w:sz w:val="28"/>
          <w:szCs w:val="28"/>
        </w:rPr>
        <w:t xml:space="preserve"> ед.хр.)</w:t>
      </w:r>
      <w:r w:rsidR="004A400F" w:rsidRPr="00D54E8F">
        <w:rPr>
          <w:rFonts w:ascii="Times New Roman" w:hAnsi="Times New Roman" w:cs="Times New Roman"/>
          <w:sz w:val="28"/>
          <w:szCs w:val="28"/>
        </w:rPr>
        <w:t xml:space="preserve">, </w:t>
      </w:r>
      <w:r w:rsidR="004A400F">
        <w:rPr>
          <w:rFonts w:ascii="Times New Roman" w:hAnsi="Times New Roman" w:cs="Times New Roman"/>
          <w:sz w:val="28"/>
          <w:szCs w:val="28"/>
        </w:rPr>
        <w:t>в том числе</w:t>
      </w:r>
      <w:r w:rsidR="00B25E48">
        <w:rPr>
          <w:rFonts w:ascii="Times New Roman" w:hAnsi="Times New Roman" w:cs="Times New Roman"/>
          <w:sz w:val="28"/>
          <w:szCs w:val="28"/>
        </w:rPr>
        <w:t xml:space="preserve"> описи на</w:t>
      </w:r>
      <w:r w:rsidR="004A400F">
        <w:rPr>
          <w:rFonts w:ascii="Times New Roman" w:hAnsi="Times New Roman" w:cs="Times New Roman"/>
          <w:sz w:val="28"/>
          <w:szCs w:val="28"/>
        </w:rPr>
        <w:t xml:space="preserve">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F70DEA">
        <w:rPr>
          <w:rFonts w:ascii="Times New Roman" w:hAnsi="Times New Roman" w:cs="Times New Roman"/>
          <w:b/>
          <w:sz w:val="28"/>
          <w:szCs w:val="28"/>
        </w:rPr>
        <w:t>317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представлены государственными архивами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311220">
        <w:rPr>
          <w:rFonts w:ascii="Times New Roman" w:hAnsi="Times New Roman" w:cs="Times New Roman"/>
          <w:sz w:val="28"/>
          <w:szCs w:val="28"/>
        </w:rPr>
        <w:t xml:space="preserve">описи на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F70DEA">
        <w:rPr>
          <w:rFonts w:ascii="Times New Roman" w:hAnsi="Times New Roman" w:cs="Times New Roman"/>
          <w:b/>
          <w:sz w:val="28"/>
          <w:szCs w:val="28"/>
        </w:rPr>
        <w:t>305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311220">
        <w:rPr>
          <w:rFonts w:ascii="Times New Roman" w:hAnsi="Times New Roman" w:cs="Times New Roman"/>
          <w:sz w:val="28"/>
          <w:szCs w:val="28"/>
        </w:rPr>
        <w:t xml:space="preserve"> – муниципальными архивами</w:t>
      </w:r>
      <w:r w:rsidR="005D17E4">
        <w:rPr>
          <w:rFonts w:ascii="Times New Roman" w:hAnsi="Times New Roman" w:cs="Times New Roman"/>
          <w:sz w:val="28"/>
          <w:szCs w:val="28"/>
        </w:rPr>
        <w:t>;</w:t>
      </w:r>
    </w:p>
    <w:p w:rsidR="00D54E8F" w:rsidRDefault="00D54E8F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342633" w:rsidRPr="00311220">
        <w:rPr>
          <w:rFonts w:ascii="Times New Roman" w:hAnsi="Times New Roman" w:cs="Times New Roman"/>
          <w:i/>
          <w:sz w:val="28"/>
          <w:szCs w:val="28"/>
        </w:rPr>
        <w:t>фотодокумент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258D4" w:rsidRPr="0031122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118</w:t>
      </w:r>
      <w:r w:rsidRPr="00311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6CB" w:rsidRPr="00311220">
        <w:rPr>
          <w:rFonts w:ascii="Times New Roman" w:hAnsi="Times New Roman" w:cs="Times New Roman"/>
          <w:i/>
          <w:sz w:val="28"/>
          <w:szCs w:val="28"/>
        </w:rPr>
        <w:t>ед.</w:t>
      </w:r>
      <w:r w:rsidR="00F70DEA">
        <w:rPr>
          <w:rFonts w:ascii="Times New Roman" w:hAnsi="Times New Roman" w:cs="Times New Roman"/>
          <w:i/>
          <w:sz w:val="28"/>
          <w:szCs w:val="28"/>
        </w:rPr>
        <w:t>уч</w:t>
      </w:r>
      <w:r w:rsidRPr="00311220">
        <w:rPr>
          <w:rFonts w:ascii="Times New Roman" w:hAnsi="Times New Roman" w:cs="Times New Roman"/>
          <w:i/>
          <w:sz w:val="28"/>
          <w:szCs w:val="28"/>
        </w:rPr>
        <w:t>.</w:t>
      </w:r>
      <w:r w:rsidR="00311220" w:rsidRPr="00311220">
        <w:rPr>
          <w:rFonts w:ascii="Times New Roman" w:hAnsi="Times New Roman" w:cs="Times New Roman"/>
          <w:sz w:val="28"/>
          <w:szCs w:val="28"/>
        </w:rPr>
        <w:t xml:space="preserve"> </w:t>
      </w:r>
      <w:r w:rsidR="00311220">
        <w:rPr>
          <w:rFonts w:ascii="Times New Roman" w:hAnsi="Times New Roman" w:cs="Times New Roman"/>
          <w:sz w:val="28"/>
          <w:szCs w:val="28"/>
        </w:rPr>
        <w:t>(201</w:t>
      </w:r>
      <w:r w:rsidR="00510F3A">
        <w:rPr>
          <w:rFonts w:ascii="Times New Roman" w:hAnsi="Times New Roman" w:cs="Times New Roman"/>
          <w:sz w:val="28"/>
          <w:szCs w:val="28"/>
        </w:rPr>
        <w:t>4</w:t>
      </w:r>
      <w:r w:rsidR="00311220">
        <w:rPr>
          <w:rFonts w:ascii="Times New Roman" w:hAnsi="Times New Roman" w:cs="Times New Roman"/>
          <w:sz w:val="28"/>
          <w:szCs w:val="28"/>
        </w:rPr>
        <w:t xml:space="preserve"> г. – </w:t>
      </w:r>
      <w:r w:rsidR="00311220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510F3A">
        <w:rPr>
          <w:rFonts w:ascii="Times New Roman" w:hAnsi="Times New Roman" w:cs="Times New Roman"/>
          <w:b/>
          <w:sz w:val="28"/>
          <w:szCs w:val="28"/>
        </w:rPr>
        <w:t>890</w:t>
      </w:r>
      <w:r w:rsidR="00311220">
        <w:rPr>
          <w:rFonts w:ascii="Times New Roman" w:hAnsi="Times New Roman" w:cs="Times New Roman"/>
          <w:sz w:val="28"/>
          <w:szCs w:val="28"/>
        </w:rPr>
        <w:t xml:space="preserve"> ед.</w:t>
      </w:r>
      <w:r w:rsidR="00F70DEA">
        <w:rPr>
          <w:rFonts w:ascii="Times New Roman" w:hAnsi="Times New Roman" w:cs="Times New Roman"/>
          <w:sz w:val="28"/>
          <w:szCs w:val="28"/>
        </w:rPr>
        <w:t>уч</w:t>
      </w:r>
      <w:r w:rsidR="00311220">
        <w:rPr>
          <w:rFonts w:ascii="Times New Roman" w:hAnsi="Times New Roman" w:cs="Times New Roman"/>
          <w:sz w:val="28"/>
          <w:szCs w:val="28"/>
        </w:rPr>
        <w:t>.),</w:t>
      </w:r>
      <w:r w:rsidR="004A400F" w:rsidRPr="00311220">
        <w:rPr>
          <w:rFonts w:ascii="Times New Roman" w:hAnsi="Times New Roman" w:cs="Times New Roman"/>
          <w:i/>
          <w:sz w:val="28"/>
          <w:szCs w:val="28"/>
        </w:rPr>
        <w:t xml:space="preserve"> в том числе </w:t>
      </w:r>
      <w:r w:rsidR="000258D4" w:rsidRPr="00311220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615</w:t>
      </w:r>
      <w:r w:rsidR="004A400F">
        <w:rPr>
          <w:rFonts w:ascii="Times New Roman" w:hAnsi="Times New Roman" w:cs="Times New Roman"/>
          <w:sz w:val="28"/>
          <w:szCs w:val="28"/>
        </w:rPr>
        <w:t xml:space="preserve"> – </w:t>
      </w:r>
      <w:r w:rsidR="009125EF">
        <w:rPr>
          <w:rFonts w:ascii="Times New Roman" w:hAnsi="Times New Roman" w:cs="Times New Roman"/>
          <w:sz w:val="28"/>
          <w:szCs w:val="28"/>
        </w:rPr>
        <w:t>государственными архивами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F70DEA">
        <w:rPr>
          <w:rFonts w:ascii="Times New Roman" w:hAnsi="Times New Roman" w:cs="Times New Roman"/>
          <w:b/>
          <w:sz w:val="28"/>
          <w:szCs w:val="28"/>
        </w:rPr>
        <w:t>503</w:t>
      </w:r>
      <w:r w:rsidR="009125EF">
        <w:rPr>
          <w:rFonts w:ascii="Times New Roman" w:hAnsi="Times New Roman" w:cs="Times New Roman"/>
          <w:sz w:val="28"/>
          <w:szCs w:val="28"/>
        </w:rPr>
        <w:t xml:space="preserve"> – муниципальными архивами</w:t>
      </w:r>
      <w:r w:rsidR="00F93C5E">
        <w:rPr>
          <w:rFonts w:ascii="Times New Roman" w:hAnsi="Times New Roman" w:cs="Times New Roman"/>
          <w:sz w:val="28"/>
          <w:szCs w:val="28"/>
        </w:rPr>
        <w:t>;</w:t>
      </w:r>
    </w:p>
    <w:p w:rsidR="00D54E8F" w:rsidRDefault="00D54E8F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342633" w:rsidRPr="009125EF">
        <w:rPr>
          <w:rFonts w:ascii="Times New Roman" w:hAnsi="Times New Roman" w:cs="Times New Roman"/>
          <w:i/>
          <w:sz w:val="28"/>
          <w:szCs w:val="28"/>
        </w:rPr>
        <w:t>цифровы</w:t>
      </w:r>
      <w:r w:rsidRPr="009125EF">
        <w:rPr>
          <w:rFonts w:ascii="Times New Roman" w:hAnsi="Times New Roman" w:cs="Times New Roman"/>
          <w:i/>
          <w:sz w:val="28"/>
          <w:szCs w:val="28"/>
        </w:rPr>
        <w:t>е</w:t>
      </w:r>
      <w:r w:rsidR="00342633" w:rsidRPr="009125EF">
        <w:rPr>
          <w:rFonts w:ascii="Times New Roman" w:hAnsi="Times New Roman" w:cs="Times New Roman"/>
          <w:i/>
          <w:sz w:val="28"/>
          <w:szCs w:val="28"/>
        </w:rPr>
        <w:t xml:space="preserve"> фотодокумент</w:t>
      </w:r>
      <w:r w:rsidRPr="009125EF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7F037F" w:rsidRPr="007F037F">
        <w:rPr>
          <w:rFonts w:ascii="Times New Roman" w:hAnsi="Times New Roman" w:cs="Times New Roman"/>
          <w:b/>
          <w:i/>
          <w:sz w:val="28"/>
          <w:szCs w:val="28"/>
        </w:rPr>
        <w:t>0,00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756CB" w:rsidRPr="009125EF"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Pr="009125EF">
        <w:rPr>
          <w:rFonts w:ascii="Times New Roman" w:hAnsi="Times New Roman" w:cs="Times New Roman"/>
          <w:i/>
          <w:sz w:val="28"/>
          <w:szCs w:val="28"/>
        </w:rPr>
        <w:t>хр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65F">
        <w:rPr>
          <w:rFonts w:ascii="Times New Roman" w:hAnsi="Times New Roman" w:cs="Times New Roman"/>
          <w:sz w:val="28"/>
          <w:szCs w:val="28"/>
        </w:rPr>
        <w:t>(</w:t>
      </w:r>
      <w:r w:rsidR="000A365F" w:rsidRPr="000A365F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300</w:t>
      </w:r>
      <w:r w:rsidR="000A365F" w:rsidRPr="000A365F">
        <w:rPr>
          <w:rFonts w:ascii="Times New Roman" w:hAnsi="Times New Roman" w:cs="Times New Roman"/>
          <w:sz w:val="28"/>
          <w:szCs w:val="28"/>
        </w:rPr>
        <w:t xml:space="preserve"> ед.уч.</w:t>
      </w:r>
      <w:r w:rsidR="000A365F">
        <w:rPr>
          <w:rFonts w:ascii="Times New Roman" w:hAnsi="Times New Roman" w:cs="Times New Roman"/>
          <w:sz w:val="28"/>
          <w:szCs w:val="28"/>
        </w:rPr>
        <w:t>)</w:t>
      </w:r>
      <w:r w:rsidR="00F93C5E">
        <w:rPr>
          <w:rFonts w:ascii="Times New Roman" w:hAnsi="Times New Roman" w:cs="Times New Roman"/>
          <w:sz w:val="28"/>
          <w:szCs w:val="28"/>
        </w:rPr>
        <w:t>,</w:t>
      </w:r>
      <w:r w:rsidR="004A400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F037F" w:rsidRPr="007F037F">
        <w:rPr>
          <w:rFonts w:ascii="Times New Roman" w:hAnsi="Times New Roman" w:cs="Times New Roman"/>
          <w:b/>
          <w:i/>
          <w:sz w:val="28"/>
          <w:szCs w:val="28"/>
        </w:rPr>
        <w:t>0,00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93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C5E">
        <w:rPr>
          <w:rFonts w:ascii="Times New Roman" w:hAnsi="Times New Roman" w:cs="Times New Roman"/>
          <w:sz w:val="28"/>
          <w:szCs w:val="28"/>
        </w:rPr>
        <w:t>ед.</w:t>
      </w:r>
      <w:r w:rsidR="00AF68A4">
        <w:rPr>
          <w:rFonts w:ascii="Times New Roman" w:hAnsi="Times New Roman" w:cs="Times New Roman"/>
          <w:sz w:val="28"/>
          <w:szCs w:val="28"/>
        </w:rPr>
        <w:t>хр</w:t>
      </w:r>
      <w:r w:rsidR="00F93C5E">
        <w:rPr>
          <w:rFonts w:ascii="Times New Roman" w:hAnsi="Times New Roman" w:cs="Times New Roman"/>
          <w:sz w:val="28"/>
          <w:szCs w:val="28"/>
        </w:rPr>
        <w:t>.</w:t>
      </w:r>
      <w:r w:rsidR="000A365F">
        <w:rPr>
          <w:rFonts w:ascii="Times New Roman" w:hAnsi="Times New Roman" w:cs="Times New Roman"/>
          <w:sz w:val="28"/>
          <w:szCs w:val="28"/>
        </w:rPr>
        <w:t>(</w:t>
      </w:r>
      <w:r w:rsidR="000A365F" w:rsidRPr="004F142A">
        <w:rPr>
          <w:rFonts w:ascii="Times New Roman" w:hAnsi="Times New Roman" w:cs="Times New Roman"/>
          <w:b/>
          <w:i/>
          <w:sz w:val="28"/>
          <w:szCs w:val="28"/>
        </w:rPr>
        <w:t>0,10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A365F">
        <w:rPr>
          <w:rFonts w:ascii="Times New Roman" w:hAnsi="Times New Roman" w:cs="Times New Roman"/>
          <w:sz w:val="28"/>
          <w:szCs w:val="28"/>
        </w:rPr>
        <w:t xml:space="preserve"> ед.уч.)</w:t>
      </w:r>
      <w:r w:rsidR="004A400F">
        <w:rPr>
          <w:rFonts w:ascii="Times New Roman" w:hAnsi="Times New Roman" w:cs="Times New Roman"/>
          <w:sz w:val="28"/>
          <w:szCs w:val="28"/>
        </w:rPr>
        <w:t xml:space="preserve"> – </w:t>
      </w:r>
      <w:r w:rsidR="00B25E48">
        <w:rPr>
          <w:rFonts w:ascii="Times New Roman" w:hAnsi="Times New Roman" w:cs="Times New Roman"/>
          <w:sz w:val="28"/>
          <w:szCs w:val="28"/>
        </w:rPr>
        <w:t>ОКУ «Госархив Курской области»</w:t>
      </w:r>
      <w:r w:rsidR="004A400F">
        <w:rPr>
          <w:rFonts w:ascii="Times New Roman" w:hAnsi="Times New Roman" w:cs="Times New Roman"/>
          <w:sz w:val="28"/>
          <w:szCs w:val="28"/>
        </w:rPr>
        <w:t xml:space="preserve"> и </w:t>
      </w:r>
      <w:r w:rsidR="007F037F" w:rsidRPr="007F037F">
        <w:rPr>
          <w:rFonts w:ascii="Times New Roman" w:hAnsi="Times New Roman" w:cs="Times New Roman"/>
          <w:b/>
          <w:i/>
          <w:sz w:val="28"/>
          <w:szCs w:val="28"/>
        </w:rPr>
        <w:t>0,00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A400F">
        <w:rPr>
          <w:rFonts w:ascii="Times New Roman" w:hAnsi="Times New Roman" w:cs="Times New Roman"/>
          <w:sz w:val="28"/>
          <w:szCs w:val="28"/>
        </w:rPr>
        <w:t xml:space="preserve"> </w:t>
      </w:r>
      <w:r w:rsidR="00F93C5E">
        <w:rPr>
          <w:rFonts w:ascii="Times New Roman" w:hAnsi="Times New Roman" w:cs="Times New Roman"/>
          <w:sz w:val="28"/>
          <w:szCs w:val="28"/>
        </w:rPr>
        <w:t>ед.</w:t>
      </w:r>
      <w:r w:rsidR="00AF68A4">
        <w:rPr>
          <w:rFonts w:ascii="Times New Roman" w:hAnsi="Times New Roman" w:cs="Times New Roman"/>
          <w:sz w:val="28"/>
          <w:szCs w:val="28"/>
        </w:rPr>
        <w:t>хр</w:t>
      </w:r>
      <w:r w:rsidR="00F93C5E">
        <w:rPr>
          <w:rFonts w:ascii="Times New Roman" w:hAnsi="Times New Roman" w:cs="Times New Roman"/>
          <w:sz w:val="28"/>
          <w:szCs w:val="28"/>
        </w:rPr>
        <w:t>.</w:t>
      </w:r>
      <w:r w:rsidR="000A365F">
        <w:rPr>
          <w:rFonts w:ascii="Times New Roman" w:hAnsi="Times New Roman" w:cs="Times New Roman"/>
          <w:sz w:val="28"/>
          <w:szCs w:val="28"/>
        </w:rPr>
        <w:t>(</w:t>
      </w:r>
      <w:r w:rsidR="000A365F" w:rsidRPr="000A365F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0A365F" w:rsidRPr="000A365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A365F" w:rsidRPr="000A365F">
        <w:rPr>
          <w:rFonts w:ascii="Times New Roman" w:hAnsi="Times New Roman" w:cs="Times New Roman"/>
          <w:sz w:val="28"/>
          <w:szCs w:val="28"/>
        </w:rPr>
        <w:t xml:space="preserve"> ед.уч.</w:t>
      </w:r>
      <w:r w:rsidR="000A365F">
        <w:rPr>
          <w:rFonts w:ascii="Times New Roman" w:hAnsi="Times New Roman" w:cs="Times New Roman"/>
          <w:sz w:val="28"/>
          <w:szCs w:val="28"/>
        </w:rPr>
        <w:t>)</w:t>
      </w:r>
      <w:r w:rsidR="00F93C5E">
        <w:rPr>
          <w:rFonts w:ascii="Times New Roman" w:hAnsi="Times New Roman" w:cs="Times New Roman"/>
          <w:sz w:val="28"/>
          <w:szCs w:val="28"/>
        </w:rPr>
        <w:t xml:space="preserve"> </w:t>
      </w:r>
      <w:r w:rsidR="00A368AF">
        <w:rPr>
          <w:rFonts w:ascii="Times New Roman" w:hAnsi="Times New Roman" w:cs="Times New Roman"/>
          <w:sz w:val="28"/>
          <w:szCs w:val="28"/>
        </w:rPr>
        <w:t xml:space="preserve">– </w:t>
      </w:r>
      <w:r w:rsidR="00F70DEA">
        <w:rPr>
          <w:rFonts w:ascii="Times New Roman" w:hAnsi="Times New Roman" w:cs="Times New Roman"/>
          <w:sz w:val="28"/>
          <w:szCs w:val="28"/>
        </w:rPr>
        <w:t>муниципальными архивами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 w:rsidR="000342A5">
        <w:rPr>
          <w:rFonts w:ascii="Times New Roman" w:hAnsi="Times New Roman" w:cs="Times New Roman"/>
          <w:sz w:val="28"/>
          <w:szCs w:val="28"/>
        </w:rPr>
        <w:t>201</w:t>
      </w:r>
      <w:r w:rsidR="00F70DEA">
        <w:rPr>
          <w:rFonts w:ascii="Times New Roman" w:hAnsi="Times New Roman" w:cs="Times New Roman"/>
          <w:sz w:val="28"/>
          <w:szCs w:val="28"/>
        </w:rPr>
        <w:t>4</w:t>
      </w:r>
      <w:r w:rsidR="000342A5">
        <w:rPr>
          <w:rFonts w:ascii="Times New Roman" w:hAnsi="Times New Roman" w:cs="Times New Roman"/>
          <w:sz w:val="28"/>
          <w:szCs w:val="28"/>
        </w:rPr>
        <w:t xml:space="preserve"> г. – </w:t>
      </w:r>
      <w:r w:rsidR="000258D4" w:rsidRPr="000258D4">
        <w:rPr>
          <w:rFonts w:ascii="Times New Roman" w:hAnsi="Times New Roman" w:cs="Times New Roman"/>
          <w:b/>
          <w:sz w:val="28"/>
          <w:szCs w:val="28"/>
        </w:rPr>
        <w:t>0,</w:t>
      </w:r>
      <w:r w:rsidR="007F037F">
        <w:rPr>
          <w:rFonts w:ascii="Times New Roman" w:hAnsi="Times New Roman" w:cs="Times New Roman"/>
          <w:b/>
          <w:sz w:val="28"/>
          <w:szCs w:val="28"/>
        </w:rPr>
        <w:t>00</w:t>
      </w:r>
      <w:r w:rsidR="00F70DEA">
        <w:rPr>
          <w:rFonts w:ascii="Times New Roman" w:hAnsi="Times New Roman" w:cs="Times New Roman"/>
          <w:b/>
          <w:sz w:val="28"/>
          <w:szCs w:val="28"/>
        </w:rPr>
        <w:t>2</w:t>
      </w:r>
      <w:r w:rsidR="004F142A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ед.</w:t>
      </w:r>
      <w:r w:rsidR="000342A5">
        <w:rPr>
          <w:rFonts w:ascii="Times New Roman" w:hAnsi="Times New Roman" w:cs="Times New Roman"/>
          <w:sz w:val="28"/>
          <w:szCs w:val="28"/>
        </w:rPr>
        <w:t>хр.</w:t>
      </w:r>
      <w:r w:rsidR="004F142A">
        <w:rPr>
          <w:rFonts w:ascii="Times New Roman" w:hAnsi="Times New Roman" w:cs="Times New Roman"/>
          <w:sz w:val="28"/>
          <w:szCs w:val="28"/>
        </w:rPr>
        <w:t>(</w:t>
      </w:r>
      <w:r w:rsidR="004F142A" w:rsidRPr="004F142A">
        <w:rPr>
          <w:rFonts w:ascii="Times New Roman" w:hAnsi="Times New Roman" w:cs="Times New Roman"/>
          <w:b/>
          <w:i/>
          <w:sz w:val="28"/>
          <w:szCs w:val="28"/>
        </w:rPr>
        <w:t>0,16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4F142A">
        <w:rPr>
          <w:rFonts w:ascii="Times New Roman" w:hAnsi="Times New Roman" w:cs="Times New Roman"/>
          <w:sz w:val="28"/>
          <w:szCs w:val="28"/>
        </w:rPr>
        <w:t xml:space="preserve"> ед.уч.</w:t>
      </w:r>
      <w:r w:rsidR="000342A5">
        <w:rPr>
          <w:rFonts w:ascii="Times New Roman" w:hAnsi="Times New Roman" w:cs="Times New Roman"/>
          <w:sz w:val="28"/>
          <w:szCs w:val="28"/>
        </w:rPr>
        <w:t>)</w:t>
      </w:r>
      <w:r w:rsidR="00342633">
        <w:rPr>
          <w:rFonts w:ascii="Times New Roman" w:hAnsi="Times New Roman" w:cs="Times New Roman"/>
          <w:sz w:val="28"/>
          <w:szCs w:val="28"/>
        </w:rPr>
        <w:t>;</w:t>
      </w:r>
    </w:p>
    <w:p w:rsidR="00D54E8F" w:rsidRDefault="00D54E8F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FC5394" w:rsidRPr="009125EF">
        <w:rPr>
          <w:rFonts w:ascii="Times New Roman" w:hAnsi="Times New Roman" w:cs="Times New Roman"/>
          <w:i/>
          <w:sz w:val="28"/>
          <w:szCs w:val="28"/>
        </w:rPr>
        <w:t>видеодокумент</w:t>
      </w:r>
      <w:r w:rsidRPr="009125EF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7F037F" w:rsidRPr="007F037F">
        <w:rPr>
          <w:rFonts w:ascii="Times New Roman" w:hAnsi="Times New Roman" w:cs="Times New Roman"/>
          <w:b/>
          <w:i/>
          <w:sz w:val="28"/>
          <w:szCs w:val="28"/>
        </w:rPr>
        <w:t>0,00</w:t>
      </w:r>
      <w:r w:rsidR="00F70DE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125EF">
        <w:rPr>
          <w:rFonts w:ascii="Times New Roman" w:hAnsi="Times New Roman" w:cs="Times New Roman"/>
          <w:i/>
          <w:sz w:val="28"/>
          <w:szCs w:val="28"/>
        </w:rPr>
        <w:t xml:space="preserve"> ед.хр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0DEA">
        <w:rPr>
          <w:rFonts w:ascii="Times New Roman" w:hAnsi="Times New Roman" w:cs="Times New Roman"/>
          <w:sz w:val="28"/>
          <w:szCs w:val="28"/>
        </w:rPr>
        <w:t>архивный отдел Администрации г. </w:t>
      </w:r>
      <w:r w:rsidR="00B25E48">
        <w:rPr>
          <w:rFonts w:ascii="Times New Roman" w:hAnsi="Times New Roman" w:cs="Times New Roman"/>
          <w:sz w:val="28"/>
          <w:szCs w:val="28"/>
        </w:rPr>
        <w:t>Курчатова Курской области.</w:t>
      </w:r>
    </w:p>
    <w:p w:rsidR="007A4C7E" w:rsidRDefault="007A4C7E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на 23,7 % увеличилось количество дел, включенных в состав Архивного фонда Курской области (для сравнения, в 2014 г. включено 21,509 ед.хр., а в 2015 г. – 26,616 ед.хр.)</w:t>
      </w:r>
      <w:r w:rsidR="00D46868">
        <w:rPr>
          <w:rFonts w:ascii="Times New Roman" w:hAnsi="Times New Roman" w:cs="Times New Roman"/>
          <w:sz w:val="28"/>
          <w:szCs w:val="28"/>
        </w:rPr>
        <w:t>.</w:t>
      </w:r>
    </w:p>
    <w:p w:rsidR="00D46868" w:rsidRDefault="00D46868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E117B">
        <w:rPr>
          <w:rFonts w:ascii="Times New Roman" w:hAnsi="Times New Roman" w:cs="Times New Roman"/>
          <w:b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раза увеличилось количество отклоненных ЭПК описей документов, представленных организациями – источниками комплектования муниципальных архивов. Так если в 2014 г. были отклонены документы 35 организаций в количестве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E117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585</w:t>
      </w:r>
      <w:r>
        <w:rPr>
          <w:rFonts w:ascii="Times New Roman" w:hAnsi="Times New Roman" w:cs="Times New Roman"/>
          <w:sz w:val="28"/>
          <w:szCs w:val="28"/>
        </w:rPr>
        <w:t xml:space="preserve"> дел, то в 2015 г. 62 организации общим количеством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E117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045</w:t>
      </w:r>
      <w:r>
        <w:rPr>
          <w:rFonts w:ascii="Times New Roman" w:hAnsi="Times New Roman" w:cs="Times New Roman"/>
          <w:sz w:val="28"/>
          <w:szCs w:val="28"/>
        </w:rPr>
        <w:t xml:space="preserve"> дел. Больше всего отклонено описей из муниципальных архивов Горшеченского, Касторенского, Мантуровского, Пристенского районов и города Курчатова.</w:t>
      </w:r>
    </w:p>
    <w:p w:rsidR="00815B2B" w:rsidRDefault="00B25E48" w:rsidP="001C0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815B2B">
        <w:rPr>
          <w:rFonts w:ascii="Times New Roman" w:hAnsi="Times New Roman" w:cs="Times New Roman"/>
          <w:sz w:val="28"/>
          <w:szCs w:val="28"/>
        </w:rPr>
        <w:t xml:space="preserve">5 году </w:t>
      </w:r>
      <w:r w:rsidR="001C01B4">
        <w:rPr>
          <w:rFonts w:ascii="Times New Roman" w:hAnsi="Times New Roman" w:cs="Times New Roman"/>
          <w:sz w:val="28"/>
          <w:szCs w:val="28"/>
        </w:rPr>
        <w:t>возвращались на доработку описи на</w:t>
      </w:r>
      <w:r w:rsidR="00815B2B">
        <w:rPr>
          <w:rFonts w:ascii="Times New Roman" w:hAnsi="Times New Roman" w:cs="Times New Roman"/>
          <w:sz w:val="28"/>
          <w:szCs w:val="28"/>
        </w:rPr>
        <w:t>:</w:t>
      </w:r>
    </w:p>
    <w:p w:rsidR="00815B2B" w:rsidRDefault="00815B2B" w:rsidP="001C0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1B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окументы личного происхождения</w:t>
      </w:r>
      <w:r w:rsidR="0064050F" w:rsidRPr="0064050F">
        <w:rPr>
          <w:rFonts w:ascii="Times New Roman" w:hAnsi="Times New Roman" w:cs="Times New Roman"/>
          <w:sz w:val="28"/>
          <w:szCs w:val="28"/>
        </w:rPr>
        <w:t xml:space="preserve"> </w:t>
      </w:r>
      <w:r w:rsidR="0064050F">
        <w:rPr>
          <w:rFonts w:ascii="Times New Roman" w:hAnsi="Times New Roman" w:cs="Times New Roman"/>
          <w:sz w:val="28"/>
          <w:szCs w:val="28"/>
        </w:rPr>
        <w:t>муниципальных архивов Горшеченского, Кореневского, Мантуровского, Обоянского, Рыльского, Хомутовского и Щигровского районов;</w:t>
      </w:r>
    </w:p>
    <w:p w:rsidR="001C01B4" w:rsidRDefault="00815B2B" w:rsidP="001C0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1B4">
        <w:rPr>
          <w:rFonts w:ascii="Times New Roman" w:hAnsi="Times New Roman" w:cs="Times New Roman"/>
          <w:sz w:val="28"/>
          <w:szCs w:val="28"/>
        </w:rPr>
        <w:t>цифровые фотодокументы</w:t>
      </w:r>
      <w:r w:rsidR="0064050F">
        <w:rPr>
          <w:rFonts w:ascii="Times New Roman" w:hAnsi="Times New Roman" w:cs="Times New Roman"/>
          <w:sz w:val="28"/>
          <w:szCs w:val="28"/>
        </w:rPr>
        <w:t xml:space="preserve"> Конышевского</w:t>
      </w:r>
      <w:r w:rsidR="00ED5B6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D17E4" w:rsidRDefault="00D46868" w:rsidP="0047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представлялись на рассмотрение ЭПК Архивуправления описи документов организаций – источников комплектования архивного отдела администрации Солнцевского района Курской области и МКУ «Архив города Льгова»</w:t>
      </w:r>
      <w:r w:rsidR="004F3942">
        <w:rPr>
          <w:rFonts w:ascii="Times New Roman" w:hAnsi="Times New Roman" w:cs="Times New Roman"/>
          <w:sz w:val="28"/>
          <w:szCs w:val="28"/>
        </w:rPr>
        <w:t>.</w:t>
      </w:r>
    </w:p>
    <w:p w:rsidR="002A78D1" w:rsidRDefault="0080669A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ЭПК архивного управления </w:t>
      </w:r>
      <w:r w:rsidRPr="00B34E8F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B34E8F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B34E8F">
        <w:rPr>
          <w:rFonts w:ascii="Times New Roman" w:hAnsi="Times New Roman" w:cs="Times New Roman"/>
          <w:b/>
          <w:i/>
          <w:sz w:val="28"/>
          <w:szCs w:val="28"/>
        </w:rPr>
        <w:t xml:space="preserve"> согласованы описи на документы по личному составу в количестве </w:t>
      </w:r>
      <w:r w:rsidR="00B05EA1">
        <w:rPr>
          <w:rFonts w:ascii="Times New Roman" w:hAnsi="Times New Roman" w:cs="Times New Roman"/>
          <w:b/>
          <w:i/>
          <w:sz w:val="28"/>
          <w:szCs w:val="28"/>
        </w:rPr>
        <w:t>41</w:t>
      </w:r>
      <w:r w:rsidR="00737A55" w:rsidRPr="00B34E8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15C24">
        <w:rPr>
          <w:rFonts w:ascii="Times New Roman" w:hAnsi="Times New Roman" w:cs="Times New Roman"/>
          <w:b/>
          <w:i/>
          <w:sz w:val="28"/>
          <w:szCs w:val="28"/>
        </w:rPr>
        <w:t>280</w:t>
      </w:r>
      <w:r w:rsidRPr="00B34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78D1" w:rsidRPr="00B34E8F">
        <w:rPr>
          <w:rFonts w:ascii="Times New Roman" w:hAnsi="Times New Roman" w:cs="Times New Roman"/>
          <w:b/>
          <w:i/>
          <w:sz w:val="28"/>
          <w:szCs w:val="28"/>
        </w:rPr>
        <w:t>ед.хр.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5B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ED5B6B">
        <w:rPr>
          <w:rFonts w:ascii="Times New Roman" w:hAnsi="Times New Roman" w:cs="Times New Roman"/>
          <w:b/>
          <w:sz w:val="28"/>
          <w:szCs w:val="28"/>
        </w:rPr>
        <w:t>35</w:t>
      </w:r>
      <w:r w:rsidR="00737A55">
        <w:rPr>
          <w:rFonts w:ascii="Times New Roman" w:hAnsi="Times New Roman" w:cs="Times New Roman"/>
          <w:b/>
          <w:sz w:val="28"/>
          <w:szCs w:val="28"/>
        </w:rPr>
        <w:t>,</w:t>
      </w:r>
      <w:r w:rsidR="00ED5B6B">
        <w:rPr>
          <w:rFonts w:ascii="Times New Roman" w:hAnsi="Times New Roman" w:cs="Times New Roman"/>
          <w:b/>
          <w:sz w:val="28"/>
          <w:szCs w:val="28"/>
        </w:rPr>
        <w:t>510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2A78D1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2A78D1" w:rsidRDefault="002A78D1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B34E8F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B25E48">
        <w:rPr>
          <w:rFonts w:ascii="Times New Roman" w:hAnsi="Times New Roman" w:cs="Times New Roman"/>
          <w:sz w:val="28"/>
          <w:szCs w:val="28"/>
        </w:rPr>
        <w:t xml:space="preserve">архивами представлены описи на </w:t>
      </w:r>
      <w:r w:rsidR="00B34E8F" w:rsidRPr="00B34E8F">
        <w:rPr>
          <w:rFonts w:ascii="Times New Roman" w:hAnsi="Times New Roman" w:cs="Times New Roman"/>
          <w:b/>
          <w:sz w:val="28"/>
          <w:szCs w:val="28"/>
        </w:rPr>
        <w:t>2</w:t>
      </w:r>
      <w:r w:rsidR="00B05EA1">
        <w:rPr>
          <w:rFonts w:ascii="Times New Roman" w:hAnsi="Times New Roman" w:cs="Times New Roman"/>
          <w:b/>
          <w:sz w:val="28"/>
          <w:szCs w:val="28"/>
        </w:rPr>
        <w:t>0</w:t>
      </w:r>
      <w:r w:rsidR="00B34E8F" w:rsidRPr="00B34E8F">
        <w:rPr>
          <w:rFonts w:ascii="Times New Roman" w:hAnsi="Times New Roman" w:cs="Times New Roman"/>
          <w:b/>
          <w:sz w:val="28"/>
          <w:szCs w:val="28"/>
        </w:rPr>
        <w:t>,</w:t>
      </w:r>
      <w:r w:rsidR="00B05EA1">
        <w:rPr>
          <w:rFonts w:ascii="Times New Roman" w:hAnsi="Times New Roman" w:cs="Times New Roman"/>
          <w:b/>
          <w:sz w:val="28"/>
          <w:szCs w:val="28"/>
        </w:rPr>
        <w:t>977</w:t>
      </w:r>
      <w:r w:rsidR="00B34E8F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096547">
        <w:rPr>
          <w:rFonts w:ascii="Times New Roman" w:hAnsi="Times New Roman" w:cs="Times New Roman"/>
          <w:sz w:val="28"/>
          <w:szCs w:val="28"/>
        </w:rPr>
        <w:t>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ED5B6B">
        <w:rPr>
          <w:rFonts w:ascii="Times New Roman" w:hAnsi="Times New Roman" w:cs="Times New Roman"/>
          <w:sz w:val="28"/>
          <w:szCs w:val="28"/>
        </w:rPr>
        <w:t>4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ED5B6B">
        <w:rPr>
          <w:rFonts w:ascii="Times New Roman" w:hAnsi="Times New Roman" w:cs="Times New Roman"/>
          <w:b/>
          <w:sz w:val="28"/>
          <w:szCs w:val="28"/>
        </w:rPr>
        <w:t>22</w:t>
      </w:r>
      <w:r w:rsidR="00737A55" w:rsidRPr="00737A55">
        <w:rPr>
          <w:rFonts w:ascii="Times New Roman" w:hAnsi="Times New Roman" w:cs="Times New Roman"/>
          <w:b/>
          <w:sz w:val="28"/>
          <w:szCs w:val="28"/>
        </w:rPr>
        <w:t>,</w:t>
      </w:r>
      <w:r w:rsidR="00ED5B6B">
        <w:rPr>
          <w:rFonts w:ascii="Times New Roman" w:hAnsi="Times New Roman" w:cs="Times New Roman"/>
          <w:b/>
          <w:sz w:val="28"/>
          <w:szCs w:val="28"/>
        </w:rPr>
        <w:t>246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83109D">
        <w:rPr>
          <w:rFonts w:ascii="Times New Roman" w:hAnsi="Times New Roman" w:cs="Times New Roman"/>
          <w:sz w:val="28"/>
          <w:szCs w:val="28"/>
        </w:rPr>
        <w:t>);</w:t>
      </w:r>
    </w:p>
    <w:p w:rsidR="002A78D1" w:rsidRDefault="00B25E48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E48"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архивами </w:t>
      </w:r>
      <w:r w:rsidR="00B34E8F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B34E8F" w:rsidRPr="00B34E8F">
        <w:rPr>
          <w:rFonts w:ascii="Times New Roman" w:hAnsi="Times New Roman" w:cs="Times New Roman"/>
          <w:sz w:val="28"/>
          <w:szCs w:val="28"/>
        </w:rPr>
        <w:t>описи на</w:t>
      </w:r>
      <w:r w:rsidR="00B3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37F">
        <w:rPr>
          <w:rFonts w:ascii="Times New Roman" w:hAnsi="Times New Roman" w:cs="Times New Roman"/>
          <w:b/>
          <w:sz w:val="28"/>
          <w:szCs w:val="28"/>
        </w:rPr>
        <w:t>1</w:t>
      </w:r>
      <w:r w:rsidR="00B05EA1">
        <w:rPr>
          <w:rFonts w:ascii="Times New Roman" w:hAnsi="Times New Roman" w:cs="Times New Roman"/>
          <w:b/>
          <w:sz w:val="28"/>
          <w:szCs w:val="28"/>
        </w:rPr>
        <w:t>9</w:t>
      </w:r>
      <w:r w:rsidR="00B34E8F" w:rsidRPr="00541153">
        <w:rPr>
          <w:rFonts w:ascii="Times New Roman" w:hAnsi="Times New Roman" w:cs="Times New Roman"/>
          <w:b/>
          <w:sz w:val="28"/>
          <w:szCs w:val="28"/>
        </w:rPr>
        <w:t>,</w:t>
      </w:r>
      <w:r w:rsidR="00B05EA1">
        <w:rPr>
          <w:rFonts w:ascii="Times New Roman" w:hAnsi="Times New Roman" w:cs="Times New Roman"/>
          <w:b/>
          <w:sz w:val="28"/>
          <w:szCs w:val="28"/>
        </w:rPr>
        <w:t>664</w:t>
      </w:r>
      <w:r w:rsidR="00B34E8F">
        <w:rPr>
          <w:rFonts w:ascii="Times New Roman" w:hAnsi="Times New Roman" w:cs="Times New Roman"/>
          <w:sz w:val="28"/>
          <w:szCs w:val="28"/>
        </w:rPr>
        <w:t xml:space="preserve"> ед.хр. </w:t>
      </w:r>
      <w:r w:rsidR="00096547">
        <w:rPr>
          <w:rFonts w:ascii="Times New Roman" w:hAnsi="Times New Roman" w:cs="Times New Roman"/>
          <w:sz w:val="28"/>
          <w:szCs w:val="28"/>
        </w:rPr>
        <w:t>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ED5B6B">
        <w:rPr>
          <w:rFonts w:ascii="Times New Roman" w:hAnsi="Times New Roman" w:cs="Times New Roman"/>
          <w:sz w:val="28"/>
          <w:szCs w:val="28"/>
        </w:rPr>
        <w:t>4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29187B">
        <w:rPr>
          <w:rFonts w:ascii="Times New Roman" w:hAnsi="Times New Roman" w:cs="Times New Roman"/>
          <w:b/>
          <w:sz w:val="28"/>
          <w:szCs w:val="28"/>
        </w:rPr>
        <w:t>1</w:t>
      </w:r>
      <w:r w:rsidR="00ED5B6B">
        <w:rPr>
          <w:rFonts w:ascii="Times New Roman" w:hAnsi="Times New Roman" w:cs="Times New Roman"/>
          <w:b/>
          <w:sz w:val="28"/>
          <w:szCs w:val="28"/>
        </w:rPr>
        <w:t>2</w:t>
      </w:r>
      <w:r w:rsidR="00737A55" w:rsidRPr="00737A55">
        <w:rPr>
          <w:rFonts w:ascii="Times New Roman" w:hAnsi="Times New Roman" w:cs="Times New Roman"/>
          <w:b/>
          <w:sz w:val="28"/>
          <w:szCs w:val="28"/>
        </w:rPr>
        <w:t>,</w:t>
      </w:r>
      <w:r w:rsidR="00ED5B6B">
        <w:rPr>
          <w:rFonts w:ascii="Times New Roman" w:hAnsi="Times New Roman" w:cs="Times New Roman"/>
          <w:b/>
          <w:sz w:val="28"/>
          <w:szCs w:val="28"/>
        </w:rPr>
        <w:t>292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80669A">
        <w:rPr>
          <w:rFonts w:ascii="Times New Roman" w:hAnsi="Times New Roman" w:cs="Times New Roman"/>
          <w:sz w:val="28"/>
          <w:szCs w:val="28"/>
        </w:rPr>
        <w:t>)</w:t>
      </w:r>
      <w:r w:rsidR="0083109D">
        <w:rPr>
          <w:rFonts w:ascii="Times New Roman" w:hAnsi="Times New Roman" w:cs="Times New Roman"/>
          <w:sz w:val="28"/>
          <w:szCs w:val="28"/>
        </w:rPr>
        <w:t>;</w:t>
      </w:r>
    </w:p>
    <w:p w:rsidR="004A400F" w:rsidRDefault="002A78D1" w:rsidP="002A7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7E6F92">
        <w:rPr>
          <w:rFonts w:ascii="Times New Roman" w:hAnsi="Times New Roman" w:cs="Times New Roman"/>
          <w:sz w:val="28"/>
          <w:szCs w:val="28"/>
        </w:rPr>
        <w:t>конкурсны</w:t>
      </w:r>
      <w:r w:rsidR="00B34E8F">
        <w:rPr>
          <w:rFonts w:ascii="Times New Roman" w:hAnsi="Times New Roman" w:cs="Times New Roman"/>
          <w:sz w:val="28"/>
          <w:szCs w:val="28"/>
        </w:rPr>
        <w:t>ми</w:t>
      </w:r>
      <w:r w:rsidR="007E6F92">
        <w:rPr>
          <w:rFonts w:ascii="Times New Roman" w:hAnsi="Times New Roman" w:cs="Times New Roman"/>
          <w:sz w:val="28"/>
          <w:szCs w:val="28"/>
        </w:rPr>
        <w:t xml:space="preserve"> управляющи</w:t>
      </w:r>
      <w:r w:rsidR="00B25E48">
        <w:rPr>
          <w:rFonts w:ascii="Times New Roman" w:hAnsi="Times New Roman" w:cs="Times New Roman"/>
          <w:sz w:val="28"/>
          <w:szCs w:val="28"/>
        </w:rPr>
        <w:t xml:space="preserve">ми </w:t>
      </w:r>
      <w:r w:rsidR="00915C24" w:rsidRPr="00915C24">
        <w:rPr>
          <w:rFonts w:ascii="Times New Roman" w:hAnsi="Times New Roman" w:cs="Times New Roman"/>
          <w:b/>
          <w:sz w:val="28"/>
          <w:szCs w:val="28"/>
        </w:rPr>
        <w:t>5</w:t>
      </w:r>
      <w:r w:rsidR="00B25E4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B34E8F">
        <w:rPr>
          <w:rFonts w:ascii="Times New Roman" w:hAnsi="Times New Roman" w:cs="Times New Roman"/>
          <w:sz w:val="28"/>
          <w:szCs w:val="28"/>
        </w:rPr>
        <w:t xml:space="preserve">описи на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915C24">
        <w:rPr>
          <w:rFonts w:ascii="Times New Roman" w:hAnsi="Times New Roman" w:cs="Times New Roman"/>
          <w:b/>
          <w:sz w:val="28"/>
          <w:szCs w:val="28"/>
        </w:rPr>
        <w:t>639</w:t>
      </w:r>
      <w:r w:rsidR="00096547" w:rsidRP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ед.</w:t>
      </w:r>
      <w:r w:rsidR="00096547">
        <w:rPr>
          <w:rFonts w:ascii="Times New Roman" w:hAnsi="Times New Roman" w:cs="Times New Roman"/>
          <w:sz w:val="28"/>
          <w:szCs w:val="28"/>
        </w:rPr>
        <w:t>хр. (</w:t>
      </w:r>
      <w:r w:rsidR="007E6F92">
        <w:rPr>
          <w:rFonts w:ascii="Times New Roman" w:hAnsi="Times New Roman" w:cs="Times New Roman"/>
          <w:sz w:val="28"/>
          <w:szCs w:val="28"/>
        </w:rPr>
        <w:t>201</w:t>
      </w:r>
      <w:r w:rsidR="00ED5B6B">
        <w:rPr>
          <w:rFonts w:ascii="Times New Roman" w:hAnsi="Times New Roman" w:cs="Times New Roman"/>
          <w:sz w:val="28"/>
          <w:szCs w:val="28"/>
        </w:rPr>
        <w:t>4</w:t>
      </w:r>
      <w:r w:rsidR="007E6F92">
        <w:rPr>
          <w:rFonts w:ascii="Times New Roman" w:hAnsi="Times New Roman" w:cs="Times New Roman"/>
          <w:sz w:val="28"/>
          <w:szCs w:val="28"/>
        </w:rPr>
        <w:t xml:space="preserve"> г. – </w:t>
      </w:r>
      <w:r w:rsidR="00096547" w:rsidRPr="00096547">
        <w:rPr>
          <w:rFonts w:ascii="Times New Roman" w:hAnsi="Times New Roman" w:cs="Times New Roman"/>
          <w:b/>
          <w:sz w:val="28"/>
          <w:szCs w:val="28"/>
        </w:rPr>
        <w:t>0,</w:t>
      </w:r>
      <w:r w:rsidR="00ED5B6B">
        <w:rPr>
          <w:rFonts w:ascii="Times New Roman" w:hAnsi="Times New Roman" w:cs="Times New Roman"/>
          <w:b/>
          <w:sz w:val="28"/>
          <w:szCs w:val="28"/>
        </w:rPr>
        <w:t>972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7E6F92">
        <w:rPr>
          <w:rFonts w:ascii="Times New Roman" w:hAnsi="Times New Roman" w:cs="Times New Roman"/>
          <w:sz w:val="28"/>
          <w:szCs w:val="28"/>
        </w:rPr>
        <w:t>)</w:t>
      </w:r>
      <w:r w:rsidR="00915C24">
        <w:rPr>
          <w:rFonts w:ascii="Times New Roman" w:hAnsi="Times New Roman" w:cs="Times New Roman"/>
          <w:sz w:val="28"/>
          <w:szCs w:val="28"/>
        </w:rPr>
        <w:t xml:space="preserve">; </w:t>
      </w:r>
      <w:r w:rsidR="00915C24" w:rsidRPr="00915C24">
        <w:rPr>
          <w:rFonts w:ascii="Times New Roman" w:hAnsi="Times New Roman" w:cs="Times New Roman"/>
          <w:b/>
          <w:sz w:val="28"/>
          <w:szCs w:val="28"/>
        </w:rPr>
        <w:t>1</w:t>
      </w:r>
      <w:r w:rsidR="00915C24">
        <w:rPr>
          <w:rFonts w:ascii="Times New Roman" w:hAnsi="Times New Roman" w:cs="Times New Roman"/>
          <w:sz w:val="28"/>
          <w:szCs w:val="28"/>
        </w:rPr>
        <w:t xml:space="preserve"> организации описи дел научно-исследовательской документации ОАО «НИИЭлектроагрегат».</w:t>
      </w:r>
    </w:p>
    <w:p w:rsidR="0080669A" w:rsidRDefault="007A1CA9" w:rsidP="004A4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80669A">
        <w:rPr>
          <w:rFonts w:ascii="Times New Roman" w:hAnsi="Times New Roman" w:cs="Times New Roman"/>
          <w:sz w:val="28"/>
          <w:szCs w:val="28"/>
        </w:rPr>
        <w:t xml:space="preserve">, всего на заседаниях ЭПК архивного управления Курской области </w:t>
      </w:r>
      <w:r w:rsidR="00E706C6">
        <w:rPr>
          <w:rFonts w:ascii="Times New Roman" w:hAnsi="Times New Roman" w:cs="Times New Roman"/>
          <w:sz w:val="28"/>
          <w:szCs w:val="28"/>
        </w:rPr>
        <w:t>утверждено и согласовано</w:t>
      </w:r>
      <w:r w:rsidR="0080669A">
        <w:rPr>
          <w:rFonts w:ascii="Times New Roman" w:hAnsi="Times New Roman" w:cs="Times New Roman"/>
          <w:sz w:val="28"/>
          <w:szCs w:val="28"/>
        </w:rPr>
        <w:t xml:space="preserve"> описей на </w:t>
      </w:r>
      <w:r w:rsidR="00B05EA1">
        <w:rPr>
          <w:rFonts w:ascii="Times New Roman" w:hAnsi="Times New Roman" w:cs="Times New Roman"/>
          <w:b/>
          <w:sz w:val="28"/>
          <w:szCs w:val="28"/>
        </w:rPr>
        <w:t>6</w:t>
      </w:r>
      <w:r w:rsidR="00915C24">
        <w:rPr>
          <w:rFonts w:ascii="Times New Roman" w:hAnsi="Times New Roman" w:cs="Times New Roman"/>
          <w:b/>
          <w:sz w:val="28"/>
          <w:szCs w:val="28"/>
        </w:rPr>
        <w:t>7</w:t>
      </w:r>
      <w:r w:rsidR="0029187B">
        <w:rPr>
          <w:rFonts w:ascii="Times New Roman" w:hAnsi="Times New Roman" w:cs="Times New Roman"/>
          <w:b/>
          <w:sz w:val="28"/>
          <w:szCs w:val="28"/>
        </w:rPr>
        <w:t>,</w:t>
      </w:r>
      <w:r w:rsidR="00915C24">
        <w:rPr>
          <w:rFonts w:ascii="Times New Roman" w:hAnsi="Times New Roman" w:cs="Times New Roman"/>
          <w:b/>
          <w:sz w:val="28"/>
          <w:szCs w:val="28"/>
        </w:rPr>
        <w:t>968</w:t>
      </w:r>
      <w:r w:rsidR="00096547">
        <w:rPr>
          <w:rFonts w:ascii="Times New Roman" w:hAnsi="Times New Roman" w:cs="Times New Roman"/>
          <w:sz w:val="28"/>
          <w:szCs w:val="28"/>
        </w:rPr>
        <w:t xml:space="preserve"> ед.хр. (</w:t>
      </w:r>
      <w:r w:rsidR="0080669A">
        <w:rPr>
          <w:rFonts w:ascii="Times New Roman" w:hAnsi="Times New Roman" w:cs="Times New Roman"/>
          <w:sz w:val="28"/>
          <w:szCs w:val="28"/>
        </w:rPr>
        <w:t>201</w:t>
      </w:r>
      <w:r w:rsidR="00ED5B6B">
        <w:rPr>
          <w:rFonts w:ascii="Times New Roman" w:hAnsi="Times New Roman" w:cs="Times New Roman"/>
          <w:sz w:val="28"/>
          <w:szCs w:val="28"/>
        </w:rPr>
        <w:t>4</w:t>
      </w:r>
      <w:r w:rsidR="0080669A">
        <w:rPr>
          <w:rFonts w:ascii="Times New Roman" w:hAnsi="Times New Roman" w:cs="Times New Roman"/>
          <w:sz w:val="28"/>
          <w:szCs w:val="28"/>
        </w:rPr>
        <w:t xml:space="preserve"> г. – </w:t>
      </w:r>
      <w:r w:rsidR="00E706C6">
        <w:rPr>
          <w:rFonts w:ascii="Times New Roman" w:hAnsi="Times New Roman" w:cs="Times New Roman"/>
          <w:b/>
          <w:sz w:val="28"/>
          <w:szCs w:val="28"/>
        </w:rPr>
        <w:t>5</w:t>
      </w:r>
      <w:r w:rsidR="00ED5B6B">
        <w:rPr>
          <w:rFonts w:ascii="Times New Roman" w:hAnsi="Times New Roman" w:cs="Times New Roman"/>
          <w:b/>
          <w:sz w:val="28"/>
          <w:szCs w:val="28"/>
        </w:rPr>
        <w:t>7</w:t>
      </w:r>
      <w:r w:rsidR="0029187B">
        <w:rPr>
          <w:rFonts w:ascii="Times New Roman" w:hAnsi="Times New Roman" w:cs="Times New Roman"/>
          <w:b/>
          <w:sz w:val="28"/>
          <w:szCs w:val="28"/>
        </w:rPr>
        <w:t>,</w:t>
      </w:r>
      <w:r w:rsidR="00ED5B6B">
        <w:rPr>
          <w:rFonts w:ascii="Times New Roman" w:hAnsi="Times New Roman" w:cs="Times New Roman"/>
          <w:b/>
          <w:sz w:val="28"/>
          <w:szCs w:val="28"/>
        </w:rPr>
        <w:t>019</w:t>
      </w:r>
      <w:r w:rsidR="0080669A">
        <w:rPr>
          <w:rFonts w:ascii="Times New Roman" w:hAnsi="Times New Roman" w:cs="Times New Roman"/>
          <w:sz w:val="28"/>
          <w:szCs w:val="28"/>
        </w:rPr>
        <w:t xml:space="preserve"> ед.хр.).</w:t>
      </w:r>
    </w:p>
    <w:p w:rsidR="004A400F" w:rsidRDefault="007A1CA9" w:rsidP="009508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заседаниях ЭПК </w:t>
      </w:r>
      <w:r w:rsidR="001756CB">
        <w:rPr>
          <w:rFonts w:ascii="Times New Roman" w:hAnsi="Times New Roman" w:cs="Times New Roman"/>
          <w:sz w:val="28"/>
          <w:szCs w:val="28"/>
        </w:rPr>
        <w:t>Архивуправления</w:t>
      </w:r>
      <w:r w:rsidR="0025291B"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>утвержден</w:t>
      </w:r>
      <w:r w:rsidR="00096547">
        <w:rPr>
          <w:rFonts w:ascii="Times New Roman" w:hAnsi="Times New Roman" w:cs="Times New Roman"/>
          <w:sz w:val="28"/>
          <w:szCs w:val="28"/>
        </w:rPr>
        <w:t>ы</w:t>
      </w:r>
      <w:r w:rsidR="001756CB">
        <w:rPr>
          <w:rFonts w:ascii="Times New Roman" w:hAnsi="Times New Roman" w:cs="Times New Roman"/>
          <w:sz w:val="28"/>
          <w:szCs w:val="28"/>
        </w:rPr>
        <w:t xml:space="preserve"> и согласован</w:t>
      </w:r>
      <w:r w:rsidR="00096547">
        <w:rPr>
          <w:rFonts w:ascii="Times New Roman" w:hAnsi="Times New Roman" w:cs="Times New Roman"/>
          <w:sz w:val="28"/>
          <w:szCs w:val="28"/>
        </w:rPr>
        <w:t>ы</w:t>
      </w:r>
      <w:r w:rsidR="0025291B">
        <w:rPr>
          <w:rFonts w:ascii="Times New Roman" w:hAnsi="Times New Roman" w:cs="Times New Roman"/>
          <w:sz w:val="28"/>
          <w:szCs w:val="28"/>
        </w:rPr>
        <w:t xml:space="preserve"> </w:t>
      </w:r>
      <w:r w:rsidR="00B05EA1">
        <w:rPr>
          <w:rFonts w:ascii="Times New Roman" w:hAnsi="Times New Roman" w:cs="Times New Roman"/>
          <w:b/>
          <w:sz w:val="28"/>
          <w:szCs w:val="28"/>
        </w:rPr>
        <w:t>5,</w:t>
      </w:r>
      <w:r w:rsidR="00E04CEA">
        <w:rPr>
          <w:rFonts w:ascii="Times New Roman" w:hAnsi="Times New Roman" w:cs="Times New Roman"/>
          <w:b/>
          <w:sz w:val="28"/>
          <w:szCs w:val="28"/>
        </w:rPr>
        <w:t>5</w:t>
      </w:r>
      <w:r w:rsidR="00B05EA1">
        <w:rPr>
          <w:rFonts w:ascii="Times New Roman" w:hAnsi="Times New Roman" w:cs="Times New Roman"/>
          <w:b/>
          <w:sz w:val="28"/>
          <w:szCs w:val="28"/>
        </w:rPr>
        <w:t>41</w:t>
      </w:r>
      <w:r w:rsidR="00934E18">
        <w:rPr>
          <w:rFonts w:ascii="Times New Roman" w:hAnsi="Times New Roman" w:cs="Times New Roman"/>
          <w:sz w:val="28"/>
          <w:szCs w:val="28"/>
        </w:rPr>
        <w:t xml:space="preserve"> </w:t>
      </w:r>
      <w:r w:rsidR="002A78D1">
        <w:rPr>
          <w:rFonts w:ascii="Times New Roman" w:hAnsi="Times New Roman" w:cs="Times New Roman"/>
          <w:sz w:val="28"/>
          <w:szCs w:val="28"/>
        </w:rPr>
        <w:t>ед.хр.</w:t>
      </w:r>
      <w:r w:rsidR="00096547">
        <w:rPr>
          <w:rFonts w:ascii="Times New Roman" w:hAnsi="Times New Roman" w:cs="Times New Roman"/>
          <w:sz w:val="28"/>
          <w:szCs w:val="28"/>
        </w:rPr>
        <w:t xml:space="preserve"> (</w:t>
      </w:r>
      <w:r w:rsidR="0025291B">
        <w:rPr>
          <w:rFonts w:ascii="Times New Roman" w:hAnsi="Times New Roman" w:cs="Times New Roman"/>
          <w:sz w:val="28"/>
          <w:szCs w:val="28"/>
        </w:rPr>
        <w:t>201</w:t>
      </w:r>
      <w:r w:rsidR="00ED5B6B">
        <w:rPr>
          <w:rFonts w:ascii="Times New Roman" w:hAnsi="Times New Roman" w:cs="Times New Roman"/>
          <w:sz w:val="28"/>
          <w:szCs w:val="28"/>
        </w:rPr>
        <w:t>4</w:t>
      </w:r>
      <w:r w:rsidR="0025291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D5B6B">
        <w:rPr>
          <w:rFonts w:ascii="Times New Roman" w:hAnsi="Times New Roman" w:cs="Times New Roman"/>
          <w:b/>
          <w:sz w:val="28"/>
          <w:szCs w:val="28"/>
        </w:rPr>
        <w:t>15</w:t>
      </w:r>
      <w:r w:rsidR="00541153" w:rsidRPr="00541153">
        <w:rPr>
          <w:rFonts w:ascii="Times New Roman" w:hAnsi="Times New Roman" w:cs="Times New Roman"/>
          <w:b/>
          <w:sz w:val="28"/>
          <w:szCs w:val="28"/>
        </w:rPr>
        <w:t>,</w:t>
      </w:r>
      <w:r w:rsidR="00ED5B6B">
        <w:rPr>
          <w:rFonts w:ascii="Times New Roman" w:hAnsi="Times New Roman" w:cs="Times New Roman"/>
          <w:b/>
          <w:sz w:val="28"/>
          <w:szCs w:val="28"/>
        </w:rPr>
        <w:t>162</w:t>
      </w:r>
      <w:r w:rsidR="002A78D1" w:rsidRPr="002A78D1">
        <w:rPr>
          <w:rFonts w:ascii="Times New Roman" w:hAnsi="Times New Roman" w:cs="Times New Roman"/>
          <w:sz w:val="28"/>
          <w:szCs w:val="28"/>
        </w:rPr>
        <w:t xml:space="preserve"> ед.хр.</w:t>
      </w:r>
      <w:r w:rsidR="0025291B" w:rsidRPr="002A78D1">
        <w:rPr>
          <w:rFonts w:ascii="Times New Roman" w:hAnsi="Times New Roman" w:cs="Times New Roman"/>
          <w:sz w:val="28"/>
          <w:szCs w:val="28"/>
        </w:rPr>
        <w:t xml:space="preserve">) </w:t>
      </w:r>
      <w:r w:rsidR="0025291B">
        <w:rPr>
          <w:rFonts w:ascii="Times New Roman" w:hAnsi="Times New Roman" w:cs="Times New Roman"/>
          <w:sz w:val="28"/>
          <w:szCs w:val="28"/>
        </w:rPr>
        <w:t xml:space="preserve">постоянного хранения и по личному составу </w:t>
      </w:r>
      <w:r w:rsidR="0025291B" w:rsidRPr="00096547">
        <w:rPr>
          <w:rFonts w:ascii="Times New Roman" w:hAnsi="Times New Roman" w:cs="Times New Roman"/>
          <w:i/>
          <w:sz w:val="28"/>
          <w:szCs w:val="28"/>
        </w:rPr>
        <w:t>переработанных документов</w:t>
      </w:r>
      <w:r w:rsidR="0025291B">
        <w:rPr>
          <w:rFonts w:ascii="Times New Roman" w:hAnsi="Times New Roman" w:cs="Times New Roman"/>
          <w:sz w:val="28"/>
          <w:szCs w:val="28"/>
        </w:rPr>
        <w:t xml:space="preserve">, хранящихся в </w:t>
      </w:r>
      <w:r w:rsidR="00073F44">
        <w:rPr>
          <w:rFonts w:ascii="Times New Roman" w:hAnsi="Times New Roman" w:cs="Times New Roman"/>
          <w:sz w:val="28"/>
          <w:szCs w:val="28"/>
        </w:rPr>
        <w:t>государственных</w:t>
      </w:r>
      <w:r w:rsidR="006826FA">
        <w:rPr>
          <w:rFonts w:ascii="Times New Roman" w:hAnsi="Times New Roman" w:cs="Times New Roman"/>
          <w:sz w:val="28"/>
          <w:szCs w:val="28"/>
        </w:rPr>
        <w:t xml:space="preserve"> и муниципальных архивах</w:t>
      </w:r>
      <w:r w:rsidR="009508A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5291B">
        <w:rPr>
          <w:rFonts w:ascii="Times New Roman" w:hAnsi="Times New Roman" w:cs="Times New Roman"/>
          <w:sz w:val="28"/>
          <w:szCs w:val="28"/>
        </w:rPr>
        <w:t>управленческая документация</w:t>
      </w:r>
      <w:r w:rsidR="009508A3">
        <w:rPr>
          <w:rFonts w:ascii="Times New Roman" w:hAnsi="Times New Roman" w:cs="Times New Roman"/>
          <w:sz w:val="28"/>
          <w:szCs w:val="28"/>
        </w:rPr>
        <w:t xml:space="preserve"> </w:t>
      </w:r>
      <w:r w:rsidR="0025291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05EA1">
        <w:rPr>
          <w:rFonts w:ascii="Times New Roman" w:hAnsi="Times New Roman" w:cs="Times New Roman"/>
          <w:b/>
          <w:sz w:val="28"/>
          <w:szCs w:val="28"/>
        </w:rPr>
        <w:t>3</w:t>
      </w:r>
      <w:r w:rsidR="001E3F25">
        <w:rPr>
          <w:rFonts w:ascii="Times New Roman" w:hAnsi="Times New Roman" w:cs="Times New Roman"/>
          <w:b/>
          <w:sz w:val="28"/>
          <w:szCs w:val="28"/>
        </w:rPr>
        <w:t>,</w:t>
      </w:r>
      <w:r w:rsidR="00B05EA1">
        <w:rPr>
          <w:rFonts w:ascii="Times New Roman" w:hAnsi="Times New Roman" w:cs="Times New Roman"/>
          <w:b/>
          <w:sz w:val="28"/>
          <w:szCs w:val="28"/>
        </w:rPr>
        <w:t>213</w:t>
      </w:r>
      <w:r w:rsidR="00E04CEA">
        <w:rPr>
          <w:rFonts w:ascii="Times New Roman" w:hAnsi="Times New Roman" w:cs="Times New Roman"/>
          <w:sz w:val="28"/>
          <w:szCs w:val="28"/>
        </w:rPr>
        <w:t xml:space="preserve"> </w:t>
      </w:r>
      <w:r w:rsidR="00555E4F">
        <w:rPr>
          <w:rFonts w:ascii="Times New Roman" w:hAnsi="Times New Roman" w:cs="Times New Roman"/>
          <w:sz w:val="28"/>
          <w:szCs w:val="28"/>
        </w:rPr>
        <w:t>ед.</w:t>
      </w:r>
      <w:r w:rsidR="0025291B">
        <w:rPr>
          <w:rFonts w:ascii="Times New Roman" w:hAnsi="Times New Roman" w:cs="Times New Roman"/>
          <w:sz w:val="28"/>
          <w:szCs w:val="28"/>
        </w:rPr>
        <w:t>хр.</w:t>
      </w:r>
      <w:r w:rsidR="009508A3">
        <w:rPr>
          <w:rFonts w:ascii="Times New Roman" w:hAnsi="Times New Roman" w:cs="Times New Roman"/>
          <w:sz w:val="28"/>
          <w:szCs w:val="28"/>
        </w:rPr>
        <w:t xml:space="preserve">, из которых описи на </w:t>
      </w:r>
      <w:r w:rsidR="00B05EA1">
        <w:rPr>
          <w:rFonts w:ascii="Times New Roman" w:hAnsi="Times New Roman" w:cs="Times New Roman"/>
          <w:b/>
          <w:sz w:val="28"/>
          <w:szCs w:val="28"/>
        </w:rPr>
        <w:t>2</w:t>
      </w:r>
      <w:r w:rsidR="009508A3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B05EA1">
        <w:rPr>
          <w:rFonts w:ascii="Times New Roman" w:hAnsi="Times New Roman" w:cs="Times New Roman"/>
          <w:b/>
          <w:sz w:val="28"/>
          <w:szCs w:val="28"/>
        </w:rPr>
        <w:t>114</w:t>
      </w:r>
      <w:r w:rsidR="009508A3">
        <w:rPr>
          <w:rFonts w:ascii="Times New Roman" w:hAnsi="Times New Roman" w:cs="Times New Roman"/>
          <w:sz w:val="28"/>
          <w:szCs w:val="28"/>
        </w:rPr>
        <w:t xml:space="preserve"> ед.хр. представлены государственными архивами и </w:t>
      </w:r>
      <w:r w:rsidR="00B05EA1">
        <w:rPr>
          <w:rFonts w:ascii="Times New Roman" w:hAnsi="Times New Roman" w:cs="Times New Roman"/>
          <w:b/>
          <w:sz w:val="28"/>
          <w:szCs w:val="28"/>
        </w:rPr>
        <w:t>1</w:t>
      </w:r>
      <w:r w:rsidR="009508A3" w:rsidRPr="009508A3">
        <w:rPr>
          <w:rFonts w:ascii="Times New Roman" w:hAnsi="Times New Roman" w:cs="Times New Roman"/>
          <w:b/>
          <w:sz w:val="28"/>
          <w:szCs w:val="28"/>
        </w:rPr>
        <w:t>,</w:t>
      </w:r>
      <w:r w:rsidR="00B05EA1">
        <w:rPr>
          <w:rFonts w:ascii="Times New Roman" w:hAnsi="Times New Roman" w:cs="Times New Roman"/>
          <w:b/>
          <w:sz w:val="28"/>
          <w:szCs w:val="28"/>
        </w:rPr>
        <w:t>099</w:t>
      </w:r>
      <w:r w:rsidR="009508A3">
        <w:rPr>
          <w:rFonts w:ascii="Times New Roman" w:hAnsi="Times New Roman" w:cs="Times New Roman"/>
          <w:sz w:val="28"/>
          <w:szCs w:val="28"/>
        </w:rPr>
        <w:t xml:space="preserve"> ед.хр муниципальными архивами.</w:t>
      </w:r>
    </w:p>
    <w:p w:rsidR="00A022A2" w:rsidRDefault="0025291B" w:rsidP="007E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Были </w:t>
      </w:r>
      <w:r w:rsidR="004A400F">
        <w:rPr>
          <w:rFonts w:ascii="Times New Roman" w:hAnsi="Times New Roman" w:cs="Times New Roman"/>
          <w:sz w:val="28"/>
          <w:szCs w:val="28"/>
        </w:rPr>
        <w:t>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листы учета и описания уникальных документов</w:t>
      </w:r>
      <w:r w:rsidR="00A022A2">
        <w:rPr>
          <w:rFonts w:ascii="Times New Roman" w:hAnsi="Times New Roman" w:cs="Times New Roman"/>
          <w:sz w:val="28"/>
          <w:szCs w:val="28"/>
        </w:rPr>
        <w:t>, представленны</w:t>
      </w:r>
      <w:r w:rsidR="004A400F">
        <w:rPr>
          <w:rFonts w:ascii="Times New Roman" w:hAnsi="Times New Roman" w:cs="Times New Roman"/>
          <w:sz w:val="28"/>
          <w:szCs w:val="28"/>
        </w:rPr>
        <w:t>е</w:t>
      </w:r>
      <w:r w:rsidR="00A022A2">
        <w:rPr>
          <w:rFonts w:ascii="Times New Roman" w:hAnsi="Times New Roman" w:cs="Times New Roman"/>
          <w:sz w:val="28"/>
          <w:szCs w:val="28"/>
        </w:rPr>
        <w:t xml:space="preserve"> ОКУ «Госархив Курской области»</w:t>
      </w:r>
      <w:r w:rsidR="00862B68">
        <w:rPr>
          <w:rFonts w:ascii="Times New Roman" w:hAnsi="Times New Roman" w:cs="Times New Roman"/>
          <w:sz w:val="28"/>
          <w:szCs w:val="28"/>
        </w:rPr>
        <w:t xml:space="preserve"> и ОК</w:t>
      </w:r>
      <w:r w:rsidR="0036289E">
        <w:rPr>
          <w:rFonts w:ascii="Times New Roman" w:hAnsi="Times New Roman" w:cs="Times New Roman"/>
          <w:sz w:val="28"/>
          <w:szCs w:val="28"/>
        </w:rPr>
        <w:t>У «ГАОПИ Курской области»</w:t>
      </w:r>
      <w:r w:rsidR="002A78D1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4A400F">
        <w:rPr>
          <w:rFonts w:ascii="Times New Roman" w:hAnsi="Times New Roman" w:cs="Times New Roman"/>
          <w:sz w:val="28"/>
          <w:szCs w:val="28"/>
        </w:rPr>
        <w:t>в</w:t>
      </w:r>
      <w:r w:rsidR="00A022A2">
        <w:rPr>
          <w:rFonts w:ascii="Times New Roman" w:hAnsi="Times New Roman" w:cs="Times New Roman"/>
          <w:sz w:val="28"/>
          <w:szCs w:val="28"/>
        </w:rPr>
        <w:t xml:space="preserve"> Региональный реестр уникальных документов Архивного фонда Курской области</w:t>
      </w:r>
      <w:r w:rsidR="001E3F25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2A78D1">
        <w:rPr>
          <w:rFonts w:ascii="Times New Roman" w:hAnsi="Times New Roman" w:cs="Times New Roman"/>
          <w:sz w:val="28"/>
          <w:szCs w:val="28"/>
        </w:rPr>
        <w:t xml:space="preserve"> </w:t>
      </w:r>
      <w:r w:rsidR="00B544DF">
        <w:rPr>
          <w:rFonts w:ascii="Times New Roman" w:hAnsi="Times New Roman" w:cs="Times New Roman"/>
          <w:b/>
          <w:sz w:val="28"/>
          <w:szCs w:val="28"/>
        </w:rPr>
        <w:t>6</w:t>
      </w:r>
      <w:r w:rsidR="002A78D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022A2">
        <w:rPr>
          <w:rFonts w:ascii="Times New Roman" w:hAnsi="Times New Roman" w:cs="Times New Roman"/>
          <w:sz w:val="28"/>
          <w:szCs w:val="28"/>
        </w:rPr>
        <w:t>:</w:t>
      </w:r>
    </w:p>
    <w:p w:rsidR="00B544DF" w:rsidRPr="00B544DF" w:rsidRDefault="00B544DF" w:rsidP="00B544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Указ</w:t>
      </w:r>
      <w:r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царя и великого князя Федора Алексеевича о полюбовном разделе земли вотчинника Василия Михайлова сына Панькеева (Палькеева) – 5 марта7189 (1681) г. – столбец, подлинник;</w:t>
      </w:r>
    </w:p>
    <w:p w:rsidR="00B544DF" w:rsidRPr="00B544DF" w:rsidRDefault="00B544DF" w:rsidP="00B544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* Выписи об отказе земли </w:t>
      </w:r>
      <w:proofErr w:type="spellStart"/>
      <w:r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курчанам</w:t>
      </w:r>
      <w:proofErr w:type="spellEnd"/>
      <w:r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Леоновым в Курицком стану – 7199 [1691 г.] – столбец, подлинник;</w:t>
      </w:r>
    </w:p>
    <w:p w:rsidR="00B544DF" w:rsidRPr="00B544DF" w:rsidRDefault="00B544DF" w:rsidP="00B544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Церемониал</w:t>
      </w:r>
      <w:r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шествия Высочайшего императорского величества в Курском наместничестве – 1786 г. – официальный документ;</w:t>
      </w:r>
    </w:p>
    <w:p w:rsidR="00B544DF" w:rsidRPr="00B544DF" w:rsidRDefault="00B544DF" w:rsidP="00B544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Грамоты о пожаловании Кавалером ордена Святой Анны 4-й степени поручику Иркутского гусарского полка Т.О. Троцкому – 23 октября 1823 г. – грамота, подлинник;</w:t>
      </w:r>
    </w:p>
    <w:p w:rsidR="00B544DF" w:rsidRDefault="00B544DF" w:rsidP="00B54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Указ</w:t>
      </w:r>
      <w:r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отставке подпоручика Константиногорской инвалидной команды Ивана Васильевича Быкова – 22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1824 г. – указ, подлинник;</w:t>
      </w:r>
    </w:p>
    <w:p w:rsidR="00E04CEA" w:rsidRDefault="001756CB" w:rsidP="00B544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96547">
        <w:rPr>
          <w:rFonts w:ascii="Times New Roman" w:hAnsi="Times New Roman" w:cs="Times New Roman"/>
          <w:sz w:val="28"/>
          <w:szCs w:val="28"/>
        </w:rPr>
        <w:t xml:space="preserve"> </w:t>
      </w:r>
      <w:r w:rsidR="005940F8">
        <w:rPr>
          <w:rFonts w:ascii="Times New Roman" w:hAnsi="Times New Roman" w:cs="Times New Roman"/>
          <w:sz w:val="28"/>
          <w:szCs w:val="28"/>
        </w:rPr>
        <w:t>«</w:t>
      </w:r>
      <w:r w:rsid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544DF"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</w:t>
      </w:r>
      <w:r w:rsid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544DF"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44DF" w:rsidRPr="00B5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начальника строевого отдела штаба партизанской кавалерийской бригады им. Котовского старшего сержанта Гусева Павла Васильевича</w:t>
      </w:r>
      <w:r w:rsidR="00B544DF">
        <w:rPr>
          <w:rFonts w:ascii="Times New Roman" w:hAnsi="Times New Roman" w:cs="Times New Roman"/>
          <w:sz w:val="28"/>
          <w:szCs w:val="28"/>
        </w:rPr>
        <w:t>»,</w:t>
      </w:r>
      <w:r w:rsidR="005940F8">
        <w:rPr>
          <w:rFonts w:ascii="Times New Roman" w:hAnsi="Times New Roman" w:cs="Times New Roman"/>
          <w:sz w:val="28"/>
          <w:szCs w:val="28"/>
        </w:rPr>
        <w:t xml:space="preserve"> </w:t>
      </w:r>
      <w:r w:rsidR="00B544DF">
        <w:rPr>
          <w:rFonts w:ascii="Times New Roman" w:hAnsi="Times New Roman" w:cs="Times New Roman"/>
          <w:sz w:val="28"/>
          <w:szCs w:val="28"/>
        </w:rPr>
        <w:t>подлинник</w:t>
      </w:r>
      <w:r w:rsidR="004D7FC7">
        <w:rPr>
          <w:rFonts w:ascii="Times New Roman" w:hAnsi="Times New Roman" w:cs="Times New Roman"/>
          <w:sz w:val="28"/>
          <w:szCs w:val="28"/>
        </w:rPr>
        <w:t>,</w:t>
      </w:r>
      <w:r w:rsidR="004D7FC7" w:rsidRPr="004D7FC7">
        <w:rPr>
          <w:rFonts w:ascii="Times New Roman" w:hAnsi="Times New Roman" w:cs="Times New Roman"/>
          <w:sz w:val="28"/>
          <w:szCs w:val="28"/>
        </w:rPr>
        <w:t xml:space="preserve"> </w:t>
      </w:r>
      <w:r w:rsidR="004D7FC7">
        <w:rPr>
          <w:rFonts w:ascii="Times New Roman" w:hAnsi="Times New Roman" w:cs="Times New Roman"/>
          <w:sz w:val="28"/>
          <w:szCs w:val="28"/>
        </w:rPr>
        <w:t>представленн</w:t>
      </w:r>
      <w:r w:rsidR="00B544DF">
        <w:rPr>
          <w:rFonts w:ascii="Times New Roman" w:hAnsi="Times New Roman" w:cs="Times New Roman"/>
          <w:sz w:val="28"/>
          <w:szCs w:val="28"/>
        </w:rPr>
        <w:t>ая</w:t>
      </w:r>
      <w:r w:rsidR="004D7FC7">
        <w:rPr>
          <w:rFonts w:ascii="Times New Roman" w:hAnsi="Times New Roman" w:cs="Times New Roman"/>
          <w:sz w:val="28"/>
          <w:szCs w:val="28"/>
        </w:rPr>
        <w:t xml:space="preserve"> ОКУ «ГАОПИ Курской области».</w:t>
      </w:r>
    </w:p>
    <w:p w:rsidR="009B7D9A" w:rsidRDefault="00073F44" w:rsidP="00E35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291B">
        <w:rPr>
          <w:rFonts w:ascii="Times New Roman" w:hAnsi="Times New Roman" w:cs="Times New Roman"/>
          <w:sz w:val="28"/>
          <w:szCs w:val="28"/>
        </w:rPr>
        <w:t xml:space="preserve"> Государственный реестр уникальных документов</w:t>
      </w:r>
      <w:r w:rsidR="005E565B">
        <w:rPr>
          <w:rFonts w:ascii="Times New Roman" w:hAnsi="Times New Roman" w:cs="Times New Roman"/>
          <w:sz w:val="28"/>
          <w:szCs w:val="28"/>
        </w:rPr>
        <w:t xml:space="preserve"> Архивного фонда Российской Федерации</w:t>
      </w:r>
      <w:r w:rsidR="0025291B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F1208A">
        <w:rPr>
          <w:rFonts w:ascii="Times New Roman" w:hAnsi="Times New Roman" w:cs="Times New Roman"/>
          <w:sz w:val="28"/>
          <w:szCs w:val="28"/>
        </w:rPr>
        <w:t>ий по</w:t>
      </w:r>
      <w:r w:rsidR="0025291B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F1208A">
        <w:rPr>
          <w:rFonts w:ascii="Times New Roman" w:hAnsi="Times New Roman" w:cs="Times New Roman"/>
          <w:sz w:val="28"/>
          <w:szCs w:val="28"/>
        </w:rPr>
        <w:t xml:space="preserve">ению не </w:t>
      </w:r>
      <w:r w:rsidR="004A400F">
        <w:rPr>
          <w:rFonts w:ascii="Times New Roman" w:hAnsi="Times New Roman" w:cs="Times New Roman"/>
          <w:sz w:val="28"/>
          <w:szCs w:val="28"/>
        </w:rPr>
        <w:t>поступало</w:t>
      </w:r>
      <w:r w:rsidR="00F1208A">
        <w:rPr>
          <w:rFonts w:ascii="Times New Roman" w:hAnsi="Times New Roman" w:cs="Times New Roman"/>
          <w:sz w:val="28"/>
          <w:szCs w:val="28"/>
        </w:rPr>
        <w:t>.</w:t>
      </w:r>
    </w:p>
    <w:p w:rsidR="00EC232E" w:rsidRDefault="00A13F9A" w:rsidP="00471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ЭПК был</w:t>
      </w:r>
      <w:r w:rsidR="002A78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2A78D1">
        <w:rPr>
          <w:rFonts w:ascii="Times New Roman" w:hAnsi="Times New Roman" w:cs="Times New Roman"/>
          <w:sz w:val="28"/>
          <w:szCs w:val="28"/>
        </w:rPr>
        <w:t>а опись на</w:t>
      </w:r>
      <w:r>
        <w:rPr>
          <w:rFonts w:ascii="Times New Roman" w:hAnsi="Times New Roman" w:cs="Times New Roman"/>
          <w:sz w:val="28"/>
          <w:szCs w:val="28"/>
        </w:rPr>
        <w:t xml:space="preserve"> особо ценные документы, выявленные в фонд</w:t>
      </w:r>
      <w:r w:rsidR="001756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57D">
        <w:rPr>
          <w:rFonts w:ascii="Times New Roman" w:hAnsi="Times New Roman" w:cs="Times New Roman"/>
          <w:sz w:val="28"/>
          <w:szCs w:val="28"/>
          <w:u w:val="single"/>
        </w:rPr>
        <w:t>Ф.</w:t>
      </w:r>
      <w:r w:rsidRPr="00693AC8">
        <w:rPr>
          <w:rFonts w:ascii="Times New Roman" w:hAnsi="Times New Roman" w:cs="Times New Roman"/>
          <w:sz w:val="28"/>
          <w:szCs w:val="28"/>
          <w:u w:val="single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«Курское губернское по крестьянским делам присутствие» за 186</w:t>
      </w:r>
      <w:r w:rsidR="00B544DF">
        <w:rPr>
          <w:rFonts w:ascii="Times New Roman" w:hAnsi="Times New Roman" w:cs="Times New Roman"/>
          <w:sz w:val="28"/>
          <w:szCs w:val="28"/>
        </w:rPr>
        <w:t>2</w:t>
      </w:r>
      <w:r w:rsidR="000B342F">
        <w:rPr>
          <w:rFonts w:ascii="Times New Roman" w:hAnsi="Times New Roman" w:cs="Times New Roman"/>
          <w:sz w:val="28"/>
          <w:szCs w:val="28"/>
        </w:rPr>
        <w:t>-1879; 1</w:t>
      </w:r>
      <w:r w:rsidR="00B544DF">
        <w:rPr>
          <w:rFonts w:ascii="Times New Roman" w:hAnsi="Times New Roman" w:cs="Times New Roman"/>
          <w:sz w:val="28"/>
          <w:szCs w:val="28"/>
        </w:rPr>
        <w:t>886</w:t>
      </w:r>
      <w:r w:rsidR="000B342F">
        <w:rPr>
          <w:rFonts w:ascii="Times New Roman" w:hAnsi="Times New Roman" w:cs="Times New Roman"/>
          <w:sz w:val="28"/>
          <w:szCs w:val="28"/>
        </w:rPr>
        <w:t>-1</w:t>
      </w:r>
      <w:r w:rsidR="00B544DF">
        <w:rPr>
          <w:rFonts w:ascii="Times New Roman" w:hAnsi="Times New Roman" w:cs="Times New Roman"/>
          <w:sz w:val="28"/>
          <w:szCs w:val="28"/>
        </w:rPr>
        <w:t>887</w:t>
      </w:r>
      <w:r w:rsidR="000B342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208A">
        <w:rPr>
          <w:rFonts w:ascii="Times New Roman" w:hAnsi="Times New Roman" w:cs="Times New Roman"/>
          <w:sz w:val="28"/>
          <w:szCs w:val="28"/>
        </w:rPr>
        <w:t>9</w:t>
      </w:r>
      <w:r w:rsidR="00B544DF">
        <w:rPr>
          <w:rFonts w:ascii="Times New Roman" w:hAnsi="Times New Roman" w:cs="Times New Roman"/>
          <w:sz w:val="28"/>
          <w:szCs w:val="28"/>
        </w:rPr>
        <w:t>08</w:t>
      </w:r>
      <w:r w:rsidR="000B3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  <w:r w:rsidR="001E3F25">
        <w:rPr>
          <w:rFonts w:ascii="Times New Roman" w:hAnsi="Times New Roman" w:cs="Times New Roman"/>
          <w:b/>
          <w:sz w:val="28"/>
          <w:szCs w:val="28"/>
        </w:rPr>
        <w:t>0,</w:t>
      </w:r>
      <w:r w:rsidRPr="00693AC8">
        <w:rPr>
          <w:rFonts w:ascii="Times New Roman" w:hAnsi="Times New Roman" w:cs="Times New Roman"/>
          <w:b/>
          <w:sz w:val="28"/>
          <w:szCs w:val="28"/>
        </w:rPr>
        <w:t>2</w:t>
      </w:r>
      <w:r w:rsidR="00B544DF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09D">
        <w:rPr>
          <w:rFonts w:ascii="Times New Roman" w:hAnsi="Times New Roman" w:cs="Times New Roman"/>
          <w:sz w:val="28"/>
          <w:szCs w:val="28"/>
        </w:rPr>
        <w:t>ед.хр.</w:t>
      </w:r>
      <w:r w:rsidR="001E3F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544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1E3F25">
        <w:rPr>
          <w:rFonts w:ascii="Times New Roman" w:hAnsi="Times New Roman" w:cs="Times New Roman"/>
          <w:b/>
          <w:sz w:val="28"/>
          <w:szCs w:val="28"/>
        </w:rPr>
        <w:t>0,</w:t>
      </w:r>
      <w:r w:rsidR="00F1208A" w:rsidRPr="00CE68CF">
        <w:rPr>
          <w:rFonts w:ascii="Times New Roman" w:hAnsi="Times New Roman" w:cs="Times New Roman"/>
          <w:b/>
          <w:sz w:val="28"/>
          <w:szCs w:val="28"/>
        </w:rPr>
        <w:t>2</w:t>
      </w:r>
      <w:r w:rsidR="00B544DF">
        <w:rPr>
          <w:rFonts w:ascii="Times New Roman" w:hAnsi="Times New Roman" w:cs="Times New Roman"/>
          <w:b/>
          <w:sz w:val="28"/>
          <w:szCs w:val="28"/>
        </w:rPr>
        <w:t>8</w:t>
      </w:r>
      <w:r w:rsidR="000B342F">
        <w:rPr>
          <w:rFonts w:ascii="Times New Roman" w:hAnsi="Times New Roman" w:cs="Times New Roman"/>
          <w:b/>
          <w:sz w:val="28"/>
          <w:szCs w:val="28"/>
        </w:rPr>
        <w:t>1</w:t>
      </w:r>
      <w:r w:rsidR="00F1208A">
        <w:rPr>
          <w:rFonts w:ascii="Times New Roman" w:hAnsi="Times New Roman" w:cs="Times New Roman"/>
          <w:sz w:val="28"/>
          <w:szCs w:val="28"/>
        </w:rPr>
        <w:t xml:space="preserve"> </w:t>
      </w:r>
      <w:r w:rsidR="0083109D">
        <w:rPr>
          <w:rFonts w:ascii="Times New Roman" w:hAnsi="Times New Roman" w:cs="Times New Roman"/>
          <w:sz w:val="28"/>
          <w:szCs w:val="28"/>
        </w:rPr>
        <w:t>ед.хр.</w:t>
      </w:r>
      <w:r w:rsidR="00F1208A">
        <w:rPr>
          <w:rFonts w:ascii="Times New Roman" w:hAnsi="Times New Roman" w:cs="Times New Roman"/>
          <w:sz w:val="28"/>
          <w:szCs w:val="28"/>
        </w:rPr>
        <w:t>).</w:t>
      </w:r>
    </w:p>
    <w:p w:rsidR="00D72F51" w:rsidRDefault="006826FA" w:rsidP="007C5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</w:t>
      </w:r>
      <w:r w:rsidR="00B51C0E">
        <w:rPr>
          <w:rFonts w:ascii="Times New Roman" w:hAnsi="Times New Roman" w:cs="Times New Roman"/>
          <w:sz w:val="28"/>
          <w:szCs w:val="28"/>
        </w:rPr>
        <w:t>, председателем экспертно-проверочной комиссии архивного управления Курской</w:t>
      </w:r>
      <w:r w:rsidR="00EB08B4">
        <w:rPr>
          <w:rFonts w:ascii="Times New Roman" w:hAnsi="Times New Roman" w:cs="Times New Roman"/>
          <w:sz w:val="28"/>
          <w:szCs w:val="28"/>
        </w:rPr>
        <w:t xml:space="preserve"> области Л.Б. Кармановой</w:t>
      </w:r>
      <w:r w:rsidR="00B51C0E">
        <w:rPr>
          <w:rFonts w:ascii="Times New Roman" w:hAnsi="Times New Roman" w:cs="Times New Roman"/>
          <w:sz w:val="28"/>
          <w:szCs w:val="28"/>
        </w:rPr>
        <w:t xml:space="preserve"> были даны </w:t>
      </w:r>
      <w:r w:rsidR="00897AF5">
        <w:rPr>
          <w:rFonts w:ascii="Times New Roman" w:hAnsi="Times New Roman" w:cs="Times New Roman"/>
          <w:sz w:val="28"/>
          <w:szCs w:val="28"/>
        </w:rPr>
        <w:t>10</w:t>
      </w:r>
      <w:r w:rsidR="00B51C0E">
        <w:rPr>
          <w:rFonts w:ascii="Times New Roman" w:hAnsi="Times New Roman" w:cs="Times New Roman"/>
          <w:sz w:val="28"/>
          <w:szCs w:val="28"/>
        </w:rPr>
        <w:t xml:space="preserve"> поручений начальнику отдела комплектования ОКУ «Госархив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области» </w:t>
      </w:r>
      <w:r w:rsidR="00897AF5">
        <w:rPr>
          <w:rFonts w:ascii="Times New Roman" w:hAnsi="Times New Roman" w:cs="Times New Roman"/>
          <w:sz w:val="28"/>
          <w:szCs w:val="28"/>
        </w:rPr>
        <w:t>Е.И. Юдалевич</w:t>
      </w:r>
      <w:r>
        <w:rPr>
          <w:rFonts w:ascii="Times New Roman" w:hAnsi="Times New Roman" w:cs="Times New Roman"/>
          <w:sz w:val="28"/>
          <w:szCs w:val="28"/>
        </w:rPr>
        <w:t>, из которых:</w:t>
      </w:r>
    </w:p>
    <w:p w:rsidR="00897AF5" w:rsidRDefault="00897AF5" w:rsidP="007C59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7E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касал</w:t>
      </w:r>
      <w:r w:rsidR="009E7E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вопрос</w:t>
      </w:r>
      <w:r w:rsidR="009E7E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включения организаций в список источников комплектования ОКУ «Госархив Курской области» (</w:t>
      </w:r>
      <w:r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о</w:t>
      </w:r>
      <w:r w:rsidRPr="00897AF5"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бластное бюджетное учреждение здравоохранения «Областной Перинатальный Центр»</w:t>
      </w:r>
      <w:r w:rsidR="009E7ED1"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; филиал ОАО «Системный оператор – Центральное диспетчерское управление Единой энергетической системы»</w:t>
      </w:r>
      <w:r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);</w:t>
      </w:r>
    </w:p>
    <w:p w:rsidR="001767DF" w:rsidRDefault="001767DF" w:rsidP="00176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AF5">
        <w:rPr>
          <w:rFonts w:ascii="Times New Roman" w:hAnsi="Times New Roman" w:cs="Times New Roman"/>
          <w:sz w:val="28"/>
          <w:szCs w:val="28"/>
        </w:rPr>
        <w:t xml:space="preserve">1 </w:t>
      </w:r>
      <w:r w:rsidR="007C593D">
        <w:rPr>
          <w:rFonts w:ascii="Times New Roman" w:hAnsi="Times New Roman" w:cs="Times New Roman"/>
          <w:sz w:val="28"/>
          <w:szCs w:val="28"/>
        </w:rPr>
        <w:t>каса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97AF5">
        <w:rPr>
          <w:rFonts w:ascii="Times New Roman" w:hAnsi="Times New Roman" w:cs="Times New Roman"/>
          <w:sz w:val="28"/>
          <w:szCs w:val="28"/>
        </w:rPr>
        <w:t>ось</w:t>
      </w:r>
      <w:r w:rsidR="007C593D">
        <w:rPr>
          <w:rFonts w:ascii="Times New Roman" w:hAnsi="Times New Roman" w:cs="Times New Roman"/>
          <w:sz w:val="28"/>
          <w:szCs w:val="28"/>
        </w:rPr>
        <w:t xml:space="preserve"> </w:t>
      </w:r>
      <w:r w:rsidR="00B51C0E">
        <w:rPr>
          <w:rFonts w:ascii="Times New Roman" w:hAnsi="Times New Roman" w:cs="Times New Roman"/>
          <w:sz w:val="28"/>
          <w:szCs w:val="28"/>
        </w:rPr>
        <w:t>вопрос</w:t>
      </w:r>
      <w:r w:rsidR="00897AF5">
        <w:rPr>
          <w:rFonts w:ascii="Times New Roman" w:hAnsi="Times New Roman" w:cs="Times New Roman"/>
          <w:sz w:val="28"/>
          <w:szCs w:val="28"/>
        </w:rPr>
        <w:t>а о целесообразности</w:t>
      </w:r>
      <w:r w:rsidR="00B51C0E">
        <w:rPr>
          <w:rFonts w:ascii="Times New Roman" w:hAnsi="Times New Roman" w:cs="Times New Roman"/>
          <w:sz w:val="28"/>
          <w:szCs w:val="28"/>
        </w:rPr>
        <w:t xml:space="preserve"> включения</w:t>
      </w:r>
      <w:r w:rsidR="00897AF5" w:rsidRPr="00897AF5">
        <w:rPr>
          <w:rFonts w:ascii="Times New Roman" w:hAnsi="Times New Roman" w:cs="Times New Roman"/>
          <w:sz w:val="28"/>
          <w:szCs w:val="28"/>
        </w:rPr>
        <w:t xml:space="preserve"> </w:t>
      </w:r>
      <w:r w:rsidR="00897AF5">
        <w:rPr>
          <w:rFonts w:ascii="Times New Roman" w:hAnsi="Times New Roman" w:cs="Times New Roman"/>
          <w:sz w:val="28"/>
          <w:szCs w:val="28"/>
        </w:rPr>
        <w:t>районных центров социального обеспечения</w:t>
      </w:r>
      <w:r w:rsidR="00B51C0E">
        <w:rPr>
          <w:rFonts w:ascii="Times New Roman" w:hAnsi="Times New Roman" w:cs="Times New Roman"/>
          <w:sz w:val="28"/>
          <w:szCs w:val="28"/>
        </w:rPr>
        <w:t xml:space="preserve"> в спис</w:t>
      </w:r>
      <w:r w:rsidR="00897AF5">
        <w:rPr>
          <w:rFonts w:ascii="Times New Roman" w:hAnsi="Times New Roman" w:cs="Times New Roman"/>
          <w:sz w:val="28"/>
          <w:szCs w:val="28"/>
        </w:rPr>
        <w:t>ки</w:t>
      </w:r>
      <w:r w:rsidR="00B51C0E">
        <w:rPr>
          <w:rFonts w:ascii="Times New Roman" w:hAnsi="Times New Roman" w:cs="Times New Roman"/>
          <w:sz w:val="28"/>
          <w:szCs w:val="28"/>
        </w:rPr>
        <w:t xml:space="preserve"> источников комплектования </w:t>
      </w:r>
      <w:r w:rsidR="00897AF5">
        <w:rPr>
          <w:rFonts w:ascii="Times New Roman" w:hAnsi="Times New Roman" w:cs="Times New Roman"/>
          <w:sz w:val="28"/>
          <w:szCs w:val="28"/>
        </w:rPr>
        <w:t>муниципальных архивов</w:t>
      </w:r>
      <w:r w:rsidR="00EB08B4">
        <w:rPr>
          <w:rFonts w:ascii="Times New Roman" w:hAnsi="Times New Roman" w:cs="Times New Roman"/>
          <w:sz w:val="28"/>
          <w:szCs w:val="28"/>
        </w:rPr>
        <w:t>;</w:t>
      </w:r>
    </w:p>
    <w:p w:rsidR="007463AC" w:rsidRDefault="001767DF" w:rsidP="00176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93D">
        <w:rPr>
          <w:rFonts w:ascii="Times New Roman" w:hAnsi="Times New Roman" w:cs="Times New Roman"/>
          <w:sz w:val="28"/>
          <w:szCs w:val="28"/>
        </w:rPr>
        <w:t>1 каса</w:t>
      </w:r>
      <w:r>
        <w:rPr>
          <w:rFonts w:ascii="Times New Roman" w:hAnsi="Times New Roman" w:cs="Times New Roman"/>
          <w:sz w:val="28"/>
          <w:szCs w:val="28"/>
        </w:rPr>
        <w:t>лось упорядочения документов</w:t>
      </w:r>
      <w:r w:rsidR="00897AF5">
        <w:rPr>
          <w:rFonts w:ascii="Times New Roman" w:hAnsi="Times New Roman" w:cs="Times New Roman"/>
          <w:sz w:val="28"/>
          <w:szCs w:val="28"/>
        </w:rPr>
        <w:t xml:space="preserve"> по личному составу (комитет экономики и развития Курской области</w:t>
      </w:r>
      <w:r w:rsidR="006826FA">
        <w:rPr>
          <w:rFonts w:ascii="Times New Roman" w:hAnsi="Times New Roman" w:cs="Times New Roman"/>
          <w:sz w:val="28"/>
          <w:szCs w:val="28"/>
        </w:rPr>
        <w:t>)</w:t>
      </w:r>
      <w:r w:rsidR="00897AF5">
        <w:rPr>
          <w:rFonts w:ascii="Times New Roman" w:hAnsi="Times New Roman" w:cs="Times New Roman"/>
          <w:sz w:val="28"/>
          <w:szCs w:val="28"/>
        </w:rPr>
        <w:t>;</w:t>
      </w:r>
    </w:p>
    <w:p w:rsidR="00897AF5" w:rsidRDefault="00897AF5" w:rsidP="00176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касалось соблюдения нормативных условий организации хранения документов</w:t>
      </w:r>
      <w:r w:rsidR="009E7ED1">
        <w:rPr>
          <w:rFonts w:ascii="Times New Roman" w:hAnsi="Times New Roman" w:cs="Times New Roman"/>
          <w:sz w:val="28"/>
          <w:szCs w:val="28"/>
        </w:rPr>
        <w:t xml:space="preserve"> (департамент экологической безопасности и природопользования Курской области);</w:t>
      </w:r>
    </w:p>
    <w:p w:rsidR="009E7ED1" w:rsidRDefault="009E7ED1" w:rsidP="00176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касались упорядочения документов по личному составу, проведения экспертизы ценности документов временного хранения и составления акта об уничтожении документов (департамент экологической безопасности и природопользования Курской области; </w:t>
      </w:r>
      <w:r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комитет по делам молодежи и туризму Курской области; комитет по культуре Курской области; филиал «МРСК Центра» – «Курскэнерго»; филиал ФГБУ «Российский сельскохозяйственный центр по Курской области»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826FA" w:rsidRDefault="001767DF" w:rsidP="00493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E7E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поручений выполнено </w:t>
      </w:r>
      <w:r w:rsidR="009E7ED1">
        <w:rPr>
          <w:rFonts w:ascii="Times New Roman" w:hAnsi="Times New Roman" w:cs="Times New Roman"/>
          <w:sz w:val="28"/>
          <w:szCs w:val="28"/>
        </w:rPr>
        <w:t>9</w:t>
      </w:r>
      <w:r w:rsidR="007C593D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9E7ED1">
        <w:rPr>
          <w:rFonts w:ascii="Times New Roman" w:hAnsi="Times New Roman" w:cs="Times New Roman"/>
          <w:sz w:val="28"/>
          <w:szCs w:val="28"/>
        </w:rPr>
        <w:t>й</w:t>
      </w:r>
      <w:r w:rsidR="00AD0052">
        <w:rPr>
          <w:rFonts w:ascii="Times New Roman" w:hAnsi="Times New Roman" w:cs="Times New Roman"/>
          <w:sz w:val="28"/>
          <w:szCs w:val="28"/>
        </w:rPr>
        <w:t>:</w:t>
      </w:r>
    </w:p>
    <w:p w:rsidR="005457BA" w:rsidRDefault="00AD0052" w:rsidP="00493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3AD5">
        <w:rPr>
          <w:rFonts w:ascii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93AD5">
        <w:rPr>
          <w:rFonts w:ascii="Times New Roman" w:hAnsi="Times New Roman" w:cs="Times New Roman"/>
          <w:sz w:val="28"/>
          <w:szCs w:val="28"/>
        </w:rPr>
        <w:t>,</w:t>
      </w:r>
      <w:r w:rsidR="007463AC" w:rsidRPr="007463AC">
        <w:rPr>
          <w:rFonts w:ascii="Times New Roman" w:hAnsi="Times New Roman" w:cs="Times New Roman"/>
          <w:sz w:val="28"/>
          <w:szCs w:val="28"/>
        </w:rPr>
        <w:t xml:space="preserve"> </w:t>
      </w:r>
      <w:r w:rsidR="007463AC">
        <w:rPr>
          <w:rFonts w:ascii="Times New Roman" w:hAnsi="Times New Roman" w:cs="Times New Roman"/>
          <w:sz w:val="28"/>
          <w:szCs w:val="28"/>
        </w:rPr>
        <w:t>каса</w:t>
      </w:r>
      <w:r w:rsidR="006826FA">
        <w:rPr>
          <w:rFonts w:ascii="Times New Roman" w:hAnsi="Times New Roman" w:cs="Times New Roman"/>
          <w:sz w:val="28"/>
          <w:szCs w:val="28"/>
        </w:rPr>
        <w:t>ющиеся</w:t>
      </w:r>
      <w:r w:rsidR="007463AC">
        <w:rPr>
          <w:rFonts w:ascii="Times New Roman" w:hAnsi="Times New Roman" w:cs="Times New Roman"/>
          <w:sz w:val="28"/>
          <w:szCs w:val="28"/>
        </w:rPr>
        <w:t xml:space="preserve"> вопроса </w:t>
      </w:r>
      <w:r>
        <w:rPr>
          <w:rFonts w:ascii="Times New Roman" w:hAnsi="Times New Roman" w:cs="Times New Roman"/>
          <w:sz w:val="28"/>
          <w:szCs w:val="28"/>
        </w:rPr>
        <w:t xml:space="preserve">упорядочения документов по личному составу, проведения экспертизы ценности документов временного хранения и составления акта об уничтожении документов (департамент экологической безопасности и природопользования Курской области; </w:t>
      </w:r>
      <w:r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комитет по делам молодежи и туризму Курской области; комитет по культуре Курской области; филиал «МРСК Центра» – «Курскэнерго»; филиал ФГБУ «Российский сельскохозяйственный центр по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), а также упорядочения документов по личному составу (комитет экономики и развития Курской области), </w:t>
      </w:r>
      <w:r w:rsidR="00915C24">
        <w:rPr>
          <w:rFonts w:ascii="Times New Roman" w:hAnsi="Times New Roman" w:cs="Times New Roman"/>
          <w:sz w:val="28"/>
          <w:szCs w:val="28"/>
        </w:rPr>
        <w:t xml:space="preserve">согласно письмам организаций </w:t>
      </w:r>
      <w:r>
        <w:rPr>
          <w:rFonts w:ascii="Times New Roman" w:hAnsi="Times New Roman" w:cs="Times New Roman"/>
          <w:sz w:val="28"/>
          <w:szCs w:val="28"/>
        </w:rPr>
        <w:t>перенесены на 2016 год.</w:t>
      </w:r>
    </w:p>
    <w:p w:rsidR="00AD0052" w:rsidRDefault="00AD0052" w:rsidP="00AD0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поручения, касающиеся вопросов включения организаций в список источников комплектования ОКУ «Госархив Курской области» (</w:t>
      </w:r>
      <w:r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о</w:t>
      </w:r>
      <w:r w:rsidRPr="00897AF5"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бластное бюджетное учреждение здравоохранения «Областной Перинатальный Центр»</w:t>
      </w:r>
      <w:r>
        <w:rPr>
          <w:rStyle w:val="af"/>
          <w:rFonts w:ascii="Times New Roman" w:hAnsi="Times New Roman" w:cs="Times New Roman"/>
          <w:b w:val="0"/>
          <w:color w:val="0B0F13"/>
          <w:sz w:val="28"/>
          <w:szCs w:val="28"/>
          <w:shd w:val="clear" w:color="auto" w:fill="FFFFFF"/>
        </w:rPr>
        <w:t>; филиал ОАО «Системный оператор – Центральное диспетчерское управление Единой энергетической системы»), выполнены;</w:t>
      </w:r>
    </w:p>
    <w:p w:rsidR="00856006" w:rsidRDefault="00AD0052" w:rsidP="00AD0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поручение, касающееся вопроса о целесообразности включения</w:t>
      </w:r>
      <w:r w:rsidRPr="0089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районных центров социального обеспечения в списки источников комплектования муниципальных архивов, выполнено;</w:t>
      </w:r>
    </w:p>
    <w:p w:rsidR="00B51C0E" w:rsidRDefault="009E7ED1" w:rsidP="00AD0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93AD5">
        <w:rPr>
          <w:rFonts w:ascii="Times New Roman" w:hAnsi="Times New Roman" w:cs="Times New Roman"/>
          <w:sz w:val="28"/>
          <w:szCs w:val="28"/>
        </w:rPr>
        <w:t xml:space="preserve"> </w:t>
      </w:r>
      <w:r w:rsidR="007463AC">
        <w:rPr>
          <w:rFonts w:ascii="Times New Roman" w:hAnsi="Times New Roman" w:cs="Times New Roman"/>
          <w:sz w:val="28"/>
          <w:szCs w:val="28"/>
        </w:rPr>
        <w:t>поручени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0052">
        <w:rPr>
          <w:rFonts w:ascii="Times New Roman" w:hAnsi="Times New Roman" w:cs="Times New Roman"/>
          <w:sz w:val="28"/>
          <w:szCs w:val="28"/>
        </w:rPr>
        <w:t>,</w:t>
      </w:r>
      <w:r w:rsidR="005457BA">
        <w:rPr>
          <w:rFonts w:ascii="Times New Roman" w:hAnsi="Times New Roman" w:cs="Times New Roman"/>
          <w:sz w:val="28"/>
          <w:szCs w:val="28"/>
        </w:rPr>
        <w:t xml:space="preserve"> </w:t>
      </w:r>
      <w:r w:rsidR="00FC19B7">
        <w:rPr>
          <w:rFonts w:ascii="Times New Roman" w:hAnsi="Times New Roman" w:cs="Times New Roman"/>
          <w:sz w:val="28"/>
          <w:szCs w:val="28"/>
        </w:rPr>
        <w:t>касающ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19B7">
        <w:rPr>
          <w:rFonts w:ascii="Times New Roman" w:hAnsi="Times New Roman" w:cs="Times New Roman"/>
          <w:sz w:val="28"/>
          <w:szCs w:val="28"/>
        </w:rPr>
        <w:t>еся</w:t>
      </w:r>
      <w:r w:rsidR="00AD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упорядочения документов по личному составу, проведения экспертизы ценности документов временного хранения и составления </w:t>
      </w:r>
      <w:r w:rsidR="00AD0052">
        <w:rPr>
          <w:rFonts w:ascii="Times New Roman" w:hAnsi="Times New Roman" w:cs="Times New Roman"/>
          <w:sz w:val="28"/>
          <w:szCs w:val="28"/>
        </w:rPr>
        <w:t xml:space="preserve">акта об уничтожении документов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AD0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безопасности и при</w:t>
      </w:r>
      <w:r w:rsidR="00AD0052">
        <w:rPr>
          <w:rFonts w:ascii="Times New Roman" w:hAnsi="Times New Roman" w:cs="Times New Roman"/>
          <w:sz w:val="28"/>
          <w:szCs w:val="28"/>
        </w:rPr>
        <w:t>родопользования Курской области</w:t>
      </w:r>
      <w:r w:rsidR="00FC19B7">
        <w:rPr>
          <w:rFonts w:ascii="Times New Roman" w:hAnsi="Times New Roman" w:cs="Times New Roman"/>
          <w:sz w:val="28"/>
          <w:szCs w:val="28"/>
        </w:rPr>
        <w:t xml:space="preserve"> </w:t>
      </w:r>
      <w:r w:rsidR="00FC19B7" w:rsidRPr="00FC19B7">
        <w:rPr>
          <w:rFonts w:ascii="Times New Roman" w:hAnsi="Times New Roman" w:cs="Times New Roman"/>
          <w:sz w:val="28"/>
          <w:szCs w:val="28"/>
          <w:u w:val="single"/>
        </w:rPr>
        <w:t>не выполнен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C19B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51C0E" w:rsidSect="009508A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09" w:rsidRDefault="00437B09" w:rsidP="009508A3">
      <w:pPr>
        <w:spacing w:after="0" w:line="240" w:lineRule="auto"/>
      </w:pPr>
      <w:r>
        <w:separator/>
      </w:r>
    </w:p>
  </w:endnote>
  <w:endnote w:type="continuationSeparator" w:id="0">
    <w:p w:rsidR="00437B09" w:rsidRDefault="00437B09" w:rsidP="0095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09" w:rsidRDefault="00437B09" w:rsidP="009508A3">
      <w:pPr>
        <w:spacing w:after="0" w:line="240" w:lineRule="auto"/>
      </w:pPr>
      <w:r>
        <w:separator/>
      </w:r>
    </w:p>
  </w:footnote>
  <w:footnote w:type="continuationSeparator" w:id="0">
    <w:p w:rsidR="00437B09" w:rsidRDefault="00437B09" w:rsidP="0095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76214"/>
      <w:docPartObj>
        <w:docPartGallery w:val="Page Numbers (Top of Page)"/>
        <w:docPartUnique/>
      </w:docPartObj>
    </w:sdtPr>
    <w:sdtEndPr/>
    <w:sdtContent>
      <w:p w:rsidR="009508A3" w:rsidRDefault="009508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E0">
          <w:rPr>
            <w:noProof/>
          </w:rPr>
          <w:t>6</w:t>
        </w:r>
        <w:r>
          <w:fldChar w:fldCharType="end"/>
        </w:r>
      </w:p>
    </w:sdtContent>
  </w:sdt>
  <w:p w:rsidR="009508A3" w:rsidRDefault="009508A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90"/>
    <w:rsid w:val="0001027B"/>
    <w:rsid w:val="00012E36"/>
    <w:rsid w:val="00024758"/>
    <w:rsid w:val="000258D4"/>
    <w:rsid w:val="00033806"/>
    <w:rsid w:val="000342A5"/>
    <w:rsid w:val="000471AD"/>
    <w:rsid w:val="00056DA9"/>
    <w:rsid w:val="00071384"/>
    <w:rsid w:val="00073F44"/>
    <w:rsid w:val="00096547"/>
    <w:rsid w:val="000A365F"/>
    <w:rsid w:val="000B342F"/>
    <w:rsid w:val="000C165B"/>
    <w:rsid w:val="0011341C"/>
    <w:rsid w:val="00114E59"/>
    <w:rsid w:val="0012125D"/>
    <w:rsid w:val="00124190"/>
    <w:rsid w:val="00130E2B"/>
    <w:rsid w:val="001326BB"/>
    <w:rsid w:val="00140278"/>
    <w:rsid w:val="00140616"/>
    <w:rsid w:val="001567DD"/>
    <w:rsid w:val="00160950"/>
    <w:rsid w:val="00162847"/>
    <w:rsid w:val="00164D91"/>
    <w:rsid w:val="001736F0"/>
    <w:rsid w:val="001756CB"/>
    <w:rsid w:val="001767DF"/>
    <w:rsid w:val="00187B7A"/>
    <w:rsid w:val="001A4D62"/>
    <w:rsid w:val="001A679E"/>
    <w:rsid w:val="001B5F15"/>
    <w:rsid w:val="001B712E"/>
    <w:rsid w:val="001C01B4"/>
    <w:rsid w:val="001E3F25"/>
    <w:rsid w:val="001F4CCF"/>
    <w:rsid w:val="00213D9F"/>
    <w:rsid w:val="0025291B"/>
    <w:rsid w:val="0029187B"/>
    <w:rsid w:val="002A78D1"/>
    <w:rsid w:val="002B73FC"/>
    <w:rsid w:val="002C6ECB"/>
    <w:rsid w:val="002D529A"/>
    <w:rsid w:val="002E13B3"/>
    <w:rsid w:val="0030416C"/>
    <w:rsid w:val="00311220"/>
    <w:rsid w:val="00314959"/>
    <w:rsid w:val="00314FAA"/>
    <w:rsid w:val="003219B3"/>
    <w:rsid w:val="0032757D"/>
    <w:rsid w:val="003361AF"/>
    <w:rsid w:val="00342633"/>
    <w:rsid w:val="00346A43"/>
    <w:rsid w:val="0035166E"/>
    <w:rsid w:val="00352B2F"/>
    <w:rsid w:val="00353894"/>
    <w:rsid w:val="0036289E"/>
    <w:rsid w:val="003778CA"/>
    <w:rsid w:val="00381D79"/>
    <w:rsid w:val="003914CC"/>
    <w:rsid w:val="003A02A8"/>
    <w:rsid w:val="003A1223"/>
    <w:rsid w:val="003B2420"/>
    <w:rsid w:val="003C186E"/>
    <w:rsid w:val="003C2F3B"/>
    <w:rsid w:val="003D7573"/>
    <w:rsid w:val="003F6B36"/>
    <w:rsid w:val="00402015"/>
    <w:rsid w:val="00424D8D"/>
    <w:rsid w:val="00430E08"/>
    <w:rsid w:val="00437B09"/>
    <w:rsid w:val="00454BBD"/>
    <w:rsid w:val="00464A9D"/>
    <w:rsid w:val="0047164A"/>
    <w:rsid w:val="004718FA"/>
    <w:rsid w:val="004762A4"/>
    <w:rsid w:val="0048248A"/>
    <w:rsid w:val="00493AD5"/>
    <w:rsid w:val="004940E5"/>
    <w:rsid w:val="004A400F"/>
    <w:rsid w:val="004B7F1B"/>
    <w:rsid w:val="004D7FC7"/>
    <w:rsid w:val="004F0F62"/>
    <w:rsid w:val="004F142A"/>
    <w:rsid w:val="004F3942"/>
    <w:rsid w:val="004F536C"/>
    <w:rsid w:val="00500AF1"/>
    <w:rsid w:val="00506545"/>
    <w:rsid w:val="00507C4A"/>
    <w:rsid w:val="00510604"/>
    <w:rsid w:val="00510F3A"/>
    <w:rsid w:val="00520025"/>
    <w:rsid w:val="00520BD4"/>
    <w:rsid w:val="00536BDC"/>
    <w:rsid w:val="00541153"/>
    <w:rsid w:val="005457BA"/>
    <w:rsid w:val="0054739C"/>
    <w:rsid w:val="00555E4F"/>
    <w:rsid w:val="00556ED3"/>
    <w:rsid w:val="00560DD2"/>
    <w:rsid w:val="00574113"/>
    <w:rsid w:val="00575D7F"/>
    <w:rsid w:val="005856B6"/>
    <w:rsid w:val="005859CE"/>
    <w:rsid w:val="005940F8"/>
    <w:rsid w:val="005B7C17"/>
    <w:rsid w:val="005C5A51"/>
    <w:rsid w:val="005D17E4"/>
    <w:rsid w:val="005E565B"/>
    <w:rsid w:val="00607F10"/>
    <w:rsid w:val="00610FC6"/>
    <w:rsid w:val="00632A41"/>
    <w:rsid w:val="0064050F"/>
    <w:rsid w:val="006437EE"/>
    <w:rsid w:val="0064648B"/>
    <w:rsid w:val="00663943"/>
    <w:rsid w:val="006672E7"/>
    <w:rsid w:val="006826FA"/>
    <w:rsid w:val="00684B46"/>
    <w:rsid w:val="00691D1C"/>
    <w:rsid w:val="00693AC8"/>
    <w:rsid w:val="0069535E"/>
    <w:rsid w:val="006B539F"/>
    <w:rsid w:val="006D723F"/>
    <w:rsid w:val="006E06A6"/>
    <w:rsid w:val="006F375E"/>
    <w:rsid w:val="007234E6"/>
    <w:rsid w:val="00726D9A"/>
    <w:rsid w:val="00737A55"/>
    <w:rsid w:val="00746310"/>
    <w:rsid w:val="0074636F"/>
    <w:rsid w:val="007463AC"/>
    <w:rsid w:val="00757589"/>
    <w:rsid w:val="00777401"/>
    <w:rsid w:val="007A0F18"/>
    <w:rsid w:val="007A1CA9"/>
    <w:rsid w:val="007A4C7E"/>
    <w:rsid w:val="007A6BA3"/>
    <w:rsid w:val="007B4CE0"/>
    <w:rsid w:val="007C593D"/>
    <w:rsid w:val="007E3A04"/>
    <w:rsid w:val="007E3A36"/>
    <w:rsid w:val="007E64A4"/>
    <w:rsid w:val="007E6F92"/>
    <w:rsid w:val="007E7747"/>
    <w:rsid w:val="007F037F"/>
    <w:rsid w:val="007F03E3"/>
    <w:rsid w:val="007F6577"/>
    <w:rsid w:val="0080669A"/>
    <w:rsid w:val="00811A16"/>
    <w:rsid w:val="00815B2B"/>
    <w:rsid w:val="0083109D"/>
    <w:rsid w:val="00856006"/>
    <w:rsid w:val="00862B68"/>
    <w:rsid w:val="00875B3C"/>
    <w:rsid w:val="008876E4"/>
    <w:rsid w:val="00894A90"/>
    <w:rsid w:val="00897AF5"/>
    <w:rsid w:val="008E117B"/>
    <w:rsid w:val="009125EF"/>
    <w:rsid w:val="00915C24"/>
    <w:rsid w:val="00934E18"/>
    <w:rsid w:val="009432E3"/>
    <w:rsid w:val="0095040F"/>
    <w:rsid w:val="009508A3"/>
    <w:rsid w:val="0095091D"/>
    <w:rsid w:val="00961E78"/>
    <w:rsid w:val="009648F0"/>
    <w:rsid w:val="009862F7"/>
    <w:rsid w:val="00991411"/>
    <w:rsid w:val="00995799"/>
    <w:rsid w:val="009B7974"/>
    <w:rsid w:val="009B7D9A"/>
    <w:rsid w:val="009C14CE"/>
    <w:rsid w:val="009D4DA4"/>
    <w:rsid w:val="009E7ED1"/>
    <w:rsid w:val="009F7CE2"/>
    <w:rsid w:val="00A022A2"/>
    <w:rsid w:val="00A13F9A"/>
    <w:rsid w:val="00A24BA0"/>
    <w:rsid w:val="00A32532"/>
    <w:rsid w:val="00A368AF"/>
    <w:rsid w:val="00AA1016"/>
    <w:rsid w:val="00AA2303"/>
    <w:rsid w:val="00AA5C3B"/>
    <w:rsid w:val="00AC09BA"/>
    <w:rsid w:val="00AD0052"/>
    <w:rsid w:val="00AF68A4"/>
    <w:rsid w:val="00B05EA1"/>
    <w:rsid w:val="00B070E7"/>
    <w:rsid w:val="00B25E48"/>
    <w:rsid w:val="00B343C9"/>
    <w:rsid w:val="00B34E8F"/>
    <w:rsid w:val="00B42997"/>
    <w:rsid w:val="00B474CD"/>
    <w:rsid w:val="00B51C0E"/>
    <w:rsid w:val="00B544DF"/>
    <w:rsid w:val="00B628BB"/>
    <w:rsid w:val="00B633DD"/>
    <w:rsid w:val="00B94944"/>
    <w:rsid w:val="00BA749E"/>
    <w:rsid w:val="00BC1E16"/>
    <w:rsid w:val="00BD45FA"/>
    <w:rsid w:val="00BD4F20"/>
    <w:rsid w:val="00BE38FA"/>
    <w:rsid w:val="00C00F4A"/>
    <w:rsid w:val="00C04222"/>
    <w:rsid w:val="00C12D54"/>
    <w:rsid w:val="00C20745"/>
    <w:rsid w:val="00C3051E"/>
    <w:rsid w:val="00C34588"/>
    <w:rsid w:val="00C36711"/>
    <w:rsid w:val="00C43163"/>
    <w:rsid w:val="00C43A4A"/>
    <w:rsid w:val="00C657DC"/>
    <w:rsid w:val="00C7084F"/>
    <w:rsid w:val="00C761C5"/>
    <w:rsid w:val="00C94759"/>
    <w:rsid w:val="00CA2A21"/>
    <w:rsid w:val="00CA3F62"/>
    <w:rsid w:val="00CB1265"/>
    <w:rsid w:val="00CB6CD7"/>
    <w:rsid w:val="00CD26CE"/>
    <w:rsid w:val="00CE2A7A"/>
    <w:rsid w:val="00CE68CF"/>
    <w:rsid w:val="00D14AF2"/>
    <w:rsid w:val="00D17B43"/>
    <w:rsid w:val="00D37574"/>
    <w:rsid w:val="00D46868"/>
    <w:rsid w:val="00D54E8F"/>
    <w:rsid w:val="00D66E98"/>
    <w:rsid w:val="00D72F51"/>
    <w:rsid w:val="00D744D6"/>
    <w:rsid w:val="00D769AC"/>
    <w:rsid w:val="00DA0A0B"/>
    <w:rsid w:val="00DA1F9B"/>
    <w:rsid w:val="00DC6F81"/>
    <w:rsid w:val="00DE3A35"/>
    <w:rsid w:val="00DE74AD"/>
    <w:rsid w:val="00DF55A9"/>
    <w:rsid w:val="00E0141C"/>
    <w:rsid w:val="00E04CEA"/>
    <w:rsid w:val="00E05563"/>
    <w:rsid w:val="00E305E5"/>
    <w:rsid w:val="00E30DCC"/>
    <w:rsid w:val="00E32CBB"/>
    <w:rsid w:val="00E357BC"/>
    <w:rsid w:val="00E442F7"/>
    <w:rsid w:val="00E706C6"/>
    <w:rsid w:val="00E71B06"/>
    <w:rsid w:val="00E73DE7"/>
    <w:rsid w:val="00E808AA"/>
    <w:rsid w:val="00E864D3"/>
    <w:rsid w:val="00E86F3E"/>
    <w:rsid w:val="00EA0E7A"/>
    <w:rsid w:val="00EB08B4"/>
    <w:rsid w:val="00EC232E"/>
    <w:rsid w:val="00ED5B6B"/>
    <w:rsid w:val="00EE3036"/>
    <w:rsid w:val="00EE3168"/>
    <w:rsid w:val="00EF5A55"/>
    <w:rsid w:val="00F00985"/>
    <w:rsid w:val="00F0637F"/>
    <w:rsid w:val="00F1208A"/>
    <w:rsid w:val="00F25601"/>
    <w:rsid w:val="00F27DB3"/>
    <w:rsid w:val="00F31CE6"/>
    <w:rsid w:val="00F6316A"/>
    <w:rsid w:val="00F70DEA"/>
    <w:rsid w:val="00F82882"/>
    <w:rsid w:val="00F861DD"/>
    <w:rsid w:val="00F86641"/>
    <w:rsid w:val="00F910F4"/>
    <w:rsid w:val="00F93C5E"/>
    <w:rsid w:val="00F9697F"/>
    <w:rsid w:val="00FA050F"/>
    <w:rsid w:val="00FB14FB"/>
    <w:rsid w:val="00FC19B7"/>
    <w:rsid w:val="00FC4795"/>
    <w:rsid w:val="00FC5394"/>
    <w:rsid w:val="00FD7F97"/>
    <w:rsid w:val="00FE2525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9CC1F-D63E-46C4-83B2-23AC569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C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14A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4A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4A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4A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4AF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FF2D0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8A3"/>
  </w:style>
  <w:style w:type="paragraph" w:styleId="ad">
    <w:name w:val="footer"/>
    <w:basedOn w:val="a"/>
    <w:link w:val="ae"/>
    <w:uiPriority w:val="99"/>
    <w:unhideWhenUsed/>
    <w:rsid w:val="0095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8A3"/>
  </w:style>
  <w:style w:type="character" w:styleId="af">
    <w:name w:val="Strong"/>
    <w:basedOn w:val="a0"/>
    <w:uiPriority w:val="22"/>
    <w:qFormat/>
    <w:rsid w:val="00897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</Company>
  <LinksUpToDate>false</LinksUpToDate>
  <CharactersWithSpaces>16453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К.С.</dc:creator>
  <cp:keywords/>
  <dc:description/>
  <cp:lastModifiedBy>Богданова Кристина Сергеевна</cp:lastModifiedBy>
  <cp:revision>96</cp:revision>
  <cp:lastPrinted>2016-03-02T06:20:00Z</cp:lastPrinted>
  <dcterms:created xsi:type="dcterms:W3CDTF">2013-01-16T12:08:00Z</dcterms:created>
  <dcterms:modified xsi:type="dcterms:W3CDTF">2016-03-09T08:19:00Z</dcterms:modified>
</cp:coreProperties>
</file>