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78" w:rsidRPr="00D0545A" w:rsidRDefault="00812019" w:rsidP="00493678">
      <w:pPr>
        <w:jc w:val="center"/>
        <w:rPr>
          <w:b/>
        </w:rPr>
      </w:pPr>
      <w:r>
        <w:rPr>
          <w:b/>
        </w:rPr>
        <w:t xml:space="preserve"> </w:t>
      </w:r>
      <w:r w:rsidR="00493678" w:rsidRPr="00D0545A">
        <w:rPr>
          <w:b/>
        </w:rPr>
        <w:t>ПОВЕСТКА</w:t>
      </w:r>
    </w:p>
    <w:p w:rsidR="00493678" w:rsidRPr="00D0545A" w:rsidRDefault="00493678" w:rsidP="00493678">
      <w:pPr>
        <w:jc w:val="center"/>
      </w:pPr>
      <w:r w:rsidRPr="00D0545A">
        <w:t>заседания экспертно-проверочной комиссии</w:t>
      </w:r>
    </w:p>
    <w:p w:rsidR="00493678" w:rsidRPr="00D0545A" w:rsidRDefault="00493678" w:rsidP="00493678">
      <w:pPr>
        <w:jc w:val="center"/>
      </w:pPr>
      <w:r w:rsidRPr="00D0545A">
        <w:t>архивного управления Курской области</w:t>
      </w:r>
    </w:p>
    <w:p w:rsidR="00493678" w:rsidRPr="00D0545A" w:rsidRDefault="00493678" w:rsidP="00493678">
      <w:pPr>
        <w:jc w:val="both"/>
      </w:pPr>
    </w:p>
    <w:p w:rsidR="00493678" w:rsidRPr="00D0545A" w:rsidRDefault="00493678" w:rsidP="00493678">
      <w:pPr>
        <w:jc w:val="both"/>
      </w:pPr>
      <w:r w:rsidRPr="00D5062C">
        <w:rPr>
          <w:b/>
          <w:i/>
          <w:u w:val="single"/>
        </w:rPr>
        <w:t xml:space="preserve">место заседания: </w:t>
      </w:r>
      <w:r w:rsidR="0078476F">
        <w:rPr>
          <w:b/>
          <w:i/>
          <w:u w:val="single"/>
        </w:rPr>
        <w:t>Читальный зал</w:t>
      </w:r>
      <w:r w:rsidRPr="00D0545A">
        <w:rPr>
          <w:i/>
        </w:rPr>
        <w:tab/>
      </w:r>
      <w:r w:rsidRPr="00D0545A">
        <w:rPr>
          <w:i/>
        </w:rPr>
        <w:tab/>
      </w:r>
      <w:r w:rsidRPr="00D0545A">
        <w:rPr>
          <w:i/>
        </w:rPr>
        <w:tab/>
      </w:r>
      <w:r w:rsidR="00D51475">
        <w:rPr>
          <w:i/>
        </w:rPr>
        <w:tab/>
      </w:r>
      <w:r w:rsidR="00D51475">
        <w:rPr>
          <w:i/>
        </w:rPr>
        <w:tab/>
      </w:r>
      <w:r w:rsidR="00506970">
        <w:rPr>
          <w:b/>
        </w:rPr>
        <w:t>27</w:t>
      </w:r>
      <w:r w:rsidRPr="00245C27">
        <w:rPr>
          <w:b/>
        </w:rPr>
        <w:t xml:space="preserve"> </w:t>
      </w:r>
      <w:r w:rsidR="00D5670F">
        <w:rPr>
          <w:b/>
        </w:rPr>
        <w:t>ноября</w:t>
      </w:r>
      <w:r>
        <w:rPr>
          <w:b/>
        </w:rPr>
        <w:t xml:space="preserve"> 2020 </w:t>
      </w:r>
      <w:r w:rsidRPr="00D0545A">
        <w:rPr>
          <w:b/>
        </w:rPr>
        <w:t>г.</w:t>
      </w:r>
    </w:p>
    <w:p w:rsidR="00493678" w:rsidRPr="00D0545A" w:rsidRDefault="00493678" w:rsidP="00493678"/>
    <w:tbl>
      <w:tblPr>
        <w:tblStyle w:val="ab"/>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86"/>
      </w:tblGrid>
      <w:tr w:rsidR="00493678" w:rsidRPr="00D0545A" w:rsidTr="00996DE8">
        <w:tc>
          <w:tcPr>
            <w:tcW w:w="1838" w:type="dxa"/>
          </w:tcPr>
          <w:p w:rsidR="00493678" w:rsidRDefault="00493678" w:rsidP="00F73D7B">
            <w:r>
              <w:t>10.00-10.05</w:t>
            </w:r>
          </w:p>
          <w:p w:rsidR="00493678" w:rsidRPr="00D0545A" w:rsidRDefault="00493678" w:rsidP="00F73D7B"/>
        </w:tc>
        <w:tc>
          <w:tcPr>
            <w:tcW w:w="8086" w:type="dxa"/>
          </w:tcPr>
          <w:p w:rsidR="00493678" w:rsidRDefault="00493678" w:rsidP="00F73D7B">
            <w:r w:rsidRPr="00D0545A">
              <w:t>Вступительное слово.</w:t>
            </w:r>
          </w:p>
          <w:p w:rsidR="00E40A31" w:rsidRPr="00D0545A" w:rsidRDefault="00493678" w:rsidP="00AA3FD8">
            <w:r w:rsidRPr="00550C2B">
              <w:t xml:space="preserve">                                 </w:t>
            </w:r>
            <w:r>
              <w:t xml:space="preserve">Карманова Л.Б., председатель </w:t>
            </w:r>
            <w:r w:rsidRPr="00550C2B">
              <w:t>ЭПК</w:t>
            </w:r>
            <w:r w:rsidR="00AA3FD8">
              <w:t xml:space="preserve"> </w:t>
            </w:r>
          </w:p>
        </w:tc>
      </w:tr>
      <w:tr w:rsidR="00493678" w:rsidRPr="00D0545A" w:rsidTr="00996DE8">
        <w:trPr>
          <w:trHeight w:val="558"/>
        </w:trPr>
        <w:tc>
          <w:tcPr>
            <w:tcW w:w="1838" w:type="dxa"/>
          </w:tcPr>
          <w:p w:rsidR="00493678" w:rsidRDefault="00493678" w:rsidP="00F73D7B">
            <w:r>
              <w:t>10.05-10.</w:t>
            </w:r>
            <w:r w:rsidR="00B83980">
              <w:t>5</w:t>
            </w:r>
            <w:r w:rsidR="001D4DE4">
              <w:t>0</w:t>
            </w:r>
          </w:p>
          <w:p w:rsidR="008F5320" w:rsidRDefault="008F5320" w:rsidP="00F73D7B"/>
          <w:p w:rsidR="008F5320" w:rsidRDefault="008F5320" w:rsidP="00F73D7B">
            <w:bookmarkStart w:id="0" w:name="_GoBack"/>
            <w:bookmarkEnd w:id="0"/>
          </w:p>
          <w:p w:rsidR="008F5320" w:rsidRDefault="008F5320" w:rsidP="00F73D7B"/>
          <w:p w:rsidR="008F5320" w:rsidRDefault="008F5320" w:rsidP="00F73D7B"/>
          <w:p w:rsidR="008F5320" w:rsidRDefault="008F5320" w:rsidP="00F73D7B"/>
          <w:p w:rsidR="008F5320" w:rsidRDefault="008F5320" w:rsidP="00F73D7B"/>
          <w:p w:rsidR="00E64AF2" w:rsidRDefault="00E64AF2" w:rsidP="00F73D7B"/>
          <w:p w:rsidR="00E64AF2" w:rsidRDefault="00E64AF2" w:rsidP="00F73D7B"/>
          <w:p w:rsidR="00E64AF2" w:rsidRDefault="00E64AF2" w:rsidP="00F73D7B"/>
          <w:p w:rsidR="008F5320" w:rsidRDefault="008F5320" w:rsidP="00F73D7B">
            <w:r>
              <w:t>10.</w:t>
            </w:r>
            <w:r w:rsidR="00B83980">
              <w:t>05</w:t>
            </w:r>
            <w:r>
              <w:t>-10.</w:t>
            </w:r>
            <w:r w:rsidR="00B83980">
              <w:t>15</w:t>
            </w:r>
          </w:p>
          <w:p w:rsidR="008F5320" w:rsidRDefault="008F5320" w:rsidP="00F73D7B"/>
          <w:p w:rsidR="008F5320" w:rsidRDefault="008F5320" w:rsidP="00F73D7B"/>
          <w:p w:rsidR="008F5320" w:rsidRDefault="008F5320" w:rsidP="00F73D7B"/>
          <w:p w:rsidR="008F5320" w:rsidRDefault="008F5320" w:rsidP="00F73D7B">
            <w:r>
              <w:t>10.</w:t>
            </w:r>
            <w:r w:rsidR="00B83980">
              <w:t>15</w:t>
            </w:r>
            <w:r>
              <w:t>-10.</w:t>
            </w:r>
            <w:r w:rsidR="001D4DE4">
              <w:t>30</w:t>
            </w:r>
          </w:p>
          <w:p w:rsidR="008F5320" w:rsidRDefault="008F5320" w:rsidP="00F73D7B"/>
          <w:p w:rsidR="008F5320" w:rsidRDefault="008F5320" w:rsidP="00F73D7B"/>
          <w:p w:rsidR="008F5320" w:rsidRDefault="008F5320" w:rsidP="00F73D7B">
            <w:r>
              <w:t>10.</w:t>
            </w:r>
            <w:r w:rsidR="001D4DE4">
              <w:t>3</w:t>
            </w:r>
            <w:r>
              <w:t>0-10.4</w:t>
            </w:r>
            <w:r w:rsidR="001D4DE4">
              <w:t>0</w:t>
            </w:r>
          </w:p>
          <w:p w:rsidR="008F5320" w:rsidRDefault="008F5320" w:rsidP="00F73D7B"/>
          <w:p w:rsidR="008F5320" w:rsidRDefault="008F5320" w:rsidP="00F73D7B"/>
          <w:p w:rsidR="008F5320" w:rsidRDefault="008F5320" w:rsidP="00F73D7B"/>
          <w:p w:rsidR="008F5320" w:rsidRDefault="008F5320" w:rsidP="00F73D7B">
            <w:r>
              <w:t>10.4</w:t>
            </w:r>
            <w:r w:rsidR="001D4DE4">
              <w:t>0</w:t>
            </w:r>
            <w:r>
              <w:t>-10.</w:t>
            </w:r>
            <w:r w:rsidR="001D4DE4">
              <w:t>45</w:t>
            </w:r>
          </w:p>
          <w:p w:rsidR="008F5320" w:rsidRDefault="008F5320" w:rsidP="00F73D7B"/>
          <w:p w:rsidR="008F5320" w:rsidRDefault="008F5320" w:rsidP="00F73D7B"/>
          <w:p w:rsidR="00E131D9" w:rsidRDefault="00E131D9" w:rsidP="00F73D7B"/>
          <w:p w:rsidR="008F5320" w:rsidRDefault="008F5320" w:rsidP="00F73D7B">
            <w:r>
              <w:t>10.</w:t>
            </w:r>
            <w:r w:rsidR="001D4DE4">
              <w:t>45</w:t>
            </w:r>
            <w:r>
              <w:t>-10.</w:t>
            </w:r>
            <w:r w:rsidR="001D4DE4">
              <w:t>50</w:t>
            </w:r>
          </w:p>
          <w:p w:rsidR="00E131D9" w:rsidRDefault="00E131D9" w:rsidP="00F73D7B"/>
          <w:p w:rsidR="00E131D9" w:rsidRDefault="00E131D9" w:rsidP="00F73D7B"/>
          <w:p w:rsidR="00E131D9" w:rsidRDefault="00E131D9" w:rsidP="00F73D7B"/>
          <w:p w:rsidR="00E131D9" w:rsidRDefault="00E131D9" w:rsidP="00F73D7B"/>
          <w:p w:rsidR="00E131D9" w:rsidRDefault="00E131D9" w:rsidP="00F73D7B"/>
          <w:p w:rsidR="00493678" w:rsidRPr="00D0545A" w:rsidRDefault="00493678" w:rsidP="00F73D7B"/>
        </w:tc>
        <w:tc>
          <w:tcPr>
            <w:tcW w:w="8086" w:type="dxa"/>
          </w:tcPr>
          <w:p w:rsidR="00493678" w:rsidRDefault="00493678" w:rsidP="00F73D7B">
            <w:pPr>
              <w:jc w:val="both"/>
              <w:rPr>
                <w:b/>
              </w:rPr>
            </w:pPr>
            <w:r w:rsidRPr="0072723F">
              <w:rPr>
                <w:b/>
              </w:rPr>
              <w:t>Рассмотрение документов, представленных областным казенным</w:t>
            </w:r>
            <w:r>
              <w:rPr>
                <w:b/>
              </w:rPr>
              <w:t xml:space="preserve"> </w:t>
            </w:r>
            <w:r w:rsidRPr="0072723F">
              <w:rPr>
                <w:b/>
              </w:rPr>
              <w:t>учреждением «Государственный архив Курской области»:</w:t>
            </w:r>
            <w:r>
              <w:rPr>
                <w:b/>
              </w:rPr>
              <w:t xml:space="preserve"> </w:t>
            </w:r>
          </w:p>
          <w:p w:rsidR="00C47EC5" w:rsidRDefault="00C47EC5" w:rsidP="00C47EC5">
            <w:pPr>
              <w:jc w:val="both"/>
            </w:pPr>
            <w:r w:rsidRPr="00C47EC5">
              <w:rPr>
                <w:b/>
              </w:rPr>
              <w:t xml:space="preserve">Экспертные заключения </w:t>
            </w:r>
            <w:r>
              <w:t>об исключении из списка организаций – источников комплектования ОКУ «Госархив Курской области» комитета промышленности и транспорта Курской области</w:t>
            </w:r>
            <w:r w:rsidR="00C77E93">
              <w:t>;</w:t>
            </w:r>
            <w:r>
              <w:t xml:space="preserve"> комитета пищевой и перерабатывающей промышленности Курской области.</w:t>
            </w:r>
          </w:p>
          <w:p w:rsidR="00E64AF2" w:rsidRDefault="00E64AF2" w:rsidP="00E64AF2">
            <w:pPr>
              <w:jc w:val="both"/>
            </w:pPr>
            <w:r w:rsidRPr="00C47EC5">
              <w:rPr>
                <w:b/>
              </w:rPr>
              <w:t>Экспертн</w:t>
            </w:r>
            <w:r>
              <w:rPr>
                <w:b/>
              </w:rPr>
              <w:t>ое</w:t>
            </w:r>
            <w:r w:rsidRPr="00C47EC5">
              <w:rPr>
                <w:b/>
              </w:rPr>
              <w:t xml:space="preserve"> заключени</w:t>
            </w:r>
            <w:r>
              <w:rPr>
                <w:b/>
              </w:rPr>
              <w:t>е</w:t>
            </w:r>
            <w:r w:rsidRPr="00C47EC5">
              <w:rPr>
                <w:b/>
              </w:rPr>
              <w:t xml:space="preserve"> </w:t>
            </w:r>
            <w:r>
              <w:t xml:space="preserve">о </w:t>
            </w:r>
            <w:r>
              <w:t>включении в</w:t>
            </w:r>
            <w:r>
              <w:t xml:space="preserve"> спис</w:t>
            </w:r>
            <w:r>
              <w:t>ок</w:t>
            </w:r>
            <w:r>
              <w:t xml:space="preserve"> организаций – источников комплектования ОКУ «Госархив Курской области»</w:t>
            </w:r>
            <w:r>
              <w:t xml:space="preserve"> </w:t>
            </w:r>
            <w:r>
              <w:t>комитета по охране объектов культурного наследия Курской области.</w:t>
            </w:r>
          </w:p>
          <w:p w:rsidR="00493678" w:rsidRDefault="00493678" w:rsidP="00F73D7B">
            <w:pPr>
              <w:jc w:val="both"/>
              <w:rPr>
                <w:b/>
              </w:rPr>
            </w:pPr>
            <w:r w:rsidRPr="00550C2B">
              <w:t xml:space="preserve">                               </w:t>
            </w:r>
            <w:r w:rsidR="00197408">
              <w:t xml:space="preserve"> </w:t>
            </w:r>
            <w:r w:rsidRPr="00550C2B">
              <w:t xml:space="preserve">  </w:t>
            </w:r>
            <w:r>
              <w:t xml:space="preserve">Карманова Л.Б., председатель </w:t>
            </w:r>
            <w:r w:rsidRPr="00550C2B">
              <w:t>ЭПК</w:t>
            </w:r>
            <w:r w:rsidRPr="002D4F91">
              <w:rPr>
                <w:b/>
              </w:rPr>
              <w:t xml:space="preserve"> </w:t>
            </w:r>
          </w:p>
          <w:p w:rsidR="00E131D9" w:rsidRDefault="00E131D9" w:rsidP="00E131D9">
            <w:pPr>
              <w:pStyle w:val="a9"/>
              <w:jc w:val="both"/>
            </w:pPr>
            <w:r w:rsidRPr="000B0403">
              <w:rPr>
                <w:b/>
              </w:rPr>
              <w:t>Перечень документов в электронной форме</w:t>
            </w:r>
            <w:r>
              <w:rPr>
                <w:b/>
              </w:rPr>
              <w:t xml:space="preserve"> </w:t>
            </w:r>
            <w:r w:rsidRPr="000B0403">
              <w:t>Администрации Курской области.</w:t>
            </w:r>
          </w:p>
          <w:p w:rsidR="00E131D9" w:rsidRDefault="00E131D9" w:rsidP="00E131D9">
            <w:pPr>
              <w:pStyle w:val="a9"/>
              <w:jc w:val="both"/>
            </w:pPr>
            <w:r>
              <w:t xml:space="preserve">               </w:t>
            </w:r>
            <w:r w:rsidRPr="00F05A7C">
              <w:t xml:space="preserve">                     К</w:t>
            </w:r>
            <w:r>
              <w:t xml:space="preserve">арманова Л.Б., председатель ЭПК, </w:t>
            </w:r>
          </w:p>
          <w:p w:rsidR="00E131D9" w:rsidRPr="000B0403" w:rsidRDefault="00E131D9" w:rsidP="00E131D9">
            <w:pPr>
              <w:pStyle w:val="a9"/>
              <w:jc w:val="both"/>
            </w:pPr>
            <w:r>
              <w:t xml:space="preserve">                                     члены ЭПК</w:t>
            </w:r>
          </w:p>
          <w:p w:rsidR="007B4F36" w:rsidRPr="00F30EC3" w:rsidRDefault="007B4F36" w:rsidP="007B4F36">
            <w:pPr>
              <w:jc w:val="both"/>
            </w:pPr>
            <w:r w:rsidRPr="007B4F36">
              <w:rPr>
                <w:b/>
              </w:rPr>
              <w:t>Инструкци</w:t>
            </w:r>
            <w:r w:rsidR="00F83144">
              <w:rPr>
                <w:b/>
              </w:rPr>
              <w:t>я</w:t>
            </w:r>
            <w:r w:rsidRPr="007B4F36">
              <w:rPr>
                <w:b/>
              </w:rPr>
              <w:t xml:space="preserve"> по делопроизводству</w:t>
            </w:r>
            <w:r>
              <w:rPr>
                <w:b/>
              </w:rPr>
              <w:t xml:space="preserve"> </w:t>
            </w:r>
            <w:r w:rsidR="00F30EC3" w:rsidRPr="00F30EC3">
              <w:t>ФГБОУ ВО «Юго-Западный государственный университет»</w:t>
            </w:r>
            <w:r w:rsidR="00F83144">
              <w:t>.</w:t>
            </w:r>
          </w:p>
          <w:p w:rsidR="007B4F36" w:rsidRPr="007B4F36" w:rsidRDefault="007B4F36" w:rsidP="00D5670F">
            <w:r>
              <w:t xml:space="preserve">                                   </w:t>
            </w:r>
            <w:r w:rsidRPr="007B4F36">
              <w:t>Карманова Л.Б., председатель ЭПК</w:t>
            </w:r>
          </w:p>
          <w:p w:rsidR="00523331" w:rsidRDefault="00C95BA1" w:rsidP="007C2F93">
            <w:pPr>
              <w:jc w:val="both"/>
            </w:pPr>
            <w:r>
              <w:rPr>
                <w:b/>
              </w:rPr>
              <w:t>Проект</w:t>
            </w:r>
            <w:r w:rsidR="00996035">
              <w:rPr>
                <w:b/>
              </w:rPr>
              <w:t>ы</w:t>
            </w:r>
            <w:r w:rsidR="00D5670F">
              <w:rPr>
                <w:b/>
              </w:rPr>
              <w:t xml:space="preserve"> </w:t>
            </w:r>
            <w:r>
              <w:rPr>
                <w:b/>
              </w:rPr>
              <w:t>н</w:t>
            </w:r>
            <w:r w:rsidR="00493678">
              <w:rPr>
                <w:b/>
              </w:rPr>
              <w:t>оменклатур дел</w:t>
            </w:r>
            <w:r w:rsidR="00A82B25">
              <w:rPr>
                <w:b/>
              </w:rPr>
              <w:t>:</w:t>
            </w:r>
            <w:r w:rsidR="00493678">
              <w:rPr>
                <w:b/>
              </w:rPr>
              <w:t xml:space="preserve"> </w:t>
            </w:r>
            <w:r w:rsidR="00843597">
              <w:t>к</w:t>
            </w:r>
            <w:r w:rsidR="00523331">
              <w:t>омитета по охране объектов культурного наследия Курской области.</w:t>
            </w:r>
          </w:p>
          <w:p w:rsidR="00523331" w:rsidRDefault="00523331" w:rsidP="007C2F93">
            <w:pPr>
              <w:jc w:val="both"/>
            </w:pPr>
            <w:r>
              <w:t xml:space="preserve">                                    Карманова Л.Б., председатель ЭПК,</w:t>
            </w:r>
          </w:p>
          <w:p w:rsidR="00523331" w:rsidRDefault="00523331" w:rsidP="007C2F93">
            <w:pPr>
              <w:jc w:val="both"/>
              <w:rPr>
                <w:b/>
              </w:rPr>
            </w:pPr>
            <w:r>
              <w:t xml:space="preserve">                                    Локтионова Л.М., член ЭПК </w:t>
            </w:r>
          </w:p>
          <w:p w:rsidR="00D5670F" w:rsidRDefault="007C2F93" w:rsidP="007C2F93">
            <w:pPr>
              <w:jc w:val="both"/>
            </w:pPr>
            <w:r>
              <w:t>Государственного учреждения – Курское региональное отделение Фонда социального страхования Российской Федерации</w:t>
            </w:r>
            <w:r w:rsidR="00CF16E6">
              <w:t>, комитета ЗАГС Курской области,</w:t>
            </w:r>
            <w:r>
              <w:t xml:space="preserve"> комитета по труду и занятости населения Курской области.</w:t>
            </w:r>
          </w:p>
          <w:p w:rsidR="00BC366B" w:rsidRDefault="00D5670F" w:rsidP="00BC366B">
            <w:pPr>
              <w:rPr>
                <w:b/>
              </w:rPr>
            </w:pPr>
            <w:r>
              <w:t xml:space="preserve">                                  Орлова Е.В., член</w:t>
            </w:r>
            <w:r w:rsidR="00BC366B">
              <w:t xml:space="preserve"> ЭПК </w:t>
            </w:r>
          </w:p>
          <w:p w:rsidR="007A3990" w:rsidRDefault="00493678" w:rsidP="001323AA">
            <w:pPr>
              <w:pStyle w:val="a9"/>
              <w:jc w:val="both"/>
            </w:pPr>
            <w:r w:rsidRPr="00CB0A8D">
              <w:rPr>
                <w:b/>
              </w:rPr>
              <w:t>Описей дел, документов</w:t>
            </w:r>
            <w:r>
              <w:rPr>
                <w:b/>
              </w:rPr>
              <w:t>:</w:t>
            </w:r>
            <w:r w:rsidR="00240498">
              <w:rPr>
                <w:b/>
              </w:rPr>
              <w:t xml:space="preserve"> </w:t>
            </w:r>
            <w:r w:rsidR="001323AA">
              <w:t>комитета агропромышленного комплекса Курской области (повторно), ФГПОУ «Курский музыкальный колледж-интернат слепых» Минтруда России (повторно).</w:t>
            </w:r>
            <w:r w:rsidR="002153AC">
              <w:t xml:space="preserve">                                  </w:t>
            </w:r>
          </w:p>
          <w:p w:rsidR="007A3990" w:rsidRPr="001922F4" w:rsidRDefault="007A3990" w:rsidP="007A3990">
            <w:pPr>
              <w:pStyle w:val="a9"/>
              <w:jc w:val="both"/>
            </w:pPr>
            <w:r>
              <w:t xml:space="preserve">                                    </w:t>
            </w:r>
            <w:r w:rsidRPr="001922F4">
              <w:t>Карманова Л.Б., председатель ЭПК</w:t>
            </w:r>
          </w:p>
          <w:p w:rsidR="001545C6" w:rsidRDefault="001545C6" w:rsidP="00AA7828">
            <w:pPr>
              <w:pStyle w:val="a9"/>
              <w:jc w:val="both"/>
            </w:pPr>
            <w:r w:rsidRPr="001545C6">
              <w:t>Прокуратуры Курской области.</w:t>
            </w:r>
          </w:p>
          <w:p w:rsidR="00874D7E" w:rsidRDefault="00874D7E" w:rsidP="00AA7828">
            <w:pPr>
              <w:pStyle w:val="a9"/>
              <w:jc w:val="both"/>
            </w:pPr>
            <w:r>
              <w:t xml:space="preserve">                                   Белинская О.И., член ЭПК  </w:t>
            </w:r>
          </w:p>
          <w:p w:rsidR="001545C6" w:rsidRDefault="001545C6" w:rsidP="001545C6">
            <w:pPr>
              <w:pStyle w:val="a9"/>
              <w:jc w:val="both"/>
            </w:pPr>
            <w:r w:rsidRPr="00874D7E">
              <w:rPr>
                <w:b/>
              </w:rPr>
              <w:t>Описей электронных дел, документов</w:t>
            </w:r>
            <w:r w:rsidR="00874D7E">
              <w:t xml:space="preserve"> т</w:t>
            </w:r>
            <w:r>
              <w:t>ерриториального органа Федеральной службы государственной статистики Курской области.</w:t>
            </w:r>
          </w:p>
          <w:p w:rsidR="00874D7E" w:rsidRDefault="00874D7E" w:rsidP="00874D7E">
            <w:pPr>
              <w:pStyle w:val="a9"/>
              <w:jc w:val="both"/>
            </w:pPr>
            <w:r>
              <w:t xml:space="preserve">                                   Белинская О.И., член ЭПК  </w:t>
            </w:r>
          </w:p>
          <w:p w:rsidR="0013201E" w:rsidRDefault="001E0A2C" w:rsidP="0013201E">
            <w:pPr>
              <w:pStyle w:val="a9"/>
              <w:ind w:right="-284"/>
              <w:jc w:val="both"/>
              <w:rPr>
                <w:rFonts w:eastAsia="Calibri"/>
              </w:rPr>
            </w:pPr>
            <w:r>
              <w:rPr>
                <w:rFonts w:eastAsia="Calibri"/>
                <w:b/>
              </w:rPr>
              <w:t>Видео</w:t>
            </w:r>
            <w:r w:rsidR="0013201E" w:rsidRPr="0013201E">
              <w:rPr>
                <w:rFonts w:eastAsia="Calibri"/>
                <w:b/>
              </w:rPr>
              <w:t>документы</w:t>
            </w:r>
            <w:r w:rsidR="0013201E">
              <w:rPr>
                <w:rFonts w:eastAsia="Calibri"/>
                <w:b/>
              </w:rPr>
              <w:t xml:space="preserve"> </w:t>
            </w:r>
            <w:r w:rsidR="0013201E">
              <w:rPr>
                <w:rFonts w:eastAsia="Calibri"/>
              </w:rPr>
              <w:t>ОКУ «Госархив Курской области».</w:t>
            </w:r>
          </w:p>
          <w:p w:rsidR="00E40A31" w:rsidRPr="0072723F" w:rsidRDefault="0013201E" w:rsidP="00AA3FD8">
            <w:pPr>
              <w:pStyle w:val="a9"/>
              <w:jc w:val="both"/>
            </w:pPr>
            <w:r>
              <w:t xml:space="preserve">                                   Шишлова М.В., зам. председателя ЭПК</w:t>
            </w:r>
            <w:r w:rsidR="0018089C">
              <w:t xml:space="preserve"> </w:t>
            </w:r>
            <w:r w:rsidR="00AA3FD8">
              <w:t xml:space="preserve"> </w:t>
            </w:r>
          </w:p>
        </w:tc>
      </w:tr>
      <w:tr w:rsidR="00A649AC" w:rsidRPr="00D0545A" w:rsidTr="00996DE8">
        <w:trPr>
          <w:trHeight w:val="558"/>
        </w:trPr>
        <w:tc>
          <w:tcPr>
            <w:tcW w:w="1838" w:type="dxa"/>
          </w:tcPr>
          <w:p w:rsidR="00A649AC" w:rsidRDefault="00A649AC" w:rsidP="00A649AC">
            <w:r>
              <w:t>10.</w:t>
            </w:r>
            <w:r w:rsidR="008F5320">
              <w:t>5</w:t>
            </w:r>
            <w:r w:rsidR="001D4DE4">
              <w:t>0</w:t>
            </w:r>
            <w:r>
              <w:t>-</w:t>
            </w:r>
            <w:r w:rsidR="008F5320">
              <w:t>11.00</w:t>
            </w:r>
          </w:p>
          <w:p w:rsidR="00A649AC" w:rsidRDefault="00A649AC" w:rsidP="00F73D7B"/>
        </w:tc>
        <w:tc>
          <w:tcPr>
            <w:tcW w:w="8086" w:type="dxa"/>
          </w:tcPr>
          <w:p w:rsidR="00A649AC" w:rsidRDefault="00A649AC" w:rsidP="00A649AC">
            <w:pPr>
              <w:jc w:val="both"/>
              <w:rPr>
                <w:b/>
              </w:rPr>
            </w:pPr>
            <w:r w:rsidRPr="009F627A">
              <w:rPr>
                <w:b/>
              </w:rPr>
              <w:t>Рассмотрение документов, представленных областным казенным</w:t>
            </w:r>
            <w:r>
              <w:rPr>
                <w:b/>
              </w:rPr>
              <w:t xml:space="preserve"> </w:t>
            </w:r>
            <w:r w:rsidRPr="009F627A">
              <w:rPr>
                <w:b/>
              </w:rPr>
              <w:t xml:space="preserve">учреждением «Государственный архив </w:t>
            </w:r>
            <w:r>
              <w:rPr>
                <w:b/>
              </w:rPr>
              <w:t xml:space="preserve">общественно-политической истории </w:t>
            </w:r>
            <w:r w:rsidRPr="009F627A">
              <w:rPr>
                <w:b/>
              </w:rPr>
              <w:t>Курской области»:</w:t>
            </w:r>
            <w:r>
              <w:rPr>
                <w:b/>
              </w:rPr>
              <w:t xml:space="preserve"> </w:t>
            </w:r>
          </w:p>
          <w:p w:rsidR="008D69C4" w:rsidRDefault="008D69C4" w:rsidP="00A649AC">
            <w:pPr>
              <w:jc w:val="both"/>
            </w:pPr>
            <w:r w:rsidRPr="000B0CCE">
              <w:rPr>
                <w:b/>
              </w:rPr>
              <w:t>Описей дел, документов</w:t>
            </w:r>
            <w:r>
              <w:rPr>
                <w:b/>
              </w:rPr>
              <w:t>:</w:t>
            </w:r>
            <w:r w:rsidRPr="000B0CCE">
              <w:rPr>
                <w:b/>
              </w:rPr>
              <w:t xml:space="preserve"> </w:t>
            </w:r>
            <w:r>
              <w:t>ОКУ «Государственный архив общественно-политической истории Курской области», Ф. № П-9 «Партколлегия Курского обкома ВКП(б)».</w:t>
            </w:r>
          </w:p>
          <w:p w:rsidR="00E40A31" w:rsidRPr="0072723F" w:rsidRDefault="008D69C4" w:rsidP="00AA3FD8">
            <w:pPr>
              <w:pStyle w:val="a9"/>
              <w:ind w:left="40"/>
              <w:jc w:val="both"/>
              <w:rPr>
                <w:b/>
              </w:rPr>
            </w:pPr>
            <w:r>
              <w:t xml:space="preserve">                                        Савастина Н.Ф., член ЭПК</w:t>
            </w:r>
            <w:r w:rsidRPr="00245C27">
              <w:t xml:space="preserve"> </w:t>
            </w:r>
            <w:r>
              <w:t xml:space="preserve">  </w:t>
            </w:r>
            <w:r w:rsidR="00AA3FD8">
              <w:t xml:space="preserve"> </w:t>
            </w:r>
          </w:p>
        </w:tc>
      </w:tr>
      <w:tr w:rsidR="00A649AC" w:rsidRPr="00D0545A" w:rsidTr="00996DE8">
        <w:trPr>
          <w:trHeight w:val="274"/>
        </w:trPr>
        <w:tc>
          <w:tcPr>
            <w:tcW w:w="1838" w:type="dxa"/>
          </w:tcPr>
          <w:p w:rsidR="00A649AC" w:rsidRDefault="001D4DE4" w:rsidP="00F73D7B">
            <w:r>
              <w:t>11.00-11.05</w:t>
            </w:r>
            <w:r w:rsidR="00AA3FD8">
              <w:t xml:space="preserve"> </w:t>
            </w:r>
          </w:p>
        </w:tc>
        <w:tc>
          <w:tcPr>
            <w:tcW w:w="8086" w:type="dxa"/>
          </w:tcPr>
          <w:p w:rsidR="00AA2D28" w:rsidRPr="00AA2D28" w:rsidRDefault="00AA2D28" w:rsidP="00AA2D28">
            <w:pPr>
              <w:jc w:val="both"/>
            </w:pPr>
            <w:r w:rsidRPr="00AA2D28">
              <w:t xml:space="preserve">Курского областного отделения Общероссийской общественной организации «Всероссийское </w:t>
            </w:r>
            <w:r w:rsidR="005F2575">
              <w:t xml:space="preserve">добровольное пожарное общество», </w:t>
            </w:r>
            <w:r w:rsidRPr="00AA2D28">
              <w:t xml:space="preserve">Курской областной общественной организации ветеранов (пенсионеров) войны, </w:t>
            </w:r>
            <w:r w:rsidRPr="00AA2D28">
              <w:lastRenderedPageBreak/>
              <w:t>труда, Вооруженных с</w:t>
            </w:r>
            <w:r w:rsidR="005F2575">
              <w:t>ил и правоохранительных органов, и</w:t>
            </w:r>
            <w:r w:rsidRPr="00AA2D28">
              <w:t>збират</w:t>
            </w:r>
            <w:r w:rsidR="005F2575">
              <w:t xml:space="preserve">ельной комиссии Курской области, </w:t>
            </w:r>
            <w:r w:rsidRPr="00AA2D28">
              <w:t>Регионального отделения Всероссийской общественной организации «Молодая Гвардия Единой России» Курской области.</w:t>
            </w:r>
          </w:p>
          <w:p w:rsidR="00E40A31" w:rsidRPr="00AA2D28" w:rsidRDefault="00AA2D28" w:rsidP="00AA3FD8">
            <w:pPr>
              <w:jc w:val="both"/>
            </w:pPr>
            <w:r w:rsidRPr="00AA2D28">
              <w:t xml:space="preserve">                                         Глебова И.И., член ЭПК</w:t>
            </w:r>
            <w:r w:rsidR="00442E87">
              <w:t xml:space="preserve"> </w:t>
            </w:r>
            <w:r w:rsidR="00AA3FD8">
              <w:t xml:space="preserve"> </w:t>
            </w:r>
          </w:p>
        </w:tc>
      </w:tr>
      <w:tr w:rsidR="00493678" w:rsidRPr="00D0545A" w:rsidTr="00996DE8">
        <w:tc>
          <w:tcPr>
            <w:tcW w:w="1838" w:type="dxa"/>
          </w:tcPr>
          <w:p w:rsidR="00493678" w:rsidRDefault="00B368F9" w:rsidP="00AC6F60">
            <w:r>
              <w:lastRenderedPageBreak/>
              <w:t>11.05-11.10</w:t>
            </w:r>
          </w:p>
        </w:tc>
        <w:tc>
          <w:tcPr>
            <w:tcW w:w="8086" w:type="dxa"/>
          </w:tcPr>
          <w:p w:rsidR="00493678" w:rsidRDefault="00493678" w:rsidP="00F73D7B">
            <w:pPr>
              <w:jc w:val="both"/>
              <w:rPr>
                <w:b/>
              </w:rPr>
            </w:pPr>
            <w:r w:rsidRPr="00AD7095">
              <w:rPr>
                <w:b/>
              </w:rPr>
              <w:t xml:space="preserve">Рассмотрение документов, представленных </w:t>
            </w:r>
            <w:r w:rsidRPr="009F627A">
              <w:rPr>
                <w:b/>
              </w:rPr>
              <w:t>областным казенным</w:t>
            </w:r>
            <w:r>
              <w:rPr>
                <w:b/>
              </w:rPr>
              <w:t xml:space="preserve"> </w:t>
            </w:r>
            <w:r w:rsidRPr="009F627A">
              <w:rPr>
                <w:b/>
              </w:rPr>
              <w:t xml:space="preserve">учреждением «Государственный архив </w:t>
            </w:r>
            <w:r>
              <w:rPr>
                <w:b/>
              </w:rPr>
              <w:t xml:space="preserve">документов по личному составу </w:t>
            </w:r>
            <w:r w:rsidRPr="009F627A">
              <w:rPr>
                <w:b/>
              </w:rPr>
              <w:t>Курской области»</w:t>
            </w:r>
            <w:r w:rsidRPr="00AD7095">
              <w:rPr>
                <w:b/>
              </w:rPr>
              <w:t xml:space="preserve">: </w:t>
            </w:r>
          </w:p>
          <w:p w:rsidR="00D36600" w:rsidRDefault="00D36600" w:rsidP="00D36600">
            <w:pPr>
              <w:jc w:val="both"/>
            </w:pPr>
            <w:r w:rsidRPr="00D36600">
              <w:rPr>
                <w:b/>
              </w:rPr>
              <w:t xml:space="preserve">Переработанных описей дел, документов </w:t>
            </w:r>
            <w:r>
              <w:t>ОАО «</w:t>
            </w:r>
            <w:proofErr w:type="spellStart"/>
            <w:r>
              <w:t>Счетмаш</w:t>
            </w:r>
            <w:proofErr w:type="spellEnd"/>
            <w:r>
              <w:t>».</w:t>
            </w:r>
          </w:p>
          <w:p w:rsidR="00E40A31" w:rsidRPr="00AD7095" w:rsidRDefault="00D36600" w:rsidP="00AA3FD8">
            <w:r>
              <w:t xml:space="preserve">                                        Пешехонова О.В</w:t>
            </w:r>
            <w:r w:rsidR="00493678" w:rsidRPr="00AD7095">
              <w:t xml:space="preserve">., </w:t>
            </w:r>
            <w:r w:rsidR="00391A4E">
              <w:t>член</w:t>
            </w:r>
            <w:r w:rsidR="00493678" w:rsidRPr="00AD7095">
              <w:t xml:space="preserve"> ЭПК </w:t>
            </w:r>
          </w:p>
        </w:tc>
      </w:tr>
      <w:tr w:rsidR="00493678" w:rsidRPr="00D0545A" w:rsidTr="00996DE8">
        <w:tc>
          <w:tcPr>
            <w:tcW w:w="1838" w:type="dxa"/>
          </w:tcPr>
          <w:p w:rsidR="00493678" w:rsidRPr="00D0545A" w:rsidRDefault="00EE2860" w:rsidP="005A303C">
            <w:r w:rsidRPr="00785C89">
              <w:t>11.10</w:t>
            </w:r>
            <w:r w:rsidR="00301E4D" w:rsidRPr="00785C89">
              <w:t>-</w:t>
            </w:r>
            <w:r w:rsidR="00785C89" w:rsidRPr="00785C89">
              <w:t>12.</w:t>
            </w:r>
            <w:r w:rsidR="005A303C">
              <w:t>4</w:t>
            </w:r>
            <w:r w:rsidR="00785C89" w:rsidRPr="00785C89">
              <w:t>5</w:t>
            </w:r>
          </w:p>
        </w:tc>
        <w:tc>
          <w:tcPr>
            <w:tcW w:w="8086" w:type="dxa"/>
          </w:tcPr>
          <w:p w:rsidR="00493678" w:rsidRPr="00D0545A" w:rsidRDefault="00493678" w:rsidP="00F73D7B">
            <w:pPr>
              <w:jc w:val="both"/>
            </w:pPr>
            <w:r w:rsidRPr="000B0CCE">
              <w:rPr>
                <w:b/>
              </w:rPr>
              <w:t>Рассмотрение документов, представленных архивными отделами администраций муниципальных районов и городских округов Курской области:</w:t>
            </w:r>
            <w:r>
              <w:rPr>
                <w:b/>
              </w:rPr>
              <w:t xml:space="preserve"> </w:t>
            </w:r>
          </w:p>
        </w:tc>
      </w:tr>
      <w:tr w:rsidR="00493678" w:rsidRPr="00D0545A" w:rsidTr="00996DE8">
        <w:tc>
          <w:tcPr>
            <w:tcW w:w="1838" w:type="dxa"/>
          </w:tcPr>
          <w:p w:rsidR="00493678" w:rsidRDefault="002A44A0" w:rsidP="00F73D7B">
            <w:r>
              <w:t>11.10-11.15</w:t>
            </w:r>
          </w:p>
          <w:p w:rsidR="002A44A0" w:rsidRDefault="002A44A0" w:rsidP="00F73D7B"/>
          <w:p w:rsidR="002A44A0" w:rsidRDefault="002A44A0" w:rsidP="00F73D7B"/>
          <w:p w:rsidR="002A44A0" w:rsidRDefault="002A44A0" w:rsidP="00F73D7B">
            <w:r>
              <w:t>11.15-11.25</w:t>
            </w:r>
          </w:p>
          <w:p w:rsidR="002A44A0" w:rsidRDefault="002A44A0" w:rsidP="00F73D7B"/>
          <w:p w:rsidR="002A44A0" w:rsidRDefault="002A44A0" w:rsidP="00F73D7B"/>
          <w:p w:rsidR="002A44A0" w:rsidRDefault="002A44A0" w:rsidP="00F73D7B"/>
          <w:p w:rsidR="002A44A0" w:rsidRDefault="002A44A0" w:rsidP="00F73D7B"/>
          <w:p w:rsidR="002A44A0" w:rsidRDefault="002A44A0" w:rsidP="00F73D7B">
            <w:r>
              <w:t>11.25-11.30</w:t>
            </w:r>
          </w:p>
          <w:p w:rsidR="002A44A0" w:rsidRDefault="002A44A0" w:rsidP="00F73D7B"/>
          <w:p w:rsidR="002A44A0" w:rsidRDefault="002A44A0" w:rsidP="00F73D7B"/>
          <w:p w:rsidR="002A44A0" w:rsidRDefault="002A44A0" w:rsidP="00F73D7B"/>
          <w:p w:rsidR="002A44A0" w:rsidRDefault="002A44A0" w:rsidP="00F73D7B">
            <w:r>
              <w:t>11.30-11.40</w:t>
            </w:r>
          </w:p>
          <w:p w:rsidR="002A44A0" w:rsidRDefault="002A44A0" w:rsidP="00F73D7B"/>
          <w:p w:rsidR="002A44A0" w:rsidRDefault="002A44A0" w:rsidP="00F73D7B"/>
          <w:p w:rsidR="002A44A0" w:rsidRDefault="002A44A0" w:rsidP="00F73D7B"/>
          <w:p w:rsidR="002A44A0" w:rsidRDefault="002A44A0" w:rsidP="00F73D7B">
            <w:r>
              <w:t>11.40-11.50</w:t>
            </w:r>
          </w:p>
          <w:p w:rsidR="002A44A0" w:rsidRDefault="002A44A0" w:rsidP="00F73D7B"/>
          <w:p w:rsidR="002A44A0" w:rsidRDefault="002A44A0" w:rsidP="00F73D7B"/>
          <w:p w:rsidR="002A44A0" w:rsidRDefault="002A44A0" w:rsidP="00F73D7B"/>
          <w:p w:rsidR="002A44A0" w:rsidRDefault="002A44A0" w:rsidP="00F73D7B"/>
          <w:p w:rsidR="002A44A0" w:rsidRDefault="002A44A0" w:rsidP="00F73D7B">
            <w:r>
              <w:t>11.50-12.00</w:t>
            </w:r>
          </w:p>
          <w:p w:rsidR="002A44A0" w:rsidRDefault="002A44A0" w:rsidP="00F73D7B"/>
          <w:p w:rsidR="002A44A0" w:rsidRDefault="002A44A0" w:rsidP="00F73D7B"/>
          <w:p w:rsidR="002A44A0" w:rsidRDefault="002A44A0" w:rsidP="00F73D7B"/>
          <w:p w:rsidR="002A44A0" w:rsidRDefault="002A44A0" w:rsidP="00F73D7B"/>
          <w:p w:rsidR="002A44A0" w:rsidRDefault="002A44A0" w:rsidP="00F73D7B"/>
          <w:p w:rsidR="002A44A0" w:rsidRDefault="002A44A0" w:rsidP="00F73D7B"/>
          <w:p w:rsidR="002A44A0" w:rsidRDefault="002A44A0" w:rsidP="00F73D7B"/>
          <w:p w:rsidR="002A44A0" w:rsidRDefault="002A44A0" w:rsidP="00F73D7B">
            <w:r>
              <w:t>12.00-12.05</w:t>
            </w:r>
          </w:p>
          <w:p w:rsidR="002A44A0" w:rsidRDefault="002A44A0" w:rsidP="00F73D7B"/>
          <w:p w:rsidR="002A44A0" w:rsidRDefault="002A44A0" w:rsidP="00F73D7B"/>
          <w:p w:rsidR="002A44A0" w:rsidRDefault="002A44A0" w:rsidP="00F73D7B"/>
          <w:p w:rsidR="002A44A0" w:rsidRDefault="002A44A0" w:rsidP="00F73D7B"/>
          <w:p w:rsidR="002A44A0" w:rsidRDefault="002A44A0" w:rsidP="00F73D7B"/>
          <w:p w:rsidR="002A44A0" w:rsidRDefault="002A44A0" w:rsidP="00F73D7B"/>
          <w:p w:rsidR="002A44A0" w:rsidRDefault="002A44A0" w:rsidP="00F73D7B">
            <w:r>
              <w:t>12.05-</w:t>
            </w:r>
            <w:r w:rsidR="00785C89">
              <w:t>12.15</w:t>
            </w:r>
          </w:p>
          <w:p w:rsidR="002A44A0" w:rsidRDefault="002A44A0" w:rsidP="00F73D7B"/>
          <w:p w:rsidR="00493678" w:rsidRDefault="00493678" w:rsidP="00F73D7B"/>
          <w:p w:rsidR="00493678" w:rsidRDefault="00493678" w:rsidP="00F73D7B"/>
          <w:p w:rsidR="00493678" w:rsidRDefault="00493678" w:rsidP="00F73D7B"/>
          <w:p w:rsidR="00493678" w:rsidRDefault="00493678" w:rsidP="00F73D7B"/>
          <w:p w:rsidR="00493678" w:rsidRDefault="00493678" w:rsidP="00F73D7B"/>
          <w:p w:rsidR="00493678" w:rsidRPr="00D0545A" w:rsidRDefault="00493678" w:rsidP="00F73D7B"/>
        </w:tc>
        <w:tc>
          <w:tcPr>
            <w:tcW w:w="8086" w:type="dxa"/>
          </w:tcPr>
          <w:p w:rsidR="00775878" w:rsidRPr="00775878" w:rsidRDefault="00775878" w:rsidP="00775878">
            <w:pPr>
              <w:jc w:val="both"/>
            </w:pPr>
            <w:r w:rsidRPr="00775878">
              <w:rPr>
                <w:b/>
              </w:rPr>
              <w:lastRenderedPageBreak/>
              <w:t>Проекты положений об ЭК и архиве</w:t>
            </w:r>
            <w:r w:rsidRPr="00775878">
              <w:t xml:space="preserve"> Прокуратуры Большесолдатского района, Обоянского районного суда.</w:t>
            </w:r>
          </w:p>
          <w:p w:rsidR="00775878" w:rsidRDefault="00775878" w:rsidP="00775878">
            <w:pPr>
              <w:pStyle w:val="a9"/>
              <w:rPr>
                <w:rFonts w:eastAsia="Calibri"/>
              </w:rPr>
            </w:pPr>
            <w:r>
              <w:rPr>
                <w:rFonts w:eastAsia="Times New Roman"/>
                <w:lang w:eastAsia="ru-RU"/>
              </w:rPr>
              <w:t xml:space="preserve">                                       </w:t>
            </w:r>
            <w:r w:rsidRPr="00730283">
              <w:rPr>
                <w:rFonts w:eastAsia="Times New Roman"/>
                <w:lang w:eastAsia="ru-RU"/>
              </w:rPr>
              <w:t>Шишлова М.В., зам. председателя ЭПК</w:t>
            </w:r>
            <w:r>
              <w:rPr>
                <w:rFonts w:eastAsia="Times New Roman"/>
                <w:lang w:eastAsia="ru-RU"/>
              </w:rPr>
              <w:t xml:space="preserve">  </w:t>
            </w:r>
            <w:r>
              <w:rPr>
                <w:rFonts w:eastAsia="Calibri"/>
              </w:rPr>
              <w:t xml:space="preserve"> </w:t>
            </w:r>
          </w:p>
          <w:p w:rsidR="00C607F1" w:rsidRPr="00C607F1" w:rsidRDefault="00811476" w:rsidP="00C607F1">
            <w:pPr>
              <w:jc w:val="both"/>
            </w:pPr>
            <w:r>
              <w:rPr>
                <w:b/>
              </w:rPr>
              <w:t>Проекты и</w:t>
            </w:r>
            <w:r w:rsidR="00C607F1" w:rsidRPr="00C607F1">
              <w:rPr>
                <w:b/>
              </w:rPr>
              <w:t>нструкци</w:t>
            </w:r>
            <w:r>
              <w:rPr>
                <w:b/>
              </w:rPr>
              <w:t>й</w:t>
            </w:r>
            <w:r w:rsidR="00C607F1" w:rsidRPr="00C607F1">
              <w:rPr>
                <w:b/>
              </w:rPr>
              <w:t xml:space="preserve"> по делопроизводству</w:t>
            </w:r>
            <w:r>
              <w:rPr>
                <w:b/>
              </w:rPr>
              <w:t>:</w:t>
            </w:r>
            <w:r w:rsidR="00C607F1" w:rsidRPr="00C607F1">
              <w:t xml:space="preserve"> Администрации города Курска</w:t>
            </w:r>
            <w:r w:rsidR="00C607F1">
              <w:t xml:space="preserve"> </w:t>
            </w:r>
            <w:r w:rsidR="00C607F1" w:rsidRPr="00C607F1">
              <w:t>(повторно).</w:t>
            </w:r>
          </w:p>
          <w:p w:rsidR="00493678" w:rsidRDefault="00C607F1" w:rsidP="00F73D7B">
            <w:pPr>
              <w:pStyle w:val="a9"/>
            </w:pPr>
            <w:r>
              <w:t xml:space="preserve">                                      </w:t>
            </w:r>
            <w:r w:rsidR="00493678">
              <w:t xml:space="preserve">  Карманова Л.Б., председатель </w:t>
            </w:r>
            <w:r w:rsidR="00493678" w:rsidRPr="00550C2B">
              <w:t>ЭПК</w:t>
            </w:r>
          </w:p>
          <w:p w:rsidR="004E01FD" w:rsidRPr="00B42882" w:rsidRDefault="00B42882" w:rsidP="004E01FD">
            <w:pPr>
              <w:jc w:val="both"/>
            </w:pPr>
            <w:r w:rsidRPr="00B42882">
              <w:t>Администрации Медвенского района (повторно).</w:t>
            </w:r>
          </w:p>
          <w:p w:rsidR="00493678" w:rsidRDefault="004E01FD" w:rsidP="004E01FD">
            <w:pPr>
              <w:pStyle w:val="a9"/>
              <w:rPr>
                <w:rFonts w:eastAsia="Calibri"/>
              </w:rPr>
            </w:pPr>
            <w:r>
              <w:rPr>
                <w:rFonts w:eastAsia="Times New Roman"/>
                <w:lang w:eastAsia="ru-RU"/>
              </w:rPr>
              <w:t xml:space="preserve">                                      </w:t>
            </w:r>
            <w:r w:rsidR="00E44D1B">
              <w:rPr>
                <w:rFonts w:eastAsia="Times New Roman"/>
                <w:lang w:eastAsia="ru-RU"/>
              </w:rPr>
              <w:t xml:space="preserve"> </w:t>
            </w:r>
            <w:r w:rsidRPr="00730283">
              <w:rPr>
                <w:rFonts w:eastAsia="Times New Roman"/>
                <w:lang w:eastAsia="ru-RU"/>
              </w:rPr>
              <w:t>Шишлова М.В., зам. председателя ЭПК</w:t>
            </w:r>
            <w:r>
              <w:rPr>
                <w:rFonts w:eastAsia="Times New Roman"/>
                <w:lang w:eastAsia="ru-RU"/>
              </w:rPr>
              <w:t xml:space="preserve">  </w:t>
            </w:r>
            <w:r w:rsidR="00493678">
              <w:rPr>
                <w:rFonts w:eastAsia="Calibri"/>
              </w:rPr>
              <w:t xml:space="preserve"> </w:t>
            </w:r>
          </w:p>
          <w:p w:rsidR="00E44D1B" w:rsidRPr="000642BA" w:rsidRDefault="00996035" w:rsidP="00E44D1B">
            <w:pPr>
              <w:jc w:val="both"/>
              <w:rPr>
                <w:color w:val="0000FF"/>
              </w:rPr>
            </w:pPr>
            <w:r>
              <w:rPr>
                <w:b/>
              </w:rPr>
              <w:t>Проекты номенклатур дел</w:t>
            </w:r>
            <w:r w:rsidR="00A82B25">
              <w:rPr>
                <w:b/>
              </w:rPr>
              <w:t>:</w:t>
            </w:r>
            <w:r>
              <w:rPr>
                <w:b/>
              </w:rPr>
              <w:t xml:space="preserve"> </w:t>
            </w:r>
            <w:r w:rsidR="00E44D1B">
              <w:t xml:space="preserve">Администрации Медвенского района (повторно), </w:t>
            </w:r>
            <w:r w:rsidR="00E44D1B" w:rsidRPr="000642BA">
              <w:rPr>
                <w:color w:val="0000FF"/>
              </w:rPr>
              <w:t>МКУ «Городской центр по развитию физической культуры и спорта» г. Железногорска (повторно).</w:t>
            </w:r>
          </w:p>
          <w:p w:rsidR="00996035" w:rsidRDefault="00E44D1B" w:rsidP="004E01FD">
            <w:pPr>
              <w:pStyle w:val="a9"/>
              <w:rPr>
                <w:rFonts w:eastAsia="Calibri"/>
              </w:rPr>
            </w:pPr>
            <w:r>
              <w:rPr>
                <w:rFonts w:eastAsia="Times New Roman"/>
                <w:lang w:eastAsia="ru-RU"/>
              </w:rPr>
              <w:t xml:space="preserve">                                        </w:t>
            </w:r>
            <w:r w:rsidRPr="00730283">
              <w:rPr>
                <w:rFonts w:eastAsia="Times New Roman"/>
                <w:lang w:eastAsia="ru-RU"/>
              </w:rPr>
              <w:t>Шишлова М.В., зам. председателя ЭПК</w:t>
            </w:r>
            <w:r>
              <w:rPr>
                <w:rFonts w:eastAsia="Times New Roman"/>
                <w:lang w:eastAsia="ru-RU"/>
              </w:rPr>
              <w:t xml:space="preserve">  </w:t>
            </w:r>
            <w:r>
              <w:rPr>
                <w:rFonts w:eastAsia="Calibri"/>
              </w:rPr>
              <w:t xml:space="preserve"> </w:t>
            </w:r>
          </w:p>
          <w:p w:rsidR="004D0B60" w:rsidRDefault="004D0B60" w:rsidP="004D0B60">
            <w:pPr>
              <w:jc w:val="both"/>
            </w:pPr>
            <w:r>
              <w:t>Курчатовского городского суда, Обоянского районного суда, Пристенского районного суда, Прокуратуры Фатежского района, Прокуратуры Черемисиновского района.</w:t>
            </w:r>
          </w:p>
          <w:p w:rsidR="004D0B60" w:rsidRDefault="004D0B60" w:rsidP="004D0B60">
            <w:pPr>
              <w:pStyle w:val="a9"/>
              <w:jc w:val="both"/>
            </w:pPr>
            <w:r>
              <w:t xml:space="preserve">                                   Белинская О.И., член ЭПК  </w:t>
            </w:r>
          </w:p>
          <w:p w:rsidR="00D639F9" w:rsidRDefault="00D639F9" w:rsidP="00D639F9">
            <w:pPr>
              <w:jc w:val="both"/>
            </w:pPr>
            <w:r>
              <w:t>Управления муниципального имущества Администрации города Железногорска, управления социальной защиты и охраны здоровья населения г. Железногорска, ОКУ «Центр занятости населения Фатежского района».</w:t>
            </w:r>
          </w:p>
          <w:p w:rsidR="004D0B60" w:rsidRDefault="00D639F9" w:rsidP="004E01FD">
            <w:pPr>
              <w:pStyle w:val="a9"/>
              <w:rPr>
                <w:rFonts w:eastAsia="Calibri"/>
              </w:rPr>
            </w:pPr>
            <w:r>
              <w:t xml:space="preserve">      </w:t>
            </w:r>
            <w:r w:rsidR="00024231">
              <w:t xml:space="preserve">                              </w:t>
            </w:r>
            <w:r>
              <w:t xml:space="preserve"> Савастина Н.Ф., член ЭПК</w:t>
            </w:r>
            <w:r w:rsidRPr="00245C27">
              <w:t xml:space="preserve"> </w:t>
            </w:r>
            <w:r>
              <w:t xml:space="preserve">  </w:t>
            </w:r>
          </w:p>
          <w:p w:rsidR="00785C89" w:rsidRPr="00366F72" w:rsidRDefault="00A82B25" w:rsidP="00785C89">
            <w:pPr>
              <w:jc w:val="both"/>
            </w:pPr>
            <w:r w:rsidRPr="000B0CCE">
              <w:rPr>
                <w:b/>
              </w:rPr>
              <w:t>Описей дел, документов</w:t>
            </w:r>
            <w:r>
              <w:rPr>
                <w:b/>
              </w:rPr>
              <w:t>:</w:t>
            </w:r>
            <w:r w:rsidR="00625974">
              <w:rPr>
                <w:b/>
              </w:rPr>
              <w:t xml:space="preserve"> </w:t>
            </w:r>
            <w:r w:rsidR="00785C89" w:rsidRPr="00723BDD">
              <w:t>Государственного учреждения – Управлени</w:t>
            </w:r>
            <w:r w:rsidR="00785C89">
              <w:t>е</w:t>
            </w:r>
            <w:r w:rsidR="00785C89" w:rsidRPr="00723BDD">
              <w:t xml:space="preserve"> Пенсионного фонда Российской Федерации в г. Курчатове</w:t>
            </w:r>
            <w:r w:rsidR="00785C89">
              <w:t xml:space="preserve"> Курской области (межрайонное), </w:t>
            </w:r>
            <w:r w:rsidR="00625974">
              <w:t>МКУ «Управление по делам ГО и ЧС при Администрации города Курска», МКУ «Управление по делам ГО и ЧС» г</w:t>
            </w:r>
            <w:r w:rsidR="00BD5E0C">
              <w:t>орода</w:t>
            </w:r>
            <w:r w:rsidR="00625974">
              <w:t xml:space="preserve"> Курчатова, МО «</w:t>
            </w:r>
            <w:proofErr w:type="spellStart"/>
            <w:r w:rsidR="00625974">
              <w:t>Студенокский</w:t>
            </w:r>
            <w:proofErr w:type="spellEnd"/>
            <w:r w:rsidR="00625974">
              <w:t xml:space="preserve"> сельсовет» Железногорск</w:t>
            </w:r>
            <w:r w:rsidR="00785C89">
              <w:t xml:space="preserve">ого района, МО «Город Дмитриев», </w:t>
            </w:r>
            <w:r w:rsidR="00625974">
              <w:t>МО «Октябрьс</w:t>
            </w:r>
            <w:r w:rsidR="00785C89">
              <w:t xml:space="preserve">кий сельсовет» Рыльского района, Представительного </w:t>
            </w:r>
            <w:r w:rsidR="00DC7CA3">
              <w:t>С</w:t>
            </w:r>
            <w:r w:rsidR="00785C89">
              <w:t>обрания Льговского района.</w:t>
            </w:r>
            <w:r w:rsidR="00366F72" w:rsidRPr="00366F72">
              <w:t xml:space="preserve"> </w:t>
            </w:r>
          </w:p>
          <w:p w:rsidR="00625974" w:rsidRDefault="00625974" w:rsidP="00625974">
            <w:pPr>
              <w:pStyle w:val="a9"/>
              <w:rPr>
                <w:rFonts w:eastAsia="Calibri"/>
              </w:rPr>
            </w:pPr>
            <w:r>
              <w:t xml:space="preserve">     </w:t>
            </w:r>
            <w:r w:rsidR="00024231">
              <w:t xml:space="preserve">                              </w:t>
            </w:r>
            <w:r>
              <w:t xml:space="preserve">   Савастина Н.Ф., член ЭПК</w:t>
            </w:r>
            <w:r w:rsidRPr="00245C27">
              <w:t xml:space="preserve"> </w:t>
            </w:r>
            <w:r>
              <w:t xml:space="preserve">  </w:t>
            </w:r>
          </w:p>
          <w:p w:rsidR="00AA3FD8" w:rsidRDefault="00740F95" w:rsidP="00AA3FD8">
            <w:pPr>
              <w:jc w:val="both"/>
              <w:rPr>
                <w:rFonts w:eastAsia="Calibri"/>
              </w:rPr>
            </w:pPr>
            <w:r w:rsidRPr="00740F95">
              <w:rPr>
                <w:rFonts w:eastAsia="Calibri"/>
              </w:rPr>
              <w:t>Территориальной избирательной комиссии Горшеченского района,</w:t>
            </w:r>
            <w:r>
              <w:rPr>
                <w:rFonts w:eastAsia="Calibri"/>
                <w:color w:val="FF0000"/>
              </w:rPr>
              <w:t xml:space="preserve"> </w:t>
            </w:r>
            <w:r w:rsidRPr="00A64379">
              <w:rPr>
                <w:rFonts w:eastAsia="Calibri"/>
              </w:rPr>
              <w:t>Дмитриевской городской общественной организации Курской области организации Всероссийской организации ветеранов (пенсионеров) войны, труда, Вооруженных Сил и правоохранительных органов</w:t>
            </w:r>
            <w:r>
              <w:rPr>
                <w:rFonts w:eastAsia="Calibri"/>
              </w:rPr>
              <w:t xml:space="preserve"> (повторно), избирательной комиссии всех уровней по Дмитриевскому району (повторно).</w:t>
            </w:r>
            <w:r w:rsidR="00AA3FD8">
              <w:rPr>
                <w:rFonts w:eastAsia="Calibri"/>
              </w:rPr>
              <w:t xml:space="preserve"> </w:t>
            </w:r>
          </w:p>
          <w:p w:rsidR="009471A2" w:rsidRDefault="00740F95" w:rsidP="00AA3FD8">
            <w:pPr>
              <w:jc w:val="both"/>
            </w:pPr>
            <w:r>
              <w:t xml:space="preserve">                                          </w:t>
            </w:r>
            <w:r w:rsidRPr="00AA2D28">
              <w:t>Глебова И.И., член ЭПК</w:t>
            </w:r>
          </w:p>
          <w:p w:rsidR="0055083A" w:rsidRDefault="0055083A" w:rsidP="0055083A">
            <w:pPr>
              <w:jc w:val="both"/>
            </w:pPr>
            <w:r>
              <w:t xml:space="preserve">Прокуратуры Большесолдатского района, Прокуратуры Глушковского района, Горшеченского районного суда, </w:t>
            </w:r>
            <w:proofErr w:type="spellStart"/>
            <w:r>
              <w:t>Железногорской</w:t>
            </w:r>
            <w:proofErr w:type="spellEnd"/>
            <w:r>
              <w:t xml:space="preserve"> межрайонной Прокуратуры, Прокуратуры Медвенского района, Межрайонной ИФНС России № 8 по Курской области (Щигровский район), Щигровской </w:t>
            </w:r>
            <w:r>
              <w:lastRenderedPageBreak/>
              <w:t>межрайонной Прокуратуры, мирового судьи судебного участка № 1 судебного района г. Щигры и Щигровского района, мирового судьи судебного участка № 2 судебного района г. Щигры и Щигровского района.</w:t>
            </w:r>
          </w:p>
          <w:p w:rsidR="0055083A" w:rsidRDefault="0055083A" w:rsidP="0055083A">
            <w:pPr>
              <w:pStyle w:val="a9"/>
              <w:jc w:val="both"/>
            </w:pPr>
            <w:r>
              <w:t xml:space="preserve">                                   Белинская О.И., член ЭПК   </w:t>
            </w:r>
            <w:r w:rsidR="00785C89">
              <w:t xml:space="preserve"> </w:t>
            </w:r>
          </w:p>
          <w:p w:rsidR="00E40A31" w:rsidRPr="00634C1B" w:rsidRDefault="00E40A31" w:rsidP="0055083A">
            <w:pPr>
              <w:pStyle w:val="a9"/>
              <w:jc w:val="both"/>
            </w:pPr>
          </w:p>
        </w:tc>
      </w:tr>
      <w:tr w:rsidR="00493678" w:rsidRPr="00D0545A" w:rsidTr="00996DE8">
        <w:trPr>
          <w:trHeight w:val="280"/>
        </w:trPr>
        <w:tc>
          <w:tcPr>
            <w:tcW w:w="1838" w:type="dxa"/>
          </w:tcPr>
          <w:p w:rsidR="00493678" w:rsidRDefault="00785C89" w:rsidP="00301E4D">
            <w:r>
              <w:lastRenderedPageBreak/>
              <w:t>12.15-12.30</w:t>
            </w:r>
          </w:p>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p w:rsidR="00785C89" w:rsidRDefault="00785C89" w:rsidP="00301E4D">
            <w:r>
              <w:t>12.30-12.35</w:t>
            </w:r>
          </w:p>
          <w:p w:rsidR="0080338A" w:rsidRDefault="0080338A" w:rsidP="00301E4D"/>
          <w:p w:rsidR="0080338A" w:rsidRDefault="0080338A" w:rsidP="00301E4D"/>
          <w:p w:rsidR="0080338A" w:rsidRDefault="0080338A" w:rsidP="00301E4D"/>
          <w:p w:rsidR="0080338A" w:rsidRDefault="0080338A" w:rsidP="00301E4D"/>
          <w:p w:rsidR="0080338A" w:rsidRDefault="0080338A" w:rsidP="00301E4D">
            <w:r>
              <w:t>12.35-12.40</w:t>
            </w:r>
          </w:p>
          <w:p w:rsidR="0080338A" w:rsidRDefault="0080338A" w:rsidP="00301E4D"/>
          <w:p w:rsidR="0080338A" w:rsidRDefault="0080338A" w:rsidP="00301E4D"/>
          <w:p w:rsidR="0080338A" w:rsidRDefault="0080338A" w:rsidP="00301E4D">
            <w:r>
              <w:t>12.40-12.45</w:t>
            </w:r>
          </w:p>
          <w:p w:rsidR="0080338A" w:rsidRPr="00971936" w:rsidRDefault="0080338A" w:rsidP="00301E4D">
            <w:pPr>
              <w:rPr>
                <w:color w:val="0070C0"/>
              </w:rPr>
            </w:pPr>
          </w:p>
        </w:tc>
        <w:tc>
          <w:tcPr>
            <w:tcW w:w="8086" w:type="dxa"/>
          </w:tcPr>
          <w:p w:rsidR="00076415" w:rsidRDefault="00493678" w:rsidP="00306998">
            <w:pPr>
              <w:jc w:val="both"/>
            </w:pPr>
            <w:r w:rsidRPr="0022492E">
              <w:rPr>
                <w:b/>
              </w:rPr>
              <w:t>Переработанных описей дел, документов:</w:t>
            </w:r>
            <w:r>
              <w:rPr>
                <w:b/>
              </w:rPr>
              <w:t xml:space="preserve"> </w:t>
            </w:r>
            <w:r w:rsidR="00306998">
              <w:t>Администрации исполнительной государственной власти Беловского района,  Дмитриевского районного Совета народных депутатов (повторно), Администрации исполнительной государственной власти Медвенского района (повторно), Медвенского районного Совета народных депутатов</w:t>
            </w:r>
            <w:r w:rsidR="00AC12AD">
              <w:t xml:space="preserve"> </w:t>
            </w:r>
            <w:r w:rsidR="00306998">
              <w:t>(повторно), Администрации исполнительной государственной власти Октябрьского района (повторно), Администрации исполнительной государственной власти Поныровского района (повторно), Поныровского районного Совета народных депутатов (повторно), Администрации исполнительной государственной власти Пристенского района (повторно), Пристенского районного Совета народных депутатов (повторно).</w:t>
            </w:r>
          </w:p>
          <w:p w:rsidR="00493678" w:rsidRDefault="00076415" w:rsidP="00F73D7B">
            <w:pPr>
              <w:pStyle w:val="a9"/>
              <w:jc w:val="both"/>
            </w:pPr>
            <w:r>
              <w:t xml:space="preserve">                                      Орлова Е.В</w:t>
            </w:r>
            <w:r w:rsidR="00493678" w:rsidRPr="00BE7307">
              <w:t>.</w:t>
            </w:r>
            <w:r w:rsidR="00493678" w:rsidRPr="005D638E">
              <w:t xml:space="preserve">, </w:t>
            </w:r>
            <w:r w:rsidR="00493678">
              <w:t>член</w:t>
            </w:r>
            <w:r w:rsidR="00493678" w:rsidRPr="005D638E">
              <w:t xml:space="preserve"> ЭПК</w:t>
            </w:r>
          </w:p>
          <w:p w:rsidR="0080338A" w:rsidRDefault="0080338A" w:rsidP="0080338A">
            <w:pPr>
              <w:jc w:val="both"/>
              <w:rPr>
                <w:rFonts w:eastAsia="Calibri"/>
              </w:rPr>
            </w:pPr>
            <w:r w:rsidRPr="0080338A">
              <w:rPr>
                <w:b/>
              </w:rPr>
              <w:t>Переработанных описей дел, документов (похозяйственные книги)</w:t>
            </w:r>
            <w:r>
              <w:rPr>
                <w:b/>
              </w:rPr>
              <w:t xml:space="preserve">: </w:t>
            </w:r>
            <w:r w:rsidRPr="00841495">
              <w:rPr>
                <w:rFonts w:eastAsia="Calibri"/>
              </w:rPr>
              <w:t>МО «</w:t>
            </w:r>
            <w:r>
              <w:rPr>
                <w:rFonts w:eastAsia="Calibri"/>
              </w:rPr>
              <w:t>Погодинский</w:t>
            </w:r>
            <w:r w:rsidRPr="00841495">
              <w:rPr>
                <w:rFonts w:eastAsia="Calibri"/>
              </w:rPr>
              <w:t xml:space="preserve"> сельсовет» Дмитриевского района</w:t>
            </w:r>
            <w:r>
              <w:rPr>
                <w:rFonts w:eastAsia="Calibri"/>
              </w:rPr>
              <w:t xml:space="preserve"> (повторно), </w:t>
            </w:r>
            <w:r w:rsidRPr="00841495">
              <w:rPr>
                <w:rFonts w:eastAsia="Calibri"/>
              </w:rPr>
              <w:t>МО «</w:t>
            </w:r>
            <w:proofErr w:type="spellStart"/>
            <w:r>
              <w:rPr>
                <w:rFonts w:eastAsia="Calibri"/>
              </w:rPr>
              <w:t>Почепской</w:t>
            </w:r>
            <w:proofErr w:type="spellEnd"/>
            <w:r w:rsidRPr="00841495">
              <w:rPr>
                <w:rFonts w:eastAsia="Calibri"/>
              </w:rPr>
              <w:t xml:space="preserve"> сельсовет» Дмитриевского района</w:t>
            </w:r>
            <w:r>
              <w:rPr>
                <w:rFonts w:eastAsia="Calibri"/>
              </w:rPr>
              <w:t xml:space="preserve"> (повторно), </w:t>
            </w:r>
            <w:r w:rsidRPr="00841495">
              <w:rPr>
                <w:rFonts w:eastAsia="Calibri"/>
              </w:rPr>
              <w:t>МО «</w:t>
            </w:r>
            <w:proofErr w:type="spellStart"/>
            <w:r w:rsidRPr="00841495">
              <w:rPr>
                <w:rFonts w:eastAsia="Calibri"/>
              </w:rPr>
              <w:t>Селинский</w:t>
            </w:r>
            <w:proofErr w:type="spellEnd"/>
            <w:r w:rsidRPr="00841495">
              <w:rPr>
                <w:rFonts w:eastAsia="Calibri"/>
              </w:rPr>
              <w:t xml:space="preserve"> сельсовет» Дмитриевского района</w:t>
            </w:r>
            <w:r w:rsidR="001D7C5E">
              <w:rPr>
                <w:rFonts w:eastAsia="Calibri"/>
              </w:rPr>
              <w:t xml:space="preserve"> </w:t>
            </w:r>
            <w:r>
              <w:rPr>
                <w:rFonts w:eastAsia="Calibri"/>
              </w:rPr>
              <w:t>(повторно)</w:t>
            </w:r>
            <w:r w:rsidRPr="00841495">
              <w:rPr>
                <w:rFonts w:eastAsia="Calibri"/>
              </w:rPr>
              <w:t>.</w:t>
            </w:r>
          </w:p>
          <w:p w:rsidR="0080338A" w:rsidRDefault="0080338A" w:rsidP="0080338A">
            <w:pPr>
              <w:pStyle w:val="a9"/>
              <w:rPr>
                <w:rFonts w:eastAsia="Calibri"/>
              </w:rPr>
            </w:pPr>
            <w:r>
              <w:t xml:space="preserve">                                        Савастина Н.Ф., член ЭПК</w:t>
            </w:r>
            <w:r w:rsidRPr="00245C27">
              <w:t xml:space="preserve"> </w:t>
            </w:r>
            <w:r>
              <w:t xml:space="preserve">  </w:t>
            </w:r>
          </w:p>
          <w:p w:rsidR="0080338A" w:rsidRPr="00E17797" w:rsidRDefault="0080338A" w:rsidP="0080338A">
            <w:pPr>
              <w:jc w:val="both"/>
            </w:pPr>
            <w:r w:rsidRPr="0080338A">
              <w:rPr>
                <w:b/>
              </w:rPr>
              <w:t>Описей дел, документов по личному составу ликвидированного предприятия</w:t>
            </w:r>
            <w:r>
              <w:rPr>
                <w:b/>
              </w:rPr>
              <w:t xml:space="preserve"> </w:t>
            </w:r>
            <w:r>
              <w:t>ООО «</w:t>
            </w:r>
            <w:proofErr w:type="spellStart"/>
            <w:r>
              <w:t>Геоизыскания</w:t>
            </w:r>
            <w:proofErr w:type="spellEnd"/>
            <w:r>
              <w:t>».</w:t>
            </w:r>
          </w:p>
          <w:p w:rsidR="0080338A" w:rsidRDefault="0080338A" w:rsidP="0080338A">
            <w:pPr>
              <w:pStyle w:val="a9"/>
            </w:pPr>
            <w:r>
              <w:t xml:space="preserve">                                        Савастина Н.Ф., член ЭПК</w:t>
            </w:r>
            <w:r w:rsidRPr="00245C27">
              <w:t xml:space="preserve"> </w:t>
            </w:r>
            <w:r>
              <w:t xml:space="preserve">  </w:t>
            </w:r>
          </w:p>
          <w:p w:rsidR="001259EC" w:rsidRDefault="001259EC" w:rsidP="001259EC">
            <w:pPr>
              <w:jc w:val="both"/>
            </w:pPr>
            <w:r w:rsidRPr="001259EC">
              <w:rPr>
                <w:b/>
              </w:rPr>
              <w:t xml:space="preserve">Фотодокументы </w:t>
            </w:r>
            <w:r w:rsidR="00E12318">
              <w:t>а</w:t>
            </w:r>
            <w:r>
              <w:t>рхивного отдела Администрации Горшеченского района.</w:t>
            </w:r>
          </w:p>
          <w:p w:rsidR="00E40A31" w:rsidRPr="00D0545A" w:rsidRDefault="001259EC" w:rsidP="00AA3FD8">
            <w:pPr>
              <w:pStyle w:val="a9"/>
              <w:jc w:val="both"/>
            </w:pPr>
            <w:r>
              <w:t xml:space="preserve">                                       Атрепьева Е.Г., член ЭПК</w:t>
            </w:r>
            <w:r w:rsidR="00AA3FD8">
              <w:t xml:space="preserve"> </w:t>
            </w:r>
          </w:p>
        </w:tc>
      </w:tr>
      <w:tr w:rsidR="00493678" w:rsidRPr="00D0545A" w:rsidTr="00996DE8">
        <w:tc>
          <w:tcPr>
            <w:tcW w:w="1838" w:type="dxa"/>
          </w:tcPr>
          <w:p w:rsidR="00493678" w:rsidRDefault="00785C89" w:rsidP="0080338A">
            <w:r>
              <w:t>12.</w:t>
            </w:r>
            <w:r w:rsidR="0080338A">
              <w:t>4</w:t>
            </w:r>
            <w:r>
              <w:t>5-12.</w:t>
            </w:r>
            <w:r w:rsidR="0080338A">
              <w:t>5</w:t>
            </w:r>
            <w:r>
              <w:t>0</w:t>
            </w:r>
          </w:p>
        </w:tc>
        <w:tc>
          <w:tcPr>
            <w:tcW w:w="8086" w:type="dxa"/>
          </w:tcPr>
          <w:p w:rsidR="00493678" w:rsidRDefault="00493678" w:rsidP="00F73D7B">
            <w:r w:rsidRPr="007A3D57">
              <w:t>Заключительное слово.</w:t>
            </w:r>
            <w:r>
              <w:t xml:space="preserve">                               </w:t>
            </w:r>
          </w:p>
          <w:p w:rsidR="00E40A31" w:rsidRPr="007A3D57" w:rsidRDefault="00493678" w:rsidP="00AA3FD8">
            <w:r>
              <w:t xml:space="preserve">                                     Карманова Л.Б., председатель </w:t>
            </w:r>
            <w:r w:rsidRPr="00550C2B">
              <w:t>ЭПК</w:t>
            </w:r>
            <w:r w:rsidR="00AA3FD8">
              <w:t xml:space="preserve"> </w:t>
            </w:r>
          </w:p>
        </w:tc>
      </w:tr>
    </w:tbl>
    <w:p w:rsidR="00493678" w:rsidRPr="00D0545A" w:rsidRDefault="00493678" w:rsidP="00493678"/>
    <w:p w:rsidR="000F1B69" w:rsidRDefault="000F1B69" w:rsidP="000F1B69"/>
    <w:p w:rsidR="000F1B69" w:rsidRDefault="000F1B69" w:rsidP="000F1B69"/>
    <w:p w:rsidR="000F1B69" w:rsidRDefault="000F1B69" w:rsidP="000F1B69"/>
    <w:p w:rsidR="000F1B69" w:rsidRDefault="000F1B69" w:rsidP="000F1B69"/>
    <w:p w:rsidR="000F1B69" w:rsidRDefault="000F1B69" w:rsidP="000F1B69"/>
    <w:p w:rsidR="000F1B69" w:rsidRDefault="000F1B69" w:rsidP="000F1B69"/>
    <w:p w:rsidR="000F1B69" w:rsidRDefault="000F1B69" w:rsidP="000F1B69"/>
    <w:p w:rsidR="000F1B69" w:rsidRDefault="000F1B69" w:rsidP="000F1B69"/>
    <w:p w:rsidR="000F1B69" w:rsidRDefault="000F1B69" w:rsidP="000F1B69"/>
    <w:sectPr w:rsidR="000F1B69" w:rsidSect="004D6013">
      <w:headerReference w:type="default" r:id="rId6"/>
      <w:pgSz w:w="11906" w:h="16838"/>
      <w:pgMar w:top="568" w:right="851" w:bottom="1134"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AC" w:rsidRDefault="00FE25AC" w:rsidP="00DF678F">
      <w:r>
        <w:separator/>
      </w:r>
    </w:p>
  </w:endnote>
  <w:endnote w:type="continuationSeparator" w:id="0">
    <w:p w:rsidR="00FE25AC" w:rsidRDefault="00FE25AC" w:rsidP="00D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AC" w:rsidRDefault="00FE25AC" w:rsidP="00DF678F">
      <w:r>
        <w:separator/>
      </w:r>
    </w:p>
  </w:footnote>
  <w:footnote w:type="continuationSeparator" w:id="0">
    <w:p w:rsidR="00FE25AC" w:rsidRDefault="00FE25AC" w:rsidP="00DF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05012"/>
      <w:docPartObj>
        <w:docPartGallery w:val="Page Numbers (Top of Page)"/>
        <w:docPartUnique/>
      </w:docPartObj>
    </w:sdtPr>
    <w:sdtEndPr/>
    <w:sdtContent>
      <w:p w:rsidR="00DF678F" w:rsidRDefault="00DF678F">
        <w:pPr>
          <w:pStyle w:val="ac"/>
          <w:jc w:val="center"/>
        </w:pPr>
      </w:p>
      <w:p w:rsidR="00DF678F" w:rsidRDefault="00DF678F">
        <w:pPr>
          <w:pStyle w:val="ac"/>
          <w:jc w:val="center"/>
        </w:pPr>
        <w:r>
          <w:fldChar w:fldCharType="begin"/>
        </w:r>
        <w:r>
          <w:instrText>PAGE   \* MERGEFORMAT</w:instrText>
        </w:r>
        <w:r>
          <w:fldChar w:fldCharType="separate"/>
        </w:r>
        <w:r w:rsidR="00996DE8">
          <w:rPr>
            <w:noProof/>
          </w:rPr>
          <w:t>3</w:t>
        </w:r>
        <w:r>
          <w:fldChar w:fldCharType="end"/>
        </w:r>
      </w:p>
    </w:sdtContent>
  </w:sdt>
  <w:p w:rsidR="00DF678F" w:rsidRDefault="00DF678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6C"/>
    <w:rsid w:val="00012E42"/>
    <w:rsid w:val="00015D54"/>
    <w:rsid w:val="00024231"/>
    <w:rsid w:val="000260E6"/>
    <w:rsid w:val="00044110"/>
    <w:rsid w:val="000642BA"/>
    <w:rsid w:val="00076415"/>
    <w:rsid w:val="00086B8F"/>
    <w:rsid w:val="000A0084"/>
    <w:rsid w:val="000B0403"/>
    <w:rsid w:val="000C4B17"/>
    <w:rsid w:val="000E16DB"/>
    <w:rsid w:val="000E37A7"/>
    <w:rsid w:val="000F1B69"/>
    <w:rsid w:val="000F7FF1"/>
    <w:rsid w:val="00112536"/>
    <w:rsid w:val="00120B19"/>
    <w:rsid w:val="001225C1"/>
    <w:rsid w:val="001259EC"/>
    <w:rsid w:val="00126976"/>
    <w:rsid w:val="00127C2A"/>
    <w:rsid w:val="00127C93"/>
    <w:rsid w:val="00131753"/>
    <w:rsid w:val="0013201E"/>
    <w:rsid w:val="001323AA"/>
    <w:rsid w:val="001362C9"/>
    <w:rsid w:val="0013693A"/>
    <w:rsid w:val="00143C53"/>
    <w:rsid w:val="001540A4"/>
    <w:rsid w:val="001545C6"/>
    <w:rsid w:val="00161B47"/>
    <w:rsid w:val="001733E9"/>
    <w:rsid w:val="0018089C"/>
    <w:rsid w:val="00181694"/>
    <w:rsid w:val="00191961"/>
    <w:rsid w:val="001922F4"/>
    <w:rsid w:val="00197408"/>
    <w:rsid w:val="001A4AE2"/>
    <w:rsid w:val="001B4455"/>
    <w:rsid w:val="001C4727"/>
    <w:rsid w:val="001D0D7D"/>
    <w:rsid w:val="001D4DE4"/>
    <w:rsid w:val="001D7C5E"/>
    <w:rsid w:val="001E0A2C"/>
    <w:rsid w:val="001E67AC"/>
    <w:rsid w:val="0020402E"/>
    <w:rsid w:val="002054F0"/>
    <w:rsid w:val="002153AC"/>
    <w:rsid w:val="00240498"/>
    <w:rsid w:val="002453FB"/>
    <w:rsid w:val="00257B08"/>
    <w:rsid w:val="00262DA1"/>
    <w:rsid w:val="00263F22"/>
    <w:rsid w:val="0027556C"/>
    <w:rsid w:val="002A44A0"/>
    <w:rsid w:val="002A7F1D"/>
    <w:rsid w:val="002B7BBC"/>
    <w:rsid w:val="002D2017"/>
    <w:rsid w:val="002D31C6"/>
    <w:rsid w:val="002F3C4D"/>
    <w:rsid w:val="003004E2"/>
    <w:rsid w:val="00301C30"/>
    <w:rsid w:val="00301E4D"/>
    <w:rsid w:val="00306998"/>
    <w:rsid w:val="00311727"/>
    <w:rsid w:val="0031794B"/>
    <w:rsid w:val="003244C2"/>
    <w:rsid w:val="00335301"/>
    <w:rsid w:val="003417B1"/>
    <w:rsid w:val="003430B9"/>
    <w:rsid w:val="00355539"/>
    <w:rsid w:val="00366F72"/>
    <w:rsid w:val="00384B8C"/>
    <w:rsid w:val="00385890"/>
    <w:rsid w:val="00387B6C"/>
    <w:rsid w:val="0039005E"/>
    <w:rsid w:val="00391A4E"/>
    <w:rsid w:val="00393720"/>
    <w:rsid w:val="003A21A8"/>
    <w:rsid w:val="003B0624"/>
    <w:rsid w:val="003B3948"/>
    <w:rsid w:val="003E5E29"/>
    <w:rsid w:val="00416734"/>
    <w:rsid w:val="00416A28"/>
    <w:rsid w:val="00425A5B"/>
    <w:rsid w:val="00425EEB"/>
    <w:rsid w:val="00432670"/>
    <w:rsid w:val="00441CAB"/>
    <w:rsid w:val="00442E87"/>
    <w:rsid w:val="00454BCC"/>
    <w:rsid w:val="00474EE7"/>
    <w:rsid w:val="00493678"/>
    <w:rsid w:val="004A25FD"/>
    <w:rsid w:val="004A6F8A"/>
    <w:rsid w:val="004C725E"/>
    <w:rsid w:val="004D0B60"/>
    <w:rsid w:val="004D6013"/>
    <w:rsid w:val="004E01FD"/>
    <w:rsid w:val="004E24C6"/>
    <w:rsid w:val="004E5842"/>
    <w:rsid w:val="004F7670"/>
    <w:rsid w:val="004F7E3F"/>
    <w:rsid w:val="00501384"/>
    <w:rsid w:val="00506970"/>
    <w:rsid w:val="00523331"/>
    <w:rsid w:val="0055083A"/>
    <w:rsid w:val="00560966"/>
    <w:rsid w:val="00573495"/>
    <w:rsid w:val="005A303C"/>
    <w:rsid w:val="005C04F9"/>
    <w:rsid w:val="005C0A47"/>
    <w:rsid w:val="005C1E5A"/>
    <w:rsid w:val="005E7AEB"/>
    <w:rsid w:val="005F2575"/>
    <w:rsid w:val="006068BA"/>
    <w:rsid w:val="00625974"/>
    <w:rsid w:val="00625FA0"/>
    <w:rsid w:val="00640BB1"/>
    <w:rsid w:val="006420BB"/>
    <w:rsid w:val="006533BF"/>
    <w:rsid w:val="00656B1A"/>
    <w:rsid w:val="0066056E"/>
    <w:rsid w:val="00661B9E"/>
    <w:rsid w:val="006712B8"/>
    <w:rsid w:val="00671EEE"/>
    <w:rsid w:val="00676B31"/>
    <w:rsid w:val="00677431"/>
    <w:rsid w:val="00683C18"/>
    <w:rsid w:val="00687418"/>
    <w:rsid w:val="006B26D4"/>
    <w:rsid w:val="006B53EF"/>
    <w:rsid w:val="006D03B7"/>
    <w:rsid w:val="006E5B1A"/>
    <w:rsid w:val="006E68B7"/>
    <w:rsid w:val="006E7ABB"/>
    <w:rsid w:val="006F233C"/>
    <w:rsid w:val="007135BC"/>
    <w:rsid w:val="00724E26"/>
    <w:rsid w:val="00736B11"/>
    <w:rsid w:val="00740F95"/>
    <w:rsid w:val="00741FE2"/>
    <w:rsid w:val="00751C72"/>
    <w:rsid w:val="007567D6"/>
    <w:rsid w:val="00775878"/>
    <w:rsid w:val="0078476F"/>
    <w:rsid w:val="00785C89"/>
    <w:rsid w:val="007A3990"/>
    <w:rsid w:val="007B2B33"/>
    <w:rsid w:val="007B2CC3"/>
    <w:rsid w:val="007B4F36"/>
    <w:rsid w:val="007C2F93"/>
    <w:rsid w:val="007D144E"/>
    <w:rsid w:val="007E7BA9"/>
    <w:rsid w:val="007F4863"/>
    <w:rsid w:val="0080338A"/>
    <w:rsid w:val="00803F77"/>
    <w:rsid w:val="00807470"/>
    <w:rsid w:val="00811476"/>
    <w:rsid w:val="00812019"/>
    <w:rsid w:val="00825914"/>
    <w:rsid w:val="00843597"/>
    <w:rsid w:val="00854678"/>
    <w:rsid w:val="00863241"/>
    <w:rsid w:val="00874D7E"/>
    <w:rsid w:val="008B3B31"/>
    <w:rsid w:val="008B4F91"/>
    <w:rsid w:val="008C7BBC"/>
    <w:rsid w:val="008D69C4"/>
    <w:rsid w:val="008F002F"/>
    <w:rsid w:val="008F0617"/>
    <w:rsid w:val="008F302F"/>
    <w:rsid w:val="008F5320"/>
    <w:rsid w:val="009039DB"/>
    <w:rsid w:val="009046FE"/>
    <w:rsid w:val="009117AE"/>
    <w:rsid w:val="00913F7F"/>
    <w:rsid w:val="00917E24"/>
    <w:rsid w:val="009250B8"/>
    <w:rsid w:val="00925BB9"/>
    <w:rsid w:val="0092662A"/>
    <w:rsid w:val="009471A2"/>
    <w:rsid w:val="0096171D"/>
    <w:rsid w:val="009664DD"/>
    <w:rsid w:val="00991E4A"/>
    <w:rsid w:val="00992E83"/>
    <w:rsid w:val="00995209"/>
    <w:rsid w:val="00996035"/>
    <w:rsid w:val="00996DE8"/>
    <w:rsid w:val="009976F9"/>
    <w:rsid w:val="009A2E64"/>
    <w:rsid w:val="009B6B1B"/>
    <w:rsid w:val="009C3BED"/>
    <w:rsid w:val="009E0F98"/>
    <w:rsid w:val="009E20A0"/>
    <w:rsid w:val="009E56D4"/>
    <w:rsid w:val="009F6B8D"/>
    <w:rsid w:val="00A1340B"/>
    <w:rsid w:val="00A25EC2"/>
    <w:rsid w:val="00A26F9E"/>
    <w:rsid w:val="00A52CB3"/>
    <w:rsid w:val="00A649AC"/>
    <w:rsid w:val="00A75D16"/>
    <w:rsid w:val="00A8284C"/>
    <w:rsid w:val="00A82B25"/>
    <w:rsid w:val="00A84F9F"/>
    <w:rsid w:val="00A92EF0"/>
    <w:rsid w:val="00AA2D28"/>
    <w:rsid w:val="00AA3FD8"/>
    <w:rsid w:val="00AA7828"/>
    <w:rsid w:val="00AB08CB"/>
    <w:rsid w:val="00AB1B17"/>
    <w:rsid w:val="00AC0CAB"/>
    <w:rsid w:val="00AC12AD"/>
    <w:rsid w:val="00AC6F60"/>
    <w:rsid w:val="00B05F6C"/>
    <w:rsid w:val="00B15951"/>
    <w:rsid w:val="00B275C3"/>
    <w:rsid w:val="00B31950"/>
    <w:rsid w:val="00B35256"/>
    <w:rsid w:val="00B368F9"/>
    <w:rsid w:val="00B4220A"/>
    <w:rsid w:val="00B42882"/>
    <w:rsid w:val="00B4326F"/>
    <w:rsid w:val="00B624D2"/>
    <w:rsid w:val="00B7478E"/>
    <w:rsid w:val="00B80DE8"/>
    <w:rsid w:val="00B83980"/>
    <w:rsid w:val="00BA0E7C"/>
    <w:rsid w:val="00BA1D32"/>
    <w:rsid w:val="00BC366B"/>
    <w:rsid w:val="00BD5E0C"/>
    <w:rsid w:val="00BD669F"/>
    <w:rsid w:val="00BE2DA2"/>
    <w:rsid w:val="00BE5657"/>
    <w:rsid w:val="00BF1F4A"/>
    <w:rsid w:val="00BF2760"/>
    <w:rsid w:val="00BF49CF"/>
    <w:rsid w:val="00C12F96"/>
    <w:rsid w:val="00C20E73"/>
    <w:rsid w:val="00C334F5"/>
    <w:rsid w:val="00C451C8"/>
    <w:rsid w:val="00C47B71"/>
    <w:rsid w:val="00C47EC5"/>
    <w:rsid w:val="00C5277A"/>
    <w:rsid w:val="00C534AC"/>
    <w:rsid w:val="00C607F1"/>
    <w:rsid w:val="00C67B61"/>
    <w:rsid w:val="00C74D2B"/>
    <w:rsid w:val="00C760F2"/>
    <w:rsid w:val="00C77E93"/>
    <w:rsid w:val="00C866B1"/>
    <w:rsid w:val="00C95BA1"/>
    <w:rsid w:val="00CB48C8"/>
    <w:rsid w:val="00CC0874"/>
    <w:rsid w:val="00CD6B63"/>
    <w:rsid w:val="00CF16E6"/>
    <w:rsid w:val="00CF69C4"/>
    <w:rsid w:val="00D102D3"/>
    <w:rsid w:val="00D33957"/>
    <w:rsid w:val="00D36600"/>
    <w:rsid w:val="00D41946"/>
    <w:rsid w:val="00D51475"/>
    <w:rsid w:val="00D5670F"/>
    <w:rsid w:val="00D639F9"/>
    <w:rsid w:val="00D777A5"/>
    <w:rsid w:val="00D867A1"/>
    <w:rsid w:val="00D972E5"/>
    <w:rsid w:val="00DC167A"/>
    <w:rsid w:val="00DC7CA3"/>
    <w:rsid w:val="00DE6C30"/>
    <w:rsid w:val="00DF1AF9"/>
    <w:rsid w:val="00DF2FDA"/>
    <w:rsid w:val="00DF678F"/>
    <w:rsid w:val="00DF7797"/>
    <w:rsid w:val="00E008E1"/>
    <w:rsid w:val="00E12318"/>
    <w:rsid w:val="00E131D9"/>
    <w:rsid w:val="00E16834"/>
    <w:rsid w:val="00E30707"/>
    <w:rsid w:val="00E34D78"/>
    <w:rsid w:val="00E36057"/>
    <w:rsid w:val="00E409DD"/>
    <w:rsid w:val="00E40A31"/>
    <w:rsid w:val="00E41EDC"/>
    <w:rsid w:val="00E44D1B"/>
    <w:rsid w:val="00E633B6"/>
    <w:rsid w:val="00E64AF2"/>
    <w:rsid w:val="00E730DC"/>
    <w:rsid w:val="00E757EC"/>
    <w:rsid w:val="00E82DF6"/>
    <w:rsid w:val="00EB168E"/>
    <w:rsid w:val="00EC03FC"/>
    <w:rsid w:val="00EC5D68"/>
    <w:rsid w:val="00ED547E"/>
    <w:rsid w:val="00EE2860"/>
    <w:rsid w:val="00EE6BC9"/>
    <w:rsid w:val="00EF3D1A"/>
    <w:rsid w:val="00EF6CC5"/>
    <w:rsid w:val="00F05A7C"/>
    <w:rsid w:val="00F0602B"/>
    <w:rsid w:val="00F20EE9"/>
    <w:rsid w:val="00F30EC3"/>
    <w:rsid w:val="00F37277"/>
    <w:rsid w:val="00F41C78"/>
    <w:rsid w:val="00F45D31"/>
    <w:rsid w:val="00F47D6E"/>
    <w:rsid w:val="00F509D2"/>
    <w:rsid w:val="00F567C5"/>
    <w:rsid w:val="00F57D28"/>
    <w:rsid w:val="00F6053B"/>
    <w:rsid w:val="00F802AB"/>
    <w:rsid w:val="00F83144"/>
    <w:rsid w:val="00F91BA6"/>
    <w:rsid w:val="00F96DA3"/>
    <w:rsid w:val="00FA0CB0"/>
    <w:rsid w:val="00FA1C3D"/>
    <w:rsid w:val="00FC3395"/>
    <w:rsid w:val="00FD1FD1"/>
    <w:rsid w:val="00FE21FB"/>
    <w:rsid w:val="00FE25AC"/>
    <w:rsid w:val="00FF15BA"/>
    <w:rsid w:val="00FF24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558B-AC39-492B-81C1-40E4480D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39"/>
    <w:rPr>
      <w:rFonts w:ascii="Times New Roman" w:eastAsia="Times New Roman" w:hAnsi="Times New Roman" w:cs="Times New Roman"/>
      <w:sz w:val="24"/>
      <w:szCs w:val="24"/>
      <w:lang w:eastAsia="ru-RU"/>
    </w:rPr>
  </w:style>
  <w:style w:type="paragraph" w:styleId="1">
    <w:name w:val="heading 1"/>
    <w:basedOn w:val="a"/>
    <w:link w:val="10"/>
    <w:qFormat/>
    <w:rsid w:val="00C0498E"/>
    <w:pPr>
      <w:keepNext/>
      <w:widowControl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07939"/>
    <w:rPr>
      <w:color w:val="0563C1"/>
      <w:u w:val="single"/>
    </w:rPr>
  </w:style>
  <w:style w:type="character" w:customStyle="1" w:styleId="a3">
    <w:name w:val="Текст выноски Знак"/>
    <w:basedOn w:val="a0"/>
    <w:uiPriority w:val="99"/>
    <w:semiHidden/>
    <w:qFormat/>
    <w:rsid w:val="007F6543"/>
    <w:rPr>
      <w:rFonts w:ascii="Segoe UI" w:eastAsia="Times New Roman" w:hAnsi="Segoe UI" w:cs="Segoe UI"/>
      <w:sz w:val="18"/>
      <w:szCs w:val="18"/>
      <w:lang w:eastAsia="ru-RU"/>
    </w:rPr>
  </w:style>
  <w:style w:type="character" w:customStyle="1" w:styleId="10">
    <w:name w:val="Заголовок 1 Знак"/>
    <w:basedOn w:val="a0"/>
    <w:link w:val="1"/>
    <w:qFormat/>
    <w:rsid w:val="00C0498E"/>
    <w:rPr>
      <w:rFonts w:ascii="Times New Roman" w:eastAsia="Times New Roman" w:hAnsi="Times New Roman" w:cs="Times New Roman"/>
      <w:b/>
      <w:bCs/>
      <w:sz w:val="28"/>
      <w:szCs w:val="28"/>
      <w:lang w:eastAsia="ru-RU"/>
    </w:rPr>
  </w:style>
  <w:style w:type="character" w:customStyle="1" w:styleId="ListLabel1">
    <w:name w:val="ListLabel 1"/>
    <w:qFormat/>
    <w:rPr>
      <w:color w:val="auto"/>
      <w:sz w:val="20"/>
      <w:szCs w:val="20"/>
      <w:u w:val="none"/>
      <w:lang w:val="en-US"/>
    </w:rPr>
  </w:style>
  <w:style w:type="character" w:customStyle="1" w:styleId="ListLabel2">
    <w:name w:val="ListLabel 2"/>
    <w:qFormat/>
    <w:rPr>
      <w:lang w:val="en-US"/>
    </w:rPr>
  </w:style>
  <w:style w:type="paragraph" w:customStyle="1" w:styleId="a4">
    <w:name w:val="Заголовок"/>
    <w:basedOn w:val="a"/>
    <w:next w:val="a5"/>
    <w:qFormat/>
    <w:pPr>
      <w:keepNext/>
      <w:spacing w:before="240" w:after="120"/>
    </w:pPr>
    <w:rPr>
      <w:rFonts w:ascii="Liberation Sans" w:eastAsia="Tahoma" w:hAnsi="Liberation Sans" w:cs="Droid Sans Devanagari"/>
      <w:sz w:val="28"/>
      <w:szCs w:val="28"/>
    </w:rPr>
  </w:style>
  <w:style w:type="paragraph" w:styleId="a5">
    <w:name w:val="Body Text"/>
    <w:basedOn w:val="a"/>
    <w:pPr>
      <w:spacing w:after="140" w:line="276" w:lineRule="auto"/>
    </w:pPr>
  </w:style>
  <w:style w:type="paragraph" w:styleId="a6">
    <w:name w:val="List"/>
    <w:basedOn w:val="a5"/>
    <w:rPr>
      <w:rFonts w:cs="Droid Sans Devanagari"/>
    </w:rPr>
  </w:style>
  <w:style w:type="paragraph" w:styleId="a7">
    <w:name w:val="caption"/>
    <w:basedOn w:val="a"/>
    <w:qFormat/>
    <w:pPr>
      <w:suppressLineNumbers/>
      <w:spacing w:before="120" w:after="120"/>
    </w:pPr>
    <w:rPr>
      <w:rFonts w:cs="Droid Sans Devanagari"/>
      <w:i/>
      <w:iCs/>
    </w:rPr>
  </w:style>
  <w:style w:type="paragraph" w:styleId="a8">
    <w:name w:val="index heading"/>
    <w:basedOn w:val="a"/>
    <w:qFormat/>
    <w:pPr>
      <w:suppressLineNumbers/>
    </w:pPr>
    <w:rPr>
      <w:rFonts w:cs="Droid Sans Devanagari"/>
    </w:rPr>
  </w:style>
  <w:style w:type="paragraph" w:styleId="a9">
    <w:name w:val="List Paragraph"/>
    <w:basedOn w:val="a"/>
    <w:uiPriority w:val="34"/>
    <w:qFormat/>
    <w:rsid w:val="00007939"/>
    <w:rPr>
      <w:rFonts w:eastAsiaTheme="minorHAnsi"/>
      <w:lang w:eastAsia="en-US"/>
    </w:rPr>
  </w:style>
  <w:style w:type="paragraph" w:styleId="aa">
    <w:name w:val="Balloon Text"/>
    <w:basedOn w:val="a"/>
    <w:uiPriority w:val="99"/>
    <w:semiHidden/>
    <w:unhideWhenUsed/>
    <w:qFormat/>
    <w:rsid w:val="007F6543"/>
    <w:rPr>
      <w:rFonts w:ascii="Segoe UI" w:hAnsi="Segoe UI" w:cs="Segoe UI"/>
      <w:sz w:val="18"/>
      <w:szCs w:val="18"/>
    </w:rPr>
  </w:style>
  <w:style w:type="table" w:styleId="ab">
    <w:name w:val="Table Grid"/>
    <w:basedOn w:val="a1"/>
    <w:uiPriority w:val="3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F678F"/>
    <w:pPr>
      <w:tabs>
        <w:tab w:val="center" w:pos="4677"/>
        <w:tab w:val="right" w:pos="9355"/>
      </w:tabs>
    </w:pPr>
  </w:style>
  <w:style w:type="character" w:customStyle="1" w:styleId="ad">
    <w:name w:val="Верхний колонтитул Знак"/>
    <w:basedOn w:val="a0"/>
    <w:link w:val="ac"/>
    <w:uiPriority w:val="99"/>
    <w:rsid w:val="00DF678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F678F"/>
    <w:pPr>
      <w:tabs>
        <w:tab w:val="center" w:pos="4677"/>
        <w:tab w:val="right" w:pos="9355"/>
      </w:tabs>
    </w:pPr>
  </w:style>
  <w:style w:type="character" w:customStyle="1" w:styleId="af">
    <w:name w:val="Нижний колонтитул Знак"/>
    <w:basedOn w:val="a0"/>
    <w:link w:val="ae"/>
    <w:uiPriority w:val="99"/>
    <w:rsid w:val="00DF67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3</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Бабенкова Елена Михайловна</cp:lastModifiedBy>
  <cp:revision>159</cp:revision>
  <cp:lastPrinted>2020-11-27T06:31:00Z</cp:lastPrinted>
  <dcterms:created xsi:type="dcterms:W3CDTF">2020-10-20T14:43:00Z</dcterms:created>
  <dcterms:modified xsi:type="dcterms:W3CDTF">2020-12-02T12:35:00Z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