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78" w:rsidRPr="00D0545A" w:rsidRDefault="00493678" w:rsidP="00493678">
      <w:pPr>
        <w:jc w:val="center"/>
        <w:rPr>
          <w:b/>
        </w:rPr>
      </w:pPr>
      <w:r w:rsidRPr="00D0545A">
        <w:rPr>
          <w:b/>
        </w:rPr>
        <w:t>ПОВЕСТКА</w:t>
      </w:r>
    </w:p>
    <w:p w:rsidR="00493678" w:rsidRPr="00D0545A" w:rsidRDefault="00493678" w:rsidP="00493678">
      <w:pPr>
        <w:jc w:val="center"/>
      </w:pPr>
      <w:r w:rsidRPr="00D0545A">
        <w:t>заседания экспертно-проверочной комиссии</w:t>
      </w:r>
    </w:p>
    <w:p w:rsidR="00493678" w:rsidRPr="00D0545A" w:rsidRDefault="00493678" w:rsidP="00493678">
      <w:pPr>
        <w:jc w:val="center"/>
      </w:pPr>
      <w:r w:rsidRPr="00D0545A">
        <w:t>архивного управления Курской области</w:t>
      </w:r>
    </w:p>
    <w:p w:rsidR="00493678" w:rsidRPr="00D0545A" w:rsidRDefault="00493678" w:rsidP="00493678">
      <w:pPr>
        <w:jc w:val="both"/>
      </w:pPr>
    </w:p>
    <w:p w:rsidR="00493678" w:rsidRPr="00D0545A" w:rsidRDefault="00493678" w:rsidP="00493678">
      <w:pPr>
        <w:jc w:val="both"/>
      </w:pPr>
      <w:r w:rsidRPr="00D5062C">
        <w:rPr>
          <w:b/>
          <w:i/>
          <w:u w:val="single"/>
        </w:rPr>
        <w:t xml:space="preserve">место заседания: </w:t>
      </w:r>
      <w:r w:rsidR="0078476F">
        <w:rPr>
          <w:b/>
          <w:i/>
          <w:u w:val="single"/>
        </w:rPr>
        <w:t>Читальный зал</w:t>
      </w:r>
      <w:r w:rsidRPr="00D0545A">
        <w:rPr>
          <w:i/>
        </w:rPr>
        <w:tab/>
      </w:r>
      <w:r w:rsidRPr="00D0545A">
        <w:rPr>
          <w:i/>
        </w:rPr>
        <w:tab/>
      </w:r>
      <w:r w:rsidRPr="00D0545A">
        <w:rPr>
          <w:i/>
        </w:rPr>
        <w:tab/>
      </w:r>
      <w:r w:rsidR="00D51475">
        <w:rPr>
          <w:i/>
        </w:rPr>
        <w:tab/>
      </w:r>
      <w:r w:rsidR="00D51475">
        <w:rPr>
          <w:i/>
        </w:rPr>
        <w:tab/>
      </w:r>
      <w:r w:rsidR="00D5670F">
        <w:rPr>
          <w:b/>
        </w:rPr>
        <w:t>13</w:t>
      </w:r>
      <w:r w:rsidRPr="00245C27">
        <w:rPr>
          <w:b/>
        </w:rPr>
        <w:t xml:space="preserve"> </w:t>
      </w:r>
      <w:r w:rsidR="00D5670F">
        <w:rPr>
          <w:b/>
        </w:rPr>
        <w:t>ноября</w:t>
      </w:r>
      <w:r>
        <w:rPr>
          <w:b/>
        </w:rPr>
        <w:t xml:space="preserve"> 2020 </w:t>
      </w:r>
      <w:r w:rsidRPr="00D0545A">
        <w:rPr>
          <w:b/>
        </w:rPr>
        <w:t>г.</w:t>
      </w:r>
    </w:p>
    <w:p w:rsidR="00493678" w:rsidRPr="00D0545A" w:rsidRDefault="00493678" w:rsidP="00493678"/>
    <w:tbl>
      <w:tblPr>
        <w:tblStyle w:val="ab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6"/>
      </w:tblGrid>
      <w:tr w:rsidR="00493678" w:rsidRPr="00D0545A" w:rsidTr="00B4220A">
        <w:tc>
          <w:tcPr>
            <w:tcW w:w="1838" w:type="dxa"/>
          </w:tcPr>
          <w:p w:rsidR="00493678" w:rsidRDefault="00493678" w:rsidP="00F73D7B">
            <w:r>
              <w:t>10.00-10.05</w:t>
            </w:r>
          </w:p>
          <w:p w:rsidR="00493678" w:rsidRPr="00D0545A" w:rsidRDefault="00493678" w:rsidP="00F73D7B"/>
        </w:tc>
        <w:tc>
          <w:tcPr>
            <w:tcW w:w="8086" w:type="dxa"/>
          </w:tcPr>
          <w:p w:rsidR="00493678" w:rsidRDefault="00493678" w:rsidP="00F73D7B">
            <w:r w:rsidRPr="00D0545A">
              <w:t>Вступительное слово.</w:t>
            </w:r>
          </w:p>
          <w:p w:rsidR="00493678" w:rsidRPr="00D0545A" w:rsidRDefault="00493678" w:rsidP="00F73D7B">
            <w:r w:rsidRPr="00550C2B">
              <w:t xml:space="preserve">                                 </w:t>
            </w:r>
            <w:r>
              <w:t xml:space="preserve">Карманова Л.Б., председатель </w:t>
            </w:r>
            <w:r w:rsidRPr="00550C2B">
              <w:t>ЭПК</w:t>
            </w:r>
          </w:p>
        </w:tc>
      </w:tr>
      <w:tr w:rsidR="00493678" w:rsidRPr="00D0545A" w:rsidTr="00B4220A">
        <w:trPr>
          <w:trHeight w:val="558"/>
        </w:trPr>
        <w:tc>
          <w:tcPr>
            <w:tcW w:w="1838" w:type="dxa"/>
          </w:tcPr>
          <w:p w:rsidR="00493678" w:rsidRDefault="00493678" w:rsidP="00F73D7B">
            <w:r>
              <w:t>10.05-10.15</w:t>
            </w:r>
          </w:p>
          <w:p w:rsidR="00C5277A" w:rsidRDefault="00C5277A" w:rsidP="00F73D7B"/>
          <w:p w:rsidR="00493678" w:rsidRDefault="00493678" w:rsidP="00F73D7B"/>
          <w:p w:rsidR="00493678" w:rsidRDefault="00493678" w:rsidP="00F73D7B"/>
          <w:p w:rsidR="00493678" w:rsidRPr="00D0545A" w:rsidRDefault="00493678" w:rsidP="00F73D7B"/>
        </w:tc>
        <w:tc>
          <w:tcPr>
            <w:tcW w:w="8086" w:type="dxa"/>
          </w:tcPr>
          <w:p w:rsidR="00493678" w:rsidRDefault="00493678" w:rsidP="00F73D7B">
            <w:pPr>
              <w:jc w:val="both"/>
              <w:rPr>
                <w:b/>
              </w:rPr>
            </w:pPr>
            <w:r w:rsidRPr="0072723F">
              <w:rPr>
                <w:b/>
              </w:rPr>
              <w:t>Рассмотрение документов, представленных областным казенным</w:t>
            </w:r>
            <w:r>
              <w:rPr>
                <w:b/>
              </w:rPr>
              <w:t xml:space="preserve"> </w:t>
            </w:r>
            <w:r w:rsidRPr="0072723F">
              <w:rPr>
                <w:b/>
              </w:rPr>
              <w:t>учреждением «Государственный архив Курской области»:</w:t>
            </w:r>
            <w:r>
              <w:rPr>
                <w:b/>
              </w:rPr>
              <w:t xml:space="preserve"> </w:t>
            </w:r>
          </w:p>
          <w:p w:rsidR="00D5670F" w:rsidRPr="006F0661" w:rsidRDefault="00D5670F" w:rsidP="007B4F36">
            <w:pPr>
              <w:jc w:val="both"/>
            </w:pPr>
            <w:r>
              <w:rPr>
                <w:b/>
              </w:rPr>
              <w:t>Акта об утрате документов</w:t>
            </w:r>
            <w:r w:rsidR="00493678" w:rsidRPr="00AC0456">
              <w:t xml:space="preserve"> </w:t>
            </w:r>
            <w:r>
              <w:t>ОБУДО «Курский областной центр туризма»</w:t>
            </w:r>
            <w:r w:rsidR="00B15951">
              <w:t>.</w:t>
            </w:r>
          </w:p>
          <w:p w:rsidR="00493678" w:rsidRDefault="00493678" w:rsidP="00F73D7B">
            <w:pPr>
              <w:jc w:val="both"/>
              <w:rPr>
                <w:b/>
              </w:rPr>
            </w:pPr>
            <w:r w:rsidRPr="00550C2B">
              <w:t xml:space="preserve">                               </w:t>
            </w:r>
            <w:r w:rsidR="00197408">
              <w:t xml:space="preserve"> </w:t>
            </w:r>
            <w:r w:rsidRPr="00550C2B">
              <w:t xml:space="preserve">  </w:t>
            </w:r>
            <w:r>
              <w:t xml:space="preserve">Карманова Л.Б., председатель </w:t>
            </w:r>
            <w:r w:rsidRPr="00550C2B">
              <w:t>ЭПК</w:t>
            </w:r>
            <w:r w:rsidRPr="002D4F91">
              <w:rPr>
                <w:b/>
              </w:rPr>
              <w:t xml:space="preserve"> </w:t>
            </w:r>
          </w:p>
          <w:p w:rsidR="007B4F36" w:rsidRPr="003B76B2" w:rsidRDefault="007B4F36" w:rsidP="007B4F36">
            <w:pPr>
              <w:jc w:val="both"/>
            </w:pPr>
            <w:r w:rsidRPr="007B4F36">
              <w:rPr>
                <w:b/>
              </w:rPr>
              <w:t>Инструкции по делопроизводству</w:t>
            </w:r>
            <w:r>
              <w:rPr>
                <w:b/>
              </w:rPr>
              <w:t xml:space="preserve"> </w:t>
            </w:r>
            <w:r>
              <w:t>государственного учреждения – Курского регионального отделения Фонда социального страхования РФ</w:t>
            </w:r>
          </w:p>
          <w:p w:rsidR="007B4F36" w:rsidRPr="007B4F36" w:rsidRDefault="007B4F36" w:rsidP="00D5670F">
            <w:r>
              <w:t xml:space="preserve">                                   </w:t>
            </w:r>
            <w:r w:rsidRPr="007B4F36">
              <w:t>Карманова Л.Б., председатель ЭПК</w:t>
            </w:r>
          </w:p>
          <w:p w:rsidR="00D5670F" w:rsidRDefault="00C95BA1" w:rsidP="007B4F36">
            <w:pPr>
              <w:jc w:val="both"/>
            </w:pPr>
            <w:r>
              <w:rPr>
                <w:b/>
              </w:rPr>
              <w:t>Проект</w:t>
            </w:r>
            <w:r w:rsidR="00D5670F">
              <w:rPr>
                <w:b/>
              </w:rPr>
              <w:t xml:space="preserve">а </w:t>
            </w:r>
            <w:r>
              <w:rPr>
                <w:b/>
              </w:rPr>
              <w:t>н</w:t>
            </w:r>
            <w:r w:rsidR="00493678">
              <w:rPr>
                <w:b/>
              </w:rPr>
              <w:t>оменклатур</w:t>
            </w:r>
            <w:r w:rsidR="00D5670F">
              <w:rPr>
                <w:b/>
              </w:rPr>
              <w:t>ы</w:t>
            </w:r>
            <w:r w:rsidR="00493678">
              <w:rPr>
                <w:b/>
              </w:rPr>
              <w:t xml:space="preserve"> дел </w:t>
            </w:r>
            <w:r w:rsidR="00D5670F">
              <w:t>Администрации Курской области</w:t>
            </w:r>
            <w:r w:rsidR="00AA7828">
              <w:t xml:space="preserve"> (повторно)</w:t>
            </w:r>
            <w:r w:rsidR="00D5670F">
              <w:t>.</w:t>
            </w:r>
          </w:p>
          <w:p w:rsidR="00BC366B" w:rsidRDefault="00D5670F" w:rsidP="00BC366B">
            <w:pPr>
              <w:rPr>
                <w:b/>
              </w:rPr>
            </w:pPr>
            <w:r>
              <w:t xml:space="preserve">                                  Орлова Е.В., член</w:t>
            </w:r>
            <w:r w:rsidR="00BC366B">
              <w:t xml:space="preserve"> ЭПК </w:t>
            </w:r>
          </w:p>
          <w:p w:rsidR="002153AC" w:rsidRDefault="00493678" w:rsidP="002153AC">
            <w:pPr>
              <w:pStyle w:val="a9"/>
              <w:jc w:val="both"/>
            </w:pPr>
            <w:r w:rsidRPr="00CB0A8D">
              <w:rPr>
                <w:b/>
              </w:rPr>
              <w:t>Описей дел, документов</w:t>
            </w:r>
            <w:r>
              <w:rPr>
                <w:b/>
              </w:rPr>
              <w:t>:</w:t>
            </w:r>
            <w:r w:rsidR="00240498">
              <w:rPr>
                <w:b/>
              </w:rPr>
              <w:t xml:space="preserve"> </w:t>
            </w:r>
            <w:r w:rsidR="002153AC" w:rsidRPr="002153AC">
              <w:t xml:space="preserve">управления </w:t>
            </w:r>
            <w:proofErr w:type="spellStart"/>
            <w:r w:rsidR="002153AC" w:rsidRPr="002153AC">
              <w:t>Роспотрбенадзора</w:t>
            </w:r>
            <w:proofErr w:type="spellEnd"/>
            <w:r w:rsidR="002153AC" w:rsidRPr="002153AC">
              <w:t xml:space="preserve"> по Курской области</w:t>
            </w:r>
          </w:p>
          <w:p w:rsidR="002153AC" w:rsidRDefault="002153AC" w:rsidP="002153AC">
            <w:pPr>
              <w:pStyle w:val="a9"/>
              <w:jc w:val="both"/>
            </w:pPr>
            <w:r>
              <w:t xml:space="preserve">                                  Шишлова М.В., зам. председателя ЭПК</w:t>
            </w:r>
          </w:p>
          <w:p w:rsidR="00FF15BA" w:rsidRDefault="00FF15BA" w:rsidP="002153AC">
            <w:pPr>
              <w:pStyle w:val="a9"/>
              <w:jc w:val="both"/>
            </w:pPr>
            <w:r>
              <w:t>ОГБУ ДПО КИРО</w:t>
            </w:r>
          </w:p>
          <w:p w:rsidR="001922F4" w:rsidRPr="001922F4" w:rsidRDefault="00FF15BA" w:rsidP="001922F4">
            <w:pPr>
              <w:pStyle w:val="a9"/>
              <w:jc w:val="both"/>
            </w:pPr>
            <w:r>
              <w:t xml:space="preserve">                                   </w:t>
            </w:r>
            <w:r w:rsidR="001922F4" w:rsidRPr="001922F4">
              <w:t>Карманова Л.Б., председатель ЭПК</w:t>
            </w:r>
          </w:p>
          <w:p w:rsidR="002153AC" w:rsidRDefault="002153AC" w:rsidP="00F73D7B">
            <w:pPr>
              <w:pStyle w:val="a9"/>
            </w:pPr>
            <w:r>
              <w:t>К</w:t>
            </w:r>
            <w:r w:rsidR="00493678">
              <w:t xml:space="preserve">омитета </w:t>
            </w:r>
            <w:r>
              <w:t>ЗАГС Курской области</w:t>
            </w:r>
            <w:r w:rsidR="00493678">
              <w:t xml:space="preserve">                                </w:t>
            </w:r>
            <w:r w:rsidR="00BC366B">
              <w:t xml:space="preserve">  </w:t>
            </w:r>
          </w:p>
          <w:p w:rsidR="002153AC" w:rsidRDefault="002153AC" w:rsidP="002153AC">
            <w:pPr>
              <w:rPr>
                <w:b/>
              </w:rPr>
            </w:pPr>
            <w:r>
              <w:t xml:space="preserve">                                  Орлова Е.В., член ЭПК </w:t>
            </w:r>
          </w:p>
          <w:p w:rsidR="00656B1A" w:rsidRDefault="00656B1A" w:rsidP="00656B1A">
            <w:pPr>
              <w:pStyle w:val="a9"/>
              <w:jc w:val="both"/>
            </w:pPr>
            <w:r>
              <w:t>Арбитражного суда Курской области</w:t>
            </w:r>
            <w:r w:rsidR="00C20E73">
              <w:t xml:space="preserve"> (повторно)</w:t>
            </w:r>
            <w:r>
              <w:t>, ООО «</w:t>
            </w:r>
            <w:proofErr w:type="spellStart"/>
            <w:r>
              <w:t>Курскхимволокно</w:t>
            </w:r>
            <w:proofErr w:type="spellEnd"/>
            <w:r>
              <w:t>», ОАО «</w:t>
            </w:r>
            <w:proofErr w:type="spellStart"/>
            <w:r>
              <w:t>Курскрезинотехника</w:t>
            </w:r>
            <w:proofErr w:type="spellEnd"/>
            <w:r>
              <w:t>».</w:t>
            </w:r>
            <w:r w:rsidR="00493678">
              <w:t xml:space="preserve">                                 </w:t>
            </w:r>
          </w:p>
          <w:p w:rsidR="00493678" w:rsidRPr="0072723F" w:rsidRDefault="00656B1A" w:rsidP="00AA7828">
            <w:pPr>
              <w:pStyle w:val="a9"/>
              <w:jc w:val="both"/>
            </w:pPr>
            <w:r>
              <w:t xml:space="preserve">                                  </w:t>
            </w:r>
            <w:r w:rsidR="00493678">
              <w:t xml:space="preserve"> Белинская О.И., член ЭПК</w:t>
            </w:r>
            <w:r w:rsidR="00AA7828">
              <w:t xml:space="preserve"> </w:t>
            </w:r>
            <w:r w:rsidR="00493678">
              <w:t xml:space="preserve"> </w:t>
            </w:r>
          </w:p>
        </w:tc>
      </w:tr>
      <w:tr w:rsidR="00493678" w:rsidRPr="00D0545A" w:rsidTr="00B4220A">
        <w:trPr>
          <w:trHeight w:val="3560"/>
        </w:trPr>
        <w:tc>
          <w:tcPr>
            <w:tcW w:w="1838" w:type="dxa"/>
          </w:tcPr>
          <w:p w:rsidR="00493678" w:rsidRDefault="00493678" w:rsidP="00F73D7B">
            <w:r>
              <w:t>10.15-10.</w:t>
            </w:r>
            <w:r w:rsidR="00301E4D">
              <w:t>25</w:t>
            </w:r>
          </w:p>
          <w:p w:rsidR="006D03B7" w:rsidRDefault="006D03B7" w:rsidP="00F73D7B"/>
          <w:p w:rsidR="006D03B7" w:rsidRDefault="006D03B7" w:rsidP="00F73D7B"/>
          <w:p w:rsidR="00493678" w:rsidRDefault="00493678" w:rsidP="00F73D7B"/>
          <w:p w:rsidR="00493678" w:rsidRDefault="00493678" w:rsidP="00F73D7B"/>
        </w:tc>
        <w:tc>
          <w:tcPr>
            <w:tcW w:w="8086" w:type="dxa"/>
          </w:tcPr>
          <w:p w:rsidR="00493678" w:rsidRDefault="00493678" w:rsidP="00F73D7B">
            <w:pPr>
              <w:jc w:val="both"/>
              <w:rPr>
                <w:b/>
              </w:rPr>
            </w:pPr>
            <w:r w:rsidRPr="009F627A">
              <w:rPr>
                <w:b/>
              </w:rPr>
              <w:t>Рассмотрение документов, представленных областным казенным</w:t>
            </w:r>
            <w:r>
              <w:rPr>
                <w:b/>
              </w:rPr>
              <w:t xml:space="preserve"> </w:t>
            </w:r>
            <w:r w:rsidRPr="009F627A">
              <w:rPr>
                <w:b/>
              </w:rPr>
              <w:t xml:space="preserve">учреждением «Государственный архив </w:t>
            </w:r>
            <w:r>
              <w:rPr>
                <w:b/>
              </w:rPr>
              <w:t xml:space="preserve">общественно-политической истории </w:t>
            </w:r>
            <w:r w:rsidRPr="009F627A">
              <w:rPr>
                <w:b/>
              </w:rPr>
              <w:t>Курской области»:</w:t>
            </w:r>
            <w:r w:rsidR="00B4326F">
              <w:rPr>
                <w:b/>
              </w:rPr>
              <w:t xml:space="preserve"> </w:t>
            </w:r>
          </w:p>
          <w:p w:rsidR="00C760F2" w:rsidRDefault="00C760F2" w:rsidP="00C760F2">
            <w:pPr>
              <w:jc w:val="both"/>
            </w:pPr>
            <w:r w:rsidRPr="00E56760">
              <w:rPr>
                <w:b/>
              </w:rPr>
              <w:t xml:space="preserve">Проектов номенклатур дел: </w:t>
            </w:r>
            <w:r w:rsidRPr="006F4EAB">
              <w:t>Курской региональной организации общественно-государственного объединения Всероссийского физкультурно-спортивного общества «Динамо»</w:t>
            </w:r>
            <w:r>
              <w:t>, Курского регионального отделения Всероссийской политической партии «ЕДИНАЯ РОССИЯ».</w:t>
            </w:r>
          </w:p>
          <w:p w:rsidR="00C760F2" w:rsidRDefault="00C760F2" w:rsidP="00C760F2">
            <w:pPr>
              <w:pStyle w:val="a9"/>
              <w:ind w:left="40"/>
              <w:jc w:val="both"/>
              <w:rPr>
                <w:rFonts w:eastAsia="Times New Roman"/>
                <w:lang w:eastAsia="ru-RU"/>
              </w:rPr>
            </w:pPr>
            <w:r>
              <w:t xml:space="preserve">      </w:t>
            </w:r>
            <w:r w:rsidR="000F0B65">
              <w:t xml:space="preserve">                              </w:t>
            </w:r>
            <w:r>
              <w:t xml:space="preserve">  Савастина Н.Ф., член ЭПК</w:t>
            </w:r>
            <w:r w:rsidRPr="00245C27">
              <w:t xml:space="preserve"> </w:t>
            </w:r>
            <w:r>
              <w:t xml:space="preserve"> </w:t>
            </w:r>
          </w:p>
          <w:p w:rsidR="00C760F2" w:rsidRPr="006F4EAB" w:rsidRDefault="00493678" w:rsidP="00C760F2">
            <w:pPr>
              <w:jc w:val="both"/>
            </w:pPr>
            <w:r w:rsidRPr="000B0CCE">
              <w:rPr>
                <w:b/>
              </w:rPr>
              <w:t>Описей дел, документов</w:t>
            </w:r>
            <w:r w:rsidR="009046FE">
              <w:rPr>
                <w:b/>
              </w:rPr>
              <w:t>:</w:t>
            </w:r>
            <w:r w:rsidRPr="000B0CCE">
              <w:rPr>
                <w:b/>
              </w:rPr>
              <w:t xml:space="preserve"> </w:t>
            </w:r>
            <w:r w:rsidR="00A52CB3">
              <w:t>а</w:t>
            </w:r>
            <w:r w:rsidR="00C760F2">
              <w:t>втономной некоммерческой организации «Центр детских молодежных программ «Мечта», Общественной организации «Совет ветеранов (пенсионеров) войны, труда Вооруженных Сил и правоохранительных органов» Железнодорожного округа г. Курска.</w:t>
            </w:r>
          </w:p>
          <w:p w:rsidR="009117AE" w:rsidRDefault="00493678" w:rsidP="00B15951">
            <w:pPr>
              <w:pStyle w:val="a9"/>
            </w:pPr>
            <w:r>
              <w:t xml:space="preserve">     </w:t>
            </w:r>
            <w:r w:rsidR="00C95BA1">
              <w:t xml:space="preserve">                               </w:t>
            </w:r>
            <w:r>
              <w:t xml:space="preserve">Шишлова М.В., зам. председателя ЭПК    </w:t>
            </w:r>
          </w:p>
          <w:p w:rsidR="00493678" w:rsidRDefault="009117AE" w:rsidP="009117AE">
            <w:pPr>
              <w:jc w:val="both"/>
            </w:pPr>
            <w:r w:rsidRPr="006F4EAB">
              <w:t>Курской региональной организации общественно-государственного объединения Всероссийского физкультурно-спортивного общества «Динамо»</w:t>
            </w:r>
            <w:r w:rsidR="001B2B15">
              <w:t xml:space="preserve">, </w:t>
            </w:r>
            <w:r>
              <w:t>Курского регионального отделения Всероссийской политической партии «ЕДИНАЯ РОССИЯ».</w:t>
            </w:r>
            <w:r w:rsidR="00493678">
              <w:t xml:space="preserve">  </w:t>
            </w:r>
            <w:r w:rsidR="00B15951">
              <w:t xml:space="preserve">  </w:t>
            </w:r>
          </w:p>
          <w:p w:rsidR="000F0B65" w:rsidRPr="00904784" w:rsidRDefault="000F0B65" w:rsidP="009117AE">
            <w:pPr>
              <w:jc w:val="both"/>
            </w:pPr>
            <w:r>
              <w:t xml:space="preserve">                                  </w:t>
            </w:r>
            <w:r w:rsidR="001B2B15">
              <w:t xml:space="preserve"> </w:t>
            </w:r>
            <w:r>
              <w:t xml:space="preserve"> </w:t>
            </w:r>
            <w:r>
              <w:t>Савастина Н.Ф., член ЭПК</w:t>
            </w:r>
            <w:r w:rsidRPr="00245C27">
              <w:t xml:space="preserve"> </w:t>
            </w:r>
            <w:r>
              <w:t xml:space="preserve"> </w:t>
            </w:r>
          </w:p>
        </w:tc>
      </w:tr>
      <w:tr w:rsidR="00493678" w:rsidRPr="00D0545A" w:rsidTr="00B4220A">
        <w:tc>
          <w:tcPr>
            <w:tcW w:w="1838" w:type="dxa"/>
          </w:tcPr>
          <w:p w:rsidR="00493678" w:rsidRDefault="00493678" w:rsidP="00301E4D">
            <w:r>
              <w:t>10.</w:t>
            </w:r>
            <w:r w:rsidR="00301E4D">
              <w:t>25</w:t>
            </w:r>
            <w:r>
              <w:t>-10.</w:t>
            </w:r>
            <w:r w:rsidR="00301E4D">
              <w:t>30</w:t>
            </w:r>
          </w:p>
        </w:tc>
        <w:tc>
          <w:tcPr>
            <w:tcW w:w="8086" w:type="dxa"/>
          </w:tcPr>
          <w:p w:rsidR="00493678" w:rsidRDefault="00493678" w:rsidP="00F73D7B">
            <w:pPr>
              <w:jc w:val="both"/>
              <w:rPr>
                <w:b/>
              </w:rPr>
            </w:pPr>
            <w:r w:rsidRPr="00AD7095">
              <w:rPr>
                <w:b/>
              </w:rPr>
              <w:t xml:space="preserve">Рассмотрение документов, представленных </w:t>
            </w:r>
            <w:r w:rsidRPr="009F627A">
              <w:rPr>
                <w:b/>
              </w:rPr>
              <w:t>областным казенным</w:t>
            </w:r>
            <w:r>
              <w:rPr>
                <w:b/>
              </w:rPr>
              <w:t xml:space="preserve"> </w:t>
            </w:r>
            <w:r w:rsidRPr="009F627A">
              <w:rPr>
                <w:b/>
              </w:rPr>
              <w:t xml:space="preserve">учреждением «Государственный архив </w:t>
            </w:r>
            <w:r>
              <w:rPr>
                <w:b/>
              </w:rPr>
              <w:t xml:space="preserve">документов по личному составу </w:t>
            </w:r>
            <w:r w:rsidRPr="009F627A">
              <w:rPr>
                <w:b/>
              </w:rPr>
              <w:t>Курской области»</w:t>
            </w:r>
            <w:r w:rsidRPr="00AD7095">
              <w:rPr>
                <w:b/>
              </w:rPr>
              <w:t xml:space="preserve">: </w:t>
            </w:r>
          </w:p>
          <w:p w:rsidR="00C760F2" w:rsidRDefault="00493678" w:rsidP="00C760F2">
            <w:pPr>
              <w:jc w:val="both"/>
            </w:pPr>
            <w:r w:rsidRPr="001553DA">
              <w:rPr>
                <w:b/>
              </w:rPr>
              <w:t>Описи дел документов по личному составу</w:t>
            </w:r>
            <w:r>
              <w:rPr>
                <w:b/>
              </w:rPr>
              <w:t xml:space="preserve"> </w:t>
            </w:r>
            <w:r w:rsidR="00C760F2">
              <w:t>ООО «Курск</w:t>
            </w:r>
            <w:r w:rsidR="00AB08CB">
              <w:t xml:space="preserve"> - М</w:t>
            </w:r>
            <w:r w:rsidR="00C760F2">
              <w:t>олоко».</w:t>
            </w:r>
          </w:p>
          <w:p w:rsidR="00493678" w:rsidRPr="00AD7095" w:rsidRDefault="00493678" w:rsidP="00F73D7B">
            <w:r>
              <w:t xml:space="preserve">                                 Шишлова М.В</w:t>
            </w:r>
            <w:r w:rsidRPr="00AD7095">
              <w:t xml:space="preserve">., </w:t>
            </w:r>
            <w:r>
              <w:t>зам. председателя</w:t>
            </w:r>
            <w:r w:rsidRPr="00AD7095">
              <w:t xml:space="preserve"> ЭПК </w:t>
            </w:r>
          </w:p>
        </w:tc>
      </w:tr>
      <w:tr w:rsidR="00493678" w:rsidRPr="00D0545A" w:rsidTr="00B4220A">
        <w:tc>
          <w:tcPr>
            <w:tcW w:w="1838" w:type="dxa"/>
          </w:tcPr>
          <w:p w:rsidR="00493678" w:rsidRPr="00D0545A" w:rsidRDefault="00301E4D" w:rsidP="00F73D7B">
            <w:r w:rsidRPr="002054F0">
              <w:lastRenderedPageBreak/>
              <w:t>10.30-10.45</w:t>
            </w:r>
          </w:p>
        </w:tc>
        <w:tc>
          <w:tcPr>
            <w:tcW w:w="8086" w:type="dxa"/>
          </w:tcPr>
          <w:p w:rsidR="00493678" w:rsidRPr="00D0545A" w:rsidRDefault="00493678" w:rsidP="00F73D7B">
            <w:pPr>
              <w:jc w:val="both"/>
            </w:pPr>
            <w:r w:rsidRPr="000B0CCE">
              <w:rPr>
                <w:b/>
              </w:rPr>
              <w:t>Рассмотрение документов, представленных архивными отделами администраций муниципальных районов и городских округов Курской области:</w:t>
            </w:r>
            <w:r>
              <w:rPr>
                <w:b/>
              </w:rPr>
              <w:t xml:space="preserve"> </w:t>
            </w:r>
          </w:p>
        </w:tc>
      </w:tr>
      <w:tr w:rsidR="00493678" w:rsidRPr="00D0545A" w:rsidTr="00B4220A">
        <w:tc>
          <w:tcPr>
            <w:tcW w:w="1838" w:type="dxa"/>
          </w:tcPr>
          <w:p w:rsidR="00493678" w:rsidRDefault="00301E4D" w:rsidP="00F73D7B">
            <w:r>
              <w:t>10.45-10.50</w:t>
            </w:r>
          </w:p>
          <w:p w:rsidR="00493678" w:rsidRDefault="00493678" w:rsidP="00F73D7B"/>
          <w:p w:rsidR="00493678" w:rsidRDefault="00493678" w:rsidP="00F73D7B"/>
          <w:p w:rsidR="00493678" w:rsidRDefault="00493678" w:rsidP="00F73D7B"/>
          <w:p w:rsidR="00493678" w:rsidRDefault="00493678" w:rsidP="00F73D7B"/>
          <w:p w:rsidR="00493678" w:rsidRDefault="00493678" w:rsidP="00F73D7B"/>
          <w:p w:rsidR="00493678" w:rsidRDefault="00493678" w:rsidP="00F73D7B"/>
          <w:p w:rsidR="00493678" w:rsidRPr="00D0545A" w:rsidRDefault="00493678" w:rsidP="00F73D7B"/>
        </w:tc>
        <w:tc>
          <w:tcPr>
            <w:tcW w:w="8086" w:type="dxa"/>
          </w:tcPr>
          <w:p w:rsidR="004E01FD" w:rsidRPr="004E01FD" w:rsidRDefault="00493678" w:rsidP="004E01FD">
            <w:pPr>
              <w:pStyle w:val="a9"/>
              <w:ind w:left="-102"/>
              <w:jc w:val="both"/>
            </w:pPr>
            <w:r w:rsidRPr="006F16B6">
              <w:rPr>
                <w:b/>
              </w:rPr>
              <w:t>Экспертн</w:t>
            </w:r>
            <w:r>
              <w:rPr>
                <w:b/>
              </w:rPr>
              <w:t>ые</w:t>
            </w:r>
            <w:r w:rsidRPr="006F16B6">
              <w:rPr>
                <w:b/>
              </w:rPr>
              <w:t xml:space="preserve"> заключени</w:t>
            </w:r>
            <w:r>
              <w:rPr>
                <w:b/>
              </w:rPr>
              <w:t>я</w:t>
            </w:r>
            <w:r w:rsidRPr="00880F04">
              <w:t xml:space="preserve"> об исключении из списка организаций – источников комплектования</w:t>
            </w:r>
            <w:r>
              <w:t xml:space="preserve"> архивного отдела Администрации </w:t>
            </w:r>
            <w:r w:rsidR="00C760F2">
              <w:t>Железногорского</w:t>
            </w:r>
            <w:r>
              <w:t xml:space="preserve"> района </w:t>
            </w:r>
            <w:r w:rsidR="0078476F" w:rsidRPr="004E01FD">
              <w:t>МО «</w:t>
            </w:r>
            <w:proofErr w:type="spellStart"/>
            <w:r w:rsidR="0078476F" w:rsidRPr="004E01FD">
              <w:t>Басовский</w:t>
            </w:r>
            <w:proofErr w:type="spellEnd"/>
            <w:r w:rsidR="0078476F" w:rsidRPr="004E01FD">
              <w:t xml:space="preserve"> сельсовет» Железногорского района</w:t>
            </w:r>
            <w:r w:rsidR="0078476F">
              <w:t>,</w:t>
            </w:r>
            <w:r w:rsidR="0078476F" w:rsidRPr="004E01FD">
              <w:t xml:space="preserve"> </w:t>
            </w:r>
            <w:r w:rsidR="004E01FD" w:rsidRPr="004E01FD">
              <w:t>МО «</w:t>
            </w:r>
            <w:proofErr w:type="spellStart"/>
            <w:r w:rsidR="004E01FD" w:rsidRPr="004E01FD">
              <w:t>Нижнеждановский</w:t>
            </w:r>
            <w:proofErr w:type="spellEnd"/>
            <w:r w:rsidR="004E01FD" w:rsidRPr="004E01FD">
              <w:t xml:space="preserve"> сельсовет» Железногорского района,</w:t>
            </w:r>
            <w:r w:rsidR="004E01FD">
              <w:t xml:space="preserve"> ф</w:t>
            </w:r>
            <w:r w:rsidR="004E01FD" w:rsidRPr="004E01FD">
              <w:t>илиала бюджетного учреждения здравоохранения «Центр гигиены и эпидемиологии Курс</w:t>
            </w:r>
            <w:r w:rsidR="0078476F">
              <w:t>кой области в г. Железногорске»</w:t>
            </w:r>
            <w:r w:rsidR="004E01FD" w:rsidRPr="004E01FD">
              <w:t>.</w:t>
            </w:r>
          </w:p>
          <w:p w:rsidR="00493678" w:rsidRDefault="00493678" w:rsidP="00F73D7B">
            <w:pPr>
              <w:pStyle w:val="a9"/>
            </w:pPr>
            <w:r>
              <w:t xml:space="preserve">                                   Карманова Л.Б., председатель </w:t>
            </w:r>
            <w:r w:rsidRPr="00550C2B">
              <w:t>ЭПК</w:t>
            </w:r>
          </w:p>
          <w:p w:rsidR="004E01FD" w:rsidRPr="004E01FD" w:rsidRDefault="00493678" w:rsidP="004E01FD">
            <w:pPr>
              <w:jc w:val="both"/>
            </w:pPr>
            <w:r w:rsidRPr="00A27048">
              <w:rPr>
                <w:b/>
              </w:rPr>
              <w:t>Описей дел, документов</w:t>
            </w:r>
            <w:r w:rsidR="006E7ABB">
              <w:rPr>
                <w:b/>
              </w:rPr>
              <w:t xml:space="preserve"> по личному составу ликвидированных организаций в ходе банкротства</w:t>
            </w:r>
            <w:r w:rsidRPr="00A27048">
              <w:rPr>
                <w:b/>
              </w:rPr>
              <w:t xml:space="preserve">: </w:t>
            </w:r>
            <w:r w:rsidR="004E01FD">
              <w:t>МУП «</w:t>
            </w:r>
            <w:proofErr w:type="spellStart"/>
            <w:r w:rsidR="004E01FD">
              <w:t>Хомутовское</w:t>
            </w:r>
            <w:proofErr w:type="spellEnd"/>
            <w:r w:rsidR="004E01FD">
              <w:t xml:space="preserve"> ЖКХ», </w:t>
            </w:r>
            <w:r w:rsidR="004E01FD" w:rsidRPr="004E01FD">
              <w:t>ЗАО «Агро»</w:t>
            </w:r>
            <w:r w:rsidR="001B2B15">
              <w:t xml:space="preserve"> Хомутовского района</w:t>
            </w:r>
            <w:bookmarkStart w:id="0" w:name="_GoBack"/>
            <w:bookmarkEnd w:id="0"/>
            <w:r w:rsidR="004E01FD">
              <w:t>.</w:t>
            </w:r>
          </w:p>
          <w:p w:rsidR="00493678" w:rsidRPr="00634C1B" w:rsidRDefault="004E01FD" w:rsidP="004E01FD">
            <w:pPr>
              <w:pStyle w:val="a9"/>
            </w:pPr>
            <w:r>
              <w:rPr>
                <w:rFonts w:eastAsia="Times New Roman"/>
                <w:lang w:eastAsia="ru-RU"/>
              </w:rPr>
              <w:t xml:space="preserve">                                      </w:t>
            </w:r>
            <w:r w:rsidRPr="00730283">
              <w:rPr>
                <w:rFonts w:eastAsia="Times New Roman"/>
                <w:lang w:eastAsia="ru-RU"/>
              </w:rPr>
              <w:t>Шишлова М.В., зам. председателя ЭПК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="00493678">
              <w:rPr>
                <w:rFonts w:eastAsia="Calibri"/>
              </w:rPr>
              <w:t xml:space="preserve"> </w:t>
            </w:r>
          </w:p>
        </w:tc>
      </w:tr>
      <w:tr w:rsidR="00493678" w:rsidRPr="00D0545A" w:rsidTr="00B4220A">
        <w:trPr>
          <w:trHeight w:val="280"/>
        </w:trPr>
        <w:tc>
          <w:tcPr>
            <w:tcW w:w="1838" w:type="dxa"/>
          </w:tcPr>
          <w:p w:rsidR="00493678" w:rsidRPr="00971936" w:rsidRDefault="00301E4D" w:rsidP="00301E4D">
            <w:pPr>
              <w:rPr>
                <w:color w:val="0070C0"/>
              </w:rPr>
            </w:pPr>
            <w:r w:rsidRPr="002054F0">
              <w:t>10.50-10.55</w:t>
            </w:r>
          </w:p>
        </w:tc>
        <w:tc>
          <w:tcPr>
            <w:tcW w:w="8086" w:type="dxa"/>
          </w:tcPr>
          <w:p w:rsidR="00076415" w:rsidRDefault="00493678" w:rsidP="00076415">
            <w:pPr>
              <w:jc w:val="both"/>
            </w:pPr>
            <w:r w:rsidRPr="0022492E">
              <w:rPr>
                <w:b/>
              </w:rPr>
              <w:t>Переработанных описей дел, документов:</w:t>
            </w:r>
            <w:r>
              <w:rPr>
                <w:b/>
              </w:rPr>
              <w:t xml:space="preserve"> </w:t>
            </w:r>
            <w:r w:rsidR="00076415" w:rsidRPr="00E52551">
              <w:t>Администрации исполнительной государственной власти</w:t>
            </w:r>
            <w:r w:rsidR="00076415">
              <w:t xml:space="preserve"> Курчатовского района</w:t>
            </w:r>
            <w:r w:rsidR="009117AE">
              <w:t xml:space="preserve"> (повторно)</w:t>
            </w:r>
            <w:r w:rsidR="00076415">
              <w:t xml:space="preserve">, </w:t>
            </w:r>
            <w:r w:rsidR="00076415" w:rsidRPr="00E52551">
              <w:t>Администрации исполнительной государстве</w:t>
            </w:r>
            <w:r w:rsidR="00076415">
              <w:t>нной власти Пристенского района, Пристенский районный Совет народных депутатов</w:t>
            </w:r>
            <w:r w:rsidR="009117AE">
              <w:t xml:space="preserve"> (повторно)</w:t>
            </w:r>
            <w:r w:rsidR="00076415">
              <w:t>.</w:t>
            </w:r>
          </w:p>
          <w:p w:rsidR="00493678" w:rsidRPr="00D0545A" w:rsidRDefault="00076415" w:rsidP="00F73D7B">
            <w:pPr>
              <w:pStyle w:val="a9"/>
              <w:jc w:val="both"/>
            </w:pPr>
            <w:r>
              <w:t xml:space="preserve">                                      Орлова Е.В</w:t>
            </w:r>
            <w:r w:rsidR="00493678" w:rsidRPr="00BE7307">
              <w:t>.</w:t>
            </w:r>
            <w:r w:rsidR="00493678" w:rsidRPr="005D638E">
              <w:t xml:space="preserve">, </w:t>
            </w:r>
            <w:r w:rsidR="00493678">
              <w:t>член</w:t>
            </w:r>
            <w:r w:rsidR="00493678" w:rsidRPr="005D638E">
              <w:t xml:space="preserve"> ЭПК</w:t>
            </w:r>
          </w:p>
        </w:tc>
      </w:tr>
      <w:tr w:rsidR="00493678" w:rsidRPr="00D0545A" w:rsidTr="00B4220A">
        <w:tc>
          <w:tcPr>
            <w:tcW w:w="1838" w:type="dxa"/>
          </w:tcPr>
          <w:p w:rsidR="00493678" w:rsidRDefault="00301E4D" w:rsidP="00F73D7B">
            <w:r>
              <w:t>10.55-11.00</w:t>
            </w:r>
          </w:p>
        </w:tc>
        <w:tc>
          <w:tcPr>
            <w:tcW w:w="8086" w:type="dxa"/>
          </w:tcPr>
          <w:p w:rsidR="00493678" w:rsidRDefault="00493678" w:rsidP="00F73D7B">
            <w:r w:rsidRPr="007A3D57">
              <w:t>Заключительное слово.</w:t>
            </w:r>
            <w:r>
              <w:t xml:space="preserve">                               </w:t>
            </w:r>
          </w:p>
          <w:p w:rsidR="00493678" w:rsidRPr="007A3D57" w:rsidRDefault="00493678" w:rsidP="00F73D7B">
            <w:r>
              <w:t xml:space="preserve">                                     Карманова Л.Б., председатель </w:t>
            </w:r>
            <w:r w:rsidRPr="00550C2B">
              <w:t>ЭПК</w:t>
            </w:r>
          </w:p>
        </w:tc>
      </w:tr>
    </w:tbl>
    <w:p w:rsidR="00493678" w:rsidRPr="00D0545A" w:rsidRDefault="00493678" w:rsidP="00493678"/>
    <w:p w:rsidR="000F1B69" w:rsidRDefault="000F1B69" w:rsidP="000F1B69"/>
    <w:p w:rsidR="000F1B69" w:rsidRDefault="000F1B69" w:rsidP="000F1B69"/>
    <w:p w:rsidR="000F1B69" w:rsidRDefault="000F1B69" w:rsidP="000F1B69"/>
    <w:p w:rsidR="000F1B69" w:rsidRDefault="000F1B69" w:rsidP="000F1B69"/>
    <w:p w:rsidR="000F1B69" w:rsidRDefault="000F1B69" w:rsidP="000F1B69"/>
    <w:p w:rsidR="000F1B69" w:rsidRDefault="000F1B69" w:rsidP="000F1B69"/>
    <w:p w:rsidR="000F1B69" w:rsidRDefault="000F1B69" w:rsidP="000F1B69"/>
    <w:p w:rsidR="000F1B69" w:rsidRDefault="000F1B69" w:rsidP="000F1B69"/>
    <w:p w:rsidR="000F1B69" w:rsidRDefault="000F1B69" w:rsidP="000F1B69"/>
    <w:sectPr w:rsidR="000F1B69" w:rsidSect="00DC167A">
      <w:headerReference w:type="default" r:id="rId6"/>
      <w:pgSz w:w="11906" w:h="16838"/>
      <w:pgMar w:top="1134" w:right="851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8C" w:rsidRDefault="007F628C" w:rsidP="00DF678F">
      <w:r>
        <w:separator/>
      </w:r>
    </w:p>
  </w:endnote>
  <w:endnote w:type="continuationSeparator" w:id="0">
    <w:p w:rsidR="007F628C" w:rsidRDefault="007F628C" w:rsidP="00DF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8C" w:rsidRDefault="007F628C" w:rsidP="00DF678F">
      <w:r>
        <w:separator/>
      </w:r>
    </w:p>
  </w:footnote>
  <w:footnote w:type="continuationSeparator" w:id="0">
    <w:p w:rsidR="007F628C" w:rsidRDefault="007F628C" w:rsidP="00DF6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05012"/>
      <w:docPartObj>
        <w:docPartGallery w:val="Page Numbers (Top of Page)"/>
        <w:docPartUnique/>
      </w:docPartObj>
    </w:sdtPr>
    <w:sdtEndPr/>
    <w:sdtContent>
      <w:p w:rsidR="00DF678F" w:rsidRDefault="00DF678F">
        <w:pPr>
          <w:pStyle w:val="ac"/>
          <w:jc w:val="center"/>
        </w:pPr>
      </w:p>
      <w:p w:rsidR="00DF678F" w:rsidRDefault="00DF67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15">
          <w:rPr>
            <w:noProof/>
          </w:rPr>
          <w:t>2</w:t>
        </w:r>
        <w:r>
          <w:fldChar w:fldCharType="end"/>
        </w:r>
      </w:p>
    </w:sdtContent>
  </w:sdt>
  <w:p w:rsidR="00DF678F" w:rsidRDefault="00DF678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6C"/>
    <w:rsid w:val="00012E42"/>
    <w:rsid w:val="00015D54"/>
    <w:rsid w:val="000260E6"/>
    <w:rsid w:val="00044110"/>
    <w:rsid w:val="00076415"/>
    <w:rsid w:val="00086B8F"/>
    <w:rsid w:val="000A0084"/>
    <w:rsid w:val="000C4B17"/>
    <w:rsid w:val="000E16DB"/>
    <w:rsid w:val="000F0B65"/>
    <w:rsid w:val="000F1B69"/>
    <w:rsid w:val="000F7FF1"/>
    <w:rsid w:val="00112536"/>
    <w:rsid w:val="00120B19"/>
    <w:rsid w:val="001225C1"/>
    <w:rsid w:val="00126976"/>
    <w:rsid w:val="00127C2A"/>
    <w:rsid w:val="00127C93"/>
    <w:rsid w:val="00131753"/>
    <w:rsid w:val="001362C9"/>
    <w:rsid w:val="0013693A"/>
    <w:rsid w:val="00143C53"/>
    <w:rsid w:val="00161B47"/>
    <w:rsid w:val="001733E9"/>
    <w:rsid w:val="00181694"/>
    <w:rsid w:val="00191961"/>
    <w:rsid w:val="001922F4"/>
    <w:rsid w:val="00197408"/>
    <w:rsid w:val="001A4AE2"/>
    <w:rsid w:val="001B2B15"/>
    <w:rsid w:val="001B4455"/>
    <w:rsid w:val="001D0D7D"/>
    <w:rsid w:val="001E67AC"/>
    <w:rsid w:val="0020402E"/>
    <w:rsid w:val="002054F0"/>
    <w:rsid w:val="002153AC"/>
    <w:rsid w:val="00240498"/>
    <w:rsid w:val="002453FB"/>
    <w:rsid w:val="00257B08"/>
    <w:rsid w:val="00262DA1"/>
    <w:rsid w:val="00263F22"/>
    <w:rsid w:val="002A7F1D"/>
    <w:rsid w:val="002B7BBC"/>
    <w:rsid w:val="002D2017"/>
    <w:rsid w:val="002D31C6"/>
    <w:rsid w:val="002F3C4D"/>
    <w:rsid w:val="003004E2"/>
    <w:rsid w:val="00301C30"/>
    <w:rsid w:val="00301E4D"/>
    <w:rsid w:val="00311727"/>
    <w:rsid w:val="0031794B"/>
    <w:rsid w:val="003244C2"/>
    <w:rsid w:val="00335301"/>
    <w:rsid w:val="003417B1"/>
    <w:rsid w:val="003430B9"/>
    <w:rsid w:val="00355539"/>
    <w:rsid w:val="00384B8C"/>
    <w:rsid w:val="00385890"/>
    <w:rsid w:val="00387B6C"/>
    <w:rsid w:val="0039005E"/>
    <w:rsid w:val="00393720"/>
    <w:rsid w:val="003A21A8"/>
    <w:rsid w:val="003B0624"/>
    <w:rsid w:val="003E5E29"/>
    <w:rsid w:val="00416734"/>
    <w:rsid w:val="00416A28"/>
    <w:rsid w:val="00425EEB"/>
    <w:rsid w:val="00432670"/>
    <w:rsid w:val="00441CAB"/>
    <w:rsid w:val="00454BCC"/>
    <w:rsid w:val="00474EE7"/>
    <w:rsid w:val="00493678"/>
    <w:rsid w:val="004A25FD"/>
    <w:rsid w:val="004C725E"/>
    <w:rsid w:val="004E01FD"/>
    <w:rsid w:val="004E24C6"/>
    <w:rsid w:val="004E5842"/>
    <w:rsid w:val="004F7670"/>
    <w:rsid w:val="00501384"/>
    <w:rsid w:val="00560966"/>
    <w:rsid w:val="00573495"/>
    <w:rsid w:val="005C04F9"/>
    <w:rsid w:val="005C0A47"/>
    <w:rsid w:val="006068BA"/>
    <w:rsid w:val="00625FA0"/>
    <w:rsid w:val="00640BB1"/>
    <w:rsid w:val="006420BB"/>
    <w:rsid w:val="006533BF"/>
    <w:rsid w:val="00656B1A"/>
    <w:rsid w:val="0066056E"/>
    <w:rsid w:val="00661B9E"/>
    <w:rsid w:val="006712B8"/>
    <w:rsid w:val="00671EEE"/>
    <w:rsid w:val="00676B31"/>
    <w:rsid w:val="00677431"/>
    <w:rsid w:val="00683C18"/>
    <w:rsid w:val="00687418"/>
    <w:rsid w:val="006B26D4"/>
    <w:rsid w:val="006B53EF"/>
    <w:rsid w:val="006D03B7"/>
    <w:rsid w:val="006E5B1A"/>
    <w:rsid w:val="006E68B7"/>
    <w:rsid w:val="006E7ABB"/>
    <w:rsid w:val="006F233C"/>
    <w:rsid w:val="007135BC"/>
    <w:rsid w:val="00724E26"/>
    <w:rsid w:val="00736B11"/>
    <w:rsid w:val="007567D6"/>
    <w:rsid w:val="0078476F"/>
    <w:rsid w:val="007B2B33"/>
    <w:rsid w:val="007B2CC3"/>
    <w:rsid w:val="007B4F36"/>
    <w:rsid w:val="007D144E"/>
    <w:rsid w:val="007E7BA9"/>
    <w:rsid w:val="007F4863"/>
    <w:rsid w:val="007F628C"/>
    <w:rsid w:val="00825914"/>
    <w:rsid w:val="00854678"/>
    <w:rsid w:val="00863241"/>
    <w:rsid w:val="008B3B31"/>
    <w:rsid w:val="008B4F91"/>
    <w:rsid w:val="008F002F"/>
    <w:rsid w:val="008F0617"/>
    <w:rsid w:val="008F302F"/>
    <w:rsid w:val="009039DB"/>
    <w:rsid w:val="009046FE"/>
    <w:rsid w:val="009117AE"/>
    <w:rsid w:val="00913F7F"/>
    <w:rsid w:val="009250B8"/>
    <w:rsid w:val="00925BB9"/>
    <w:rsid w:val="0092662A"/>
    <w:rsid w:val="0096171D"/>
    <w:rsid w:val="009664DD"/>
    <w:rsid w:val="00991E4A"/>
    <w:rsid w:val="00995209"/>
    <w:rsid w:val="009976F9"/>
    <w:rsid w:val="009A2E64"/>
    <w:rsid w:val="009B6B1B"/>
    <w:rsid w:val="009C3BED"/>
    <w:rsid w:val="009E0F98"/>
    <w:rsid w:val="009E20A0"/>
    <w:rsid w:val="009E56D4"/>
    <w:rsid w:val="00A1340B"/>
    <w:rsid w:val="00A52CB3"/>
    <w:rsid w:val="00A75D16"/>
    <w:rsid w:val="00A8284C"/>
    <w:rsid w:val="00A84F9F"/>
    <w:rsid w:val="00A92EF0"/>
    <w:rsid w:val="00AA7828"/>
    <w:rsid w:val="00AB08CB"/>
    <w:rsid w:val="00AB1B17"/>
    <w:rsid w:val="00AC0CAB"/>
    <w:rsid w:val="00B05F6C"/>
    <w:rsid w:val="00B15951"/>
    <w:rsid w:val="00B275C3"/>
    <w:rsid w:val="00B35256"/>
    <w:rsid w:val="00B4220A"/>
    <w:rsid w:val="00B4326F"/>
    <w:rsid w:val="00B624D2"/>
    <w:rsid w:val="00B7478E"/>
    <w:rsid w:val="00B80DE8"/>
    <w:rsid w:val="00BA0E7C"/>
    <w:rsid w:val="00BA1D32"/>
    <w:rsid w:val="00BC366B"/>
    <w:rsid w:val="00BD669F"/>
    <w:rsid w:val="00BE2DA2"/>
    <w:rsid w:val="00BE5657"/>
    <w:rsid w:val="00BF1F4A"/>
    <w:rsid w:val="00BF49CF"/>
    <w:rsid w:val="00C12F96"/>
    <w:rsid w:val="00C20E73"/>
    <w:rsid w:val="00C334F5"/>
    <w:rsid w:val="00C451C8"/>
    <w:rsid w:val="00C47B71"/>
    <w:rsid w:val="00C5277A"/>
    <w:rsid w:val="00C534AC"/>
    <w:rsid w:val="00C74D2B"/>
    <w:rsid w:val="00C760F2"/>
    <w:rsid w:val="00C866B1"/>
    <w:rsid w:val="00C95BA1"/>
    <w:rsid w:val="00CB48C8"/>
    <w:rsid w:val="00CC0874"/>
    <w:rsid w:val="00CD6B63"/>
    <w:rsid w:val="00CF69C4"/>
    <w:rsid w:val="00D102D3"/>
    <w:rsid w:val="00D33957"/>
    <w:rsid w:val="00D41946"/>
    <w:rsid w:val="00D51475"/>
    <w:rsid w:val="00D5670F"/>
    <w:rsid w:val="00D777A5"/>
    <w:rsid w:val="00D867A1"/>
    <w:rsid w:val="00DC167A"/>
    <w:rsid w:val="00DE6C30"/>
    <w:rsid w:val="00DF1AF9"/>
    <w:rsid w:val="00DF2FDA"/>
    <w:rsid w:val="00DF678F"/>
    <w:rsid w:val="00DF7797"/>
    <w:rsid w:val="00E008E1"/>
    <w:rsid w:val="00E16834"/>
    <w:rsid w:val="00E30707"/>
    <w:rsid w:val="00E34D78"/>
    <w:rsid w:val="00E409DD"/>
    <w:rsid w:val="00E41EDC"/>
    <w:rsid w:val="00E633B6"/>
    <w:rsid w:val="00E730DC"/>
    <w:rsid w:val="00E757EC"/>
    <w:rsid w:val="00E82DF6"/>
    <w:rsid w:val="00EB168E"/>
    <w:rsid w:val="00EC03FC"/>
    <w:rsid w:val="00EC5D68"/>
    <w:rsid w:val="00ED547E"/>
    <w:rsid w:val="00EE6BC9"/>
    <w:rsid w:val="00EF3D1A"/>
    <w:rsid w:val="00EF6CC5"/>
    <w:rsid w:val="00F0602B"/>
    <w:rsid w:val="00F20EE9"/>
    <w:rsid w:val="00F37277"/>
    <w:rsid w:val="00F41C78"/>
    <w:rsid w:val="00F45D31"/>
    <w:rsid w:val="00F47D6E"/>
    <w:rsid w:val="00F509D2"/>
    <w:rsid w:val="00F567C5"/>
    <w:rsid w:val="00F6053B"/>
    <w:rsid w:val="00F802AB"/>
    <w:rsid w:val="00F96DA3"/>
    <w:rsid w:val="00FA0CB0"/>
    <w:rsid w:val="00FA1C3D"/>
    <w:rsid w:val="00FC3395"/>
    <w:rsid w:val="00FD1FD1"/>
    <w:rsid w:val="00FE21FB"/>
    <w:rsid w:val="00FF15BA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558B-AC39-492B-81C1-40E4480D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498E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07939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qFormat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Pr>
      <w:color w:val="auto"/>
      <w:sz w:val="20"/>
      <w:szCs w:val="20"/>
      <w:u w:val="none"/>
      <w:lang w:val="en-US"/>
    </w:rPr>
  </w:style>
  <w:style w:type="character" w:customStyle="1" w:styleId="ListLabel2">
    <w:name w:val="ListLabel 2"/>
    <w:qFormat/>
    <w:rPr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007939"/>
    <w:rPr>
      <w:rFonts w:eastAsiaTheme="minorHAnsi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7F654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F67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F67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6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Бабенкова Елена Михайловна</cp:lastModifiedBy>
  <cp:revision>83</cp:revision>
  <cp:lastPrinted>2020-11-12T14:55:00Z</cp:lastPrinted>
  <dcterms:created xsi:type="dcterms:W3CDTF">2020-10-20T14:43:00Z</dcterms:created>
  <dcterms:modified xsi:type="dcterms:W3CDTF">2020-11-27T08:13:00Z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